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1055" w:type="dxa"/>
        <w:tblInd w:w="426" w:type="dxa"/>
        <w:tblCellMar>
          <w:top w:w="15" w:type="dxa"/>
          <w:left w:w="15" w:type="dxa"/>
          <w:bottom w:w="15" w:type="dxa"/>
          <w:right w:w="15" w:type="dxa"/>
        </w:tblCellMar>
        <w:tblLook w:val="04A0" w:firstRow="1" w:lastRow="0" w:firstColumn="1" w:lastColumn="0" w:noHBand="0" w:noVBand="1"/>
      </w:tblPr>
      <w:tblGrid>
        <w:gridCol w:w="2693"/>
        <w:gridCol w:w="18362"/>
      </w:tblGrid>
      <w:tr w:rsidR="00443D3E" w:rsidRPr="00E817A5" w14:paraId="69AEB65F" w14:textId="77777777" w:rsidTr="008B6AF7">
        <w:trPr>
          <w:trHeight w:val="775"/>
        </w:trPr>
        <w:tc>
          <w:tcPr>
            <w:tcW w:w="2693"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22B5D6F1" w14:textId="3885DE21" w:rsidR="00443D3E" w:rsidRPr="00E817A5" w:rsidRDefault="00030510" w:rsidP="00443D3E">
            <w:pPr>
              <w:tabs>
                <w:tab w:val="left" w:pos="1418"/>
              </w:tabs>
              <w:spacing w:after="0" w:line="240" w:lineRule="auto"/>
              <w:contextualSpacing/>
              <w:rPr>
                <w:rFonts w:ascii="Times New Roman" w:eastAsia="Times New Roman" w:hAnsi="Times New Roman" w:cs="Times New Roman"/>
                <w:b/>
                <w:bCs/>
                <w:color w:val="FFFFFF"/>
                <w:sz w:val="24"/>
                <w:szCs w:val="24"/>
                <w:lang w:eastAsia="lt-LT"/>
              </w:rPr>
            </w:pPr>
            <w:r>
              <w:rPr>
                <w:rFonts w:ascii="Times New Roman" w:eastAsia="Times New Roman" w:hAnsi="Times New Roman" w:cs="Times New Roman"/>
                <w:b/>
                <w:bCs/>
                <w:color w:val="FFFFFF"/>
                <w:sz w:val="24"/>
                <w:szCs w:val="24"/>
                <w:lang w:eastAsia="lt-LT"/>
              </w:rPr>
              <w:t>P</w:t>
            </w:r>
            <w:r w:rsidR="00443D3E" w:rsidRPr="00E817A5">
              <w:rPr>
                <w:rFonts w:ascii="Times New Roman" w:eastAsia="Times New Roman" w:hAnsi="Times New Roman" w:cs="Times New Roman"/>
                <w:b/>
                <w:bCs/>
                <w:color w:val="FFFFFF"/>
                <w:sz w:val="24"/>
                <w:szCs w:val="24"/>
                <w:lang w:eastAsia="lt-LT"/>
              </w:rPr>
              <w:t>aslaugos pavadinimas</w:t>
            </w:r>
          </w:p>
        </w:tc>
        <w:tc>
          <w:tcPr>
            <w:tcW w:w="18362" w:type="dxa"/>
            <w:tcBorders>
              <w:top w:val="nil"/>
              <w:left w:val="nil"/>
              <w:bottom w:val="nil"/>
              <w:right w:val="nil"/>
            </w:tcBorders>
            <w:tcMar>
              <w:top w:w="255" w:type="dxa"/>
              <w:left w:w="300" w:type="dxa"/>
              <w:bottom w:w="255" w:type="dxa"/>
              <w:right w:w="300" w:type="dxa"/>
            </w:tcMar>
            <w:vAlign w:val="center"/>
            <w:hideMark/>
          </w:tcPr>
          <w:p w14:paraId="2EB73EAF" w14:textId="024E4FBD" w:rsidR="00B50857" w:rsidRPr="00AA2A27" w:rsidRDefault="00B50857" w:rsidP="002C5B5E">
            <w:pPr>
              <w:pStyle w:val="prastasiniatinklio"/>
              <w:shd w:val="clear" w:color="auto" w:fill="FFFFFF"/>
              <w:tabs>
                <w:tab w:val="left" w:pos="9958"/>
              </w:tabs>
              <w:spacing w:before="0" w:beforeAutospacing="0" w:after="0" w:afterAutospacing="0"/>
              <w:ind w:right="10526"/>
              <w:contextualSpacing/>
              <w:jc w:val="both"/>
              <w:rPr>
                <w:b/>
                <w:bCs/>
              </w:rPr>
            </w:pPr>
            <w:r w:rsidRPr="00AA2A27">
              <w:rPr>
                <w:b/>
                <w:bCs/>
              </w:rPr>
              <w:t xml:space="preserve">Sutikimo valstybinėje žemėje statyti naujus statinius, rekonstruoti jau esamus statinius, atnaujinti (modernizuoti) ar griauti  esamus statinius, įrengti reklaminius stendus, laikinai naudotis valstybine žeme statybos metu, statyti ir (ar) rekonstruoti statinius žemės sklype, </w:t>
            </w:r>
            <w:r w:rsidR="00AA2A27">
              <w:rPr>
                <w:b/>
                <w:bCs/>
              </w:rPr>
              <w:t xml:space="preserve">kuris ribojasi </w:t>
            </w:r>
            <w:r w:rsidRPr="00AA2A27">
              <w:rPr>
                <w:b/>
                <w:bCs/>
              </w:rPr>
              <w:t>su valstybine žeme</w:t>
            </w:r>
            <w:r w:rsidR="00F9537F">
              <w:rPr>
                <w:b/>
                <w:bCs/>
              </w:rPr>
              <w:t>,</w:t>
            </w:r>
            <w:r w:rsidRPr="00AA2A27">
              <w:rPr>
                <w:b/>
                <w:bCs/>
              </w:rPr>
              <w:t xml:space="preserve"> išdavimas.</w:t>
            </w:r>
          </w:p>
          <w:p w14:paraId="3503B11F" w14:textId="72909C73" w:rsidR="00BB4657" w:rsidRPr="002C5B5E" w:rsidRDefault="00BB4657" w:rsidP="002E351C">
            <w:pPr>
              <w:pStyle w:val="prastasiniatinklio"/>
              <w:shd w:val="clear" w:color="auto" w:fill="FFFFFF"/>
              <w:tabs>
                <w:tab w:val="left" w:pos="9958"/>
              </w:tabs>
              <w:spacing w:before="0" w:beforeAutospacing="0" w:after="0" w:afterAutospacing="0"/>
              <w:ind w:right="10526"/>
              <w:contextualSpacing/>
              <w:jc w:val="both"/>
            </w:pPr>
          </w:p>
        </w:tc>
      </w:tr>
      <w:tr w:rsidR="00443D3E" w:rsidRPr="00E817A5" w14:paraId="29C6345A" w14:textId="77777777" w:rsidTr="00F318B4">
        <w:trPr>
          <w:trHeight w:val="486"/>
        </w:trPr>
        <w:tc>
          <w:tcPr>
            <w:tcW w:w="2693" w:type="dxa"/>
            <w:tcBorders>
              <w:top w:val="nil"/>
              <w:left w:val="nil"/>
              <w:bottom w:val="nil"/>
              <w:right w:val="single" w:sz="6" w:space="0" w:color="auto"/>
            </w:tcBorders>
            <w:shd w:val="clear" w:color="auto" w:fill="2D52A0"/>
            <w:tcMar>
              <w:top w:w="255" w:type="dxa"/>
              <w:left w:w="300" w:type="dxa"/>
              <w:bottom w:w="255" w:type="dxa"/>
              <w:right w:w="300" w:type="dxa"/>
            </w:tcMar>
            <w:vAlign w:val="center"/>
          </w:tcPr>
          <w:p w14:paraId="198F7AC0" w14:textId="2952C28F" w:rsidR="00443D3E" w:rsidRPr="00E817A5" w:rsidRDefault="00443D3E" w:rsidP="00443D3E">
            <w:pPr>
              <w:tabs>
                <w:tab w:val="left" w:pos="1418"/>
              </w:tabs>
              <w:spacing w:after="0" w:line="240" w:lineRule="auto"/>
              <w:contextualSpacing/>
              <w:rPr>
                <w:rFonts w:ascii="Times New Roman" w:eastAsia="Times New Roman" w:hAnsi="Times New Roman" w:cs="Times New Roman"/>
                <w:b/>
                <w:bCs/>
                <w:color w:val="FFFFFF"/>
                <w:sz w:val="24"/>
                <w:szCs w:val="24"/>
                <w:lang w:eastAsia="lt-LT"/>
              </w:rPr>
            </w:pPr>
            <w:r w:rsidRPr="00E817A5">
              <w:rPr>
                <w:rFonts w:ascii="Times New Roman" w:eastAsia="Times New Roman" w:hAnsi="Times New Roman" w:cs="Times New Roman"/>
                <w:b/>
                <w:bCs/>
                <w:color w:val="FFFFFF"/>
                <w:sz w:val="24"/>
                <w:szCs w:val="24"/>
                <w:lang w:eastAsia="lt-LT"/>
              </w:rPr>
              <w:t>Versijos sukūrimo data</w:t>
            </w:r>
          </w:p>
        </w:tc>
        <w:tc>
          <w:tcPr>
            <w:tcW w:w="18362" w:type="dxa"/>
            <w:tcBorders>
              <w:top w:val="nil"/>
              <w:left w:val="nil"/>
              <w:bottom w:val="nil"/>
              <w:right w:val="nil"/>
            </w:tcBorders>
            <w:tcMar>
              <w:top w:w="255" w:type="dxa"/>
              <w:left w:w="300" w:type="dxa"/>
              <w:bottom w:w="255" w:type="dxa"/>
              <w:right w:w="300" w:type="dxa"/>
            </w:tcMar>
            <w:vAlign w:val="center"/>
          </w:tcPr>
          <w:p w14:paraId="3064E587" w14:textId="76DE0E20" w:rsidR="000571EB" w:rsidRPr="00E817A5" w:rsidRDefault="000571EB" w:rsidP="00C848BC">
            <w:pPr>
              <w:tabs>
                <w:tab w:val="left" w:pos="1418"/>
                <w:tab w:val="left" w:pos="9958"/>
              </w:tabs>
              <w:spacing w:after="0" w:line="240" w:lineRule="auto"/>
              <w:ind w:right="7385"/>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2026-08-12</w:t>
            </w:r>
          </w:p>
        </w:tc>
      </w:tr>
      <w:tr w:rsidR="00443D3E" w:rsidRPr="00E817A5" w14:paraId="2B06AD62" w14:textId="77777777" w:rsidTr="00F318B4">
        <w:trPr>
          <w:trHeight w:val="1057"/>
        </w:trPr>
        <w:tc>
          <w:tcPr>
            <w:tcW w:w="2693"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7433B7D0" w14:textId="45A853DD" w:rsidR="00443D3E" w:rsidRPr="00E817A5" w:rsidRDefault="00030510" w:rsidP="00443D3E">
            <w:pPr>
              <w:tabs>
                <w:tab w:val="left" w:pos="1418"/>
              </w:tabs>
              <w:spacing w:after="0" w:line="240" w:lineRule="auto"/>
              <w:contextualSpacing/>
              <w:rPr>
                <w:rFonts w:ascii="Times New Roman" w:eastAsia="Times New Roman" w:hAnsi="Times New Roman" w:cs="Times New Roman"/>
                <w:b/>
                <w:bCs/>
                <w:color w:val="FFFFFF"/>
                <w:sz w:val="24"/>
                <w:szCs w:val="24"/>
                <w:lang w:eastAsia="lt-LT"/>
              </w:rPr>
            </w:pPr>
            <w:r>
              <w:rPr>
                <w:rFonts w:ascii="Times New Roman" w:eastAsia="Times New Roman" w:hAnsi="Times New Roman" w:cs="Times New Roman"/>
                <w:b/>
                <w:bCs/>
                <w:color w:val="FFFFFF"/>
                <w:sz w:val="24"/>
                <w:szCs w:val="24"/>
                <w:lang w:eastAsia="lt-LT"/>
              </w:rPr>
              <w:t>P</w:t>
            </w:r>
            <w:r w:rsidR="00443D3E" w:rsidRPr="00E817A5">
              <w:rPr>
                <w:rFonts w:ascii="Times New Roman" w:eastAsia="Times New Roman" w:hAnsi="Times New Roman" w:cs="Times New Roman"/>
                <w:b/>
                <w:bCs/>
                <w:color w:val="FFFFFF"/>
                <w:sz w:val="24"/>
                <w:szCs w:val="24"/>
                <w:lang w:eastAsia="lt-LT"/>
              </w:rPr>
              <w:t>aslaugos apibūdinimas</w:t>
            </w:r>
          </w:p>
          <w:p w14:paraId="6E97389E" w14:textId="00DB32AD" w:rsidR="00443D3E" w:rsidRPr="00E817A5" w:rsidRDefault="00443D3E" w:rsidP="00443D3E">
            <w:pPr>
              <w:tabs>
                <w:tab w:val="left" w:pos="1418"/>
              </w:tabs>
              <w:spacing w:after="0" w:line="240" w:lineRule="auto"/>
              <w:contextualSpacing/>
              <w:rPr>
                <w:rFonts w:ascii="Times New Roman" w:eastAsia="Times New Roman" w:hAnsi="Times New Roman" w:cs="Times New Roman"/>
                <w:b/>
                <w:bCs/>
                <w:color w:val="FFFFFF"/>
                <w:sz w:val="24"/>
                <w:szCs w:val="24"/>
                <w:lang w:eastAsia="lt-LT"/>
              </w:rPr>
            </w:pPr>
          </w:p>
        </w:tc>
        <w:tc>
          <w:tcPr>
            <w:tcW w:w="18362" w:type="dxa"/>
            <w:tcBorders>
              <w:top w:val="nil"/>
              <w:left w:val="nil"/>
              <w:bottom w:val="nil"/>
              <w:right w:val="nil"/>
            </w:tcBorders>
            <w:shd w:val="clear" w:color="auto" w:fill="FAFAFA"/>
            <w:tcMar>
              <w:top w:w="255" w:type="dxa"/>
              <w:left w:w="300" w:type="dxa"/>
              <w:bottom w:w="255" w:type="dxa"/>
              <w:right w:w="300" w:type="dxa"/>
            </w:tcMar>
            <w:vAlign w:val="center"/>
            <w:hideMark/>
          </w:tcPr>
          <w:p w14:paraId="2D451A7C" w14:textId="2A445C23" w:rsidR="00034993" w:rsidRPr="00671DCD" w:rsidRDefault="003977AA" w:rsidP="007B59F2">
            <w:pPr>
              <w:pStyle w:val="prastasiniatinklio"/>
              <w:tabs>
                <w:tab w:val="left" w:pos="9958"/>
              </w:tabs>
              <w:spacing w:before="0" w:beforeAutospacing="0" w:after="0" w:afterAutospacing="0"/>
              <w:ind w:right="10526"/>
              <w:contextualSpacing/>
              <w:jc w:val="both"/>
            </w:pPr>
            <w:r w:rsidRPr="00671DCD">
              <w:t>Mažeikių rajono savivaldybė patikėjimo teise valdomoje valstybinėje žemėje</w:t>
            </w:r>
            <w:r w:rsidR="00307E62">
              <w:t xml:space="preserve">, kuri randasi </w:t>
            </w:r>
            <w:r w:rsidR="00307E62" w:rsidRPr="00E142D4">
              <w:rPr>
                <w:color w:val="000000"/>
              </w:rPr>
              <w:t>miestų ir miestelių teritorijų ribose</w:t>
            </w:r>
            <w:r w:rsidR="00307E62">
              <w:rPr>
                <w:color w:val="000000"/>
              </w:rPr>
              <w:t>,</w:t>
            </w:r>
            <w:r w:rsidRPr="00671DCD">
              <w:t xml:space="preserve"> išduoda </w:t>
            </w:r>
            <w:r w:rsidR="00C07996">
              <w:t>s</w:t>
            </w:r>
            <w:r w:rsidR="00804EAE" w:rsidRPr="00671DCD">
              <w:t>utikim</w:t>
            </w:r>
            <w:r w:rsidRPr="00671DCD">
              <w:t>us</w:t>
            </w:r>
            <w:r w:rsidR="00804EAE" w:rsidRPr="00671DCD">
              <w:t xml:space="preserve"> statyti statinius</w:t>
            </w:r>
            <w:r w:rsidRPr="00671DCD">
              <w:t xml:space="preserve"> </w:t>
            </w:r>
            <w:r w:rsidR="00AA2A27">
              <w:t xml:space="preserve">ar kitaip jais naudotis </w:t>
            </w:r>
            <w:r w:rsidRPr="00671DCD">
              <w:t xml:space="preserve">(toliau </w:t>
            </w:r>
            <w:r w:rsidR="00C07996">
              <w:t xml:space="preserve">- </w:t>
            </w:r>
            <w:r w:rsidRPr="00671DCD">
              <w:t>Sutikimas).</w:t>
            </w:r>
            <w:r w:rsidR="00804EAE" w:rsidRPr="00671DCD">
              <w:t xml:space="preserve"> </w:t>
            </w:r>
          </w:p>
          <w:p w14:paraId="2CAC423B" w14:textId="77777777" w:rsidR="008D1E13" w:rsidRPr="00671DCD" w:rsidRDefault="008D1E13" w:rsidP="007B59F2">
            <w:pPr>
              <w:pStyle w:val="prastasiniatinklio"/>
              <w:tabs>
                <w:tab w:val="left" w:pos="9958"/>
              </w:tabs>
              <w:spacing w:after="0"/>
              <w:ind w:right="10526"/>
              <w:contextualSpacing/>
              <w:jc w:val="both"/>
              <w:rPr>
                <w:lang w:val="pt-BR"/>
              </w:rPr>
            </w:pPr>
            <w:r w:rsidRPr="00671DCD">
              <w:t>Sutikimas gali būti išduodamas šiais atvejais:</w:t>
            </w:r>
          </w:p>
          <w:p w14:paraId="6775911F" w14:textId="77777777" w:rsidR="008D1E13" w:rsidRPr="00671DCD" w:rsidRDefault="008D1E13" w:rsidP="00841043">
            <w:pPr>
              <w:pStyle w:val="prastasiniatinklio"/>
              <w:numPr>
                <w:ilvl w:val="0"/>
                <w:numId w:val="16"/>
              </w:numPr>
              <w:tabs>
                <w:tab w:val="left" w:pos="9958"/>
              </w:tabs>
              <w:spacing w:before="0" w:beforeAutospacing="0" w:after="0"/>
              <w:ind w:left="0" w:right="10526" w:firstLine="360"/>
              <w:contextualSpacing/>
              <w:jc w:val="both"/>
              <w:rPr>
                <w:lang w:val="pt-BR"/>
              </w:rPr>
            </w:pPr>
            <w:r w:rsidRPr="00671DCD">
              <w:t>statant naujus statinius valstybinėje žemėje, kurioje nesuformuoti žemės sklypai: susisiekimo komunikacijas nepriskirtas nesudėtingiems statiniams (tiltus, viadukus, geležinkelio vėžes ir kt.) ir joms funkcionuoti būtinus statinius; susisiekimo komunikacijas priskirtas nesudėtingiems statiniams (IV, IIV, IIIV ir IVV kategorijų vietinės reikšmės kelius, DS* , E, F kategorijų gatves) ir joms funkcionuoti būtinus statinius; komunalinius ir vietinius inžinerinius tinklus ir jiems funkcionuoti būtinus statinius; įrengti plokščiuosius horizontalius inžinerinius statinius (pvz. aikšteles); įrengti žemosios ir vidutinės įtampos elektros energetikos objektus ir įrenginius, mažo ir (ar) vidutinio slėgio dujotiekius, ryšių linijas, kabelius, ryšių kabelių kanalų sistemas; valstybinės reikšmės paviršiniuose vandens telkiniuose statyti laikinuosius nesudėtinguosius statinius (visų tipų lieptus, jachtų ir valčių elingus, laikinuosius nesudėtinguosius sporto paskirties inžinerinius statinius, skirtus vandens sportui ir pramogoms organizuoti), statyti hidrotechnikos statinius, kitos paskirties inžinerinius statinius (slipus); statyti daugiabučių namų gyventojų poreikiams skirtus laikinuosius nesudėtinguosius poilsio ar sporto paskirties inžinerinius statinius; įgyvendinant valstybės, savivaldybės ar Europos Sąjungos struktūrinių fondų lėšomis finansuojamus projektus, statyti laikinuosius nesudėtinguosius statinius, sutvarkant bei prižiūrint kaimo ir miesto vietovėje esančias viešąsias erdves, pritaikant jas vietos gyventojų poreikiams; statyti komunalinių atliekų surinkimo konteinerių aikšteles; statyti laikinuosius nesudėtinguosius prekybos, paslaugų ir (ar) maitinimo paskirties statinius (kioskus, paviljonus, lauko kavinių aptarnavimo statinius); statyti ir eksploatuoti medžioklės bokštelius);</w:t>
            </w:r>
          </w:p>
          <w:p w14:paraId="244D3B3D" w14:textId="77777777" w:rsidR="008D1E13" w:rsidRPr="00841043" w:rsidRDefault="008D1E13" w:rsidP="00841043">
            <w:pPr>
              <w:pStyle w:val="prastasiniatinklio"/>
              <w:numPr>
                <w:ilvl w:val="0"/>
                <w:numId w:val="16"/>
              </w:numPr>
              <w:tabs>
                <w:tab w:val="left" w:pos="9958"/>
              </w:tabs>
              <w:spacing w:before="0" w:beforeAutospacing="0" w:after="0"/>
              <w:ind w:left="0" w:right="10526" w:firstLine="360"/>
              <w:contextualSpacing/>
              <w:jc w:val="both"/>
            </w:pPr>
            <w:r w:rsidRPr="00671DCD">
              <w:t>rekonstruoti esamus statinius valstybinėje žemėje, kurioje nesuformuoti žemės sklypai, kai jų rekonstravimas galimas pagal Lietuvos Respublikos statybos įstatymo nuostatas;</w:t>
            </w:r>
          </w:p>
          <w:p w14:paraId="41E658FE" w14:textId="77777777" w:rsidR="008D1E13" w:rsidRPr="00841043" w:rsidRDefault="008D1E13" w:rsidP="00841043">
            <w:pPr>
              <w:pStyle w:val="prastasiniatinklio"/>
              <w:numPr>
                <w:ilvl w:val="0"/>
                <w:numId w:val="16"/>
              </w:numPr>
              <w:tabs>
                <w:tab w:val="left" w:pos="9958"/>
              </w:tabs>
              <w:spacing w:before="0" w:beforeAutospacing="0" w:after="0"/>
              <w:ind w:left="0" w:right="10526" w:firstLine="360"/>
              <w:contextualSpacing/>
              <w:jc w:val="both"/>
            </w:pPr>
            <w:r w:rsidRPr="00671DCD">
              <w:t>įrengti reklaminius įrenginius valstybinėje žemėje, kurioje nesuformuoti žemės sklypai (reklaminius stendus, skydus, stulpus, vitrinas ir pan.), išskyrus reklaminius įrenginius, skirtus išorinei politinei reklamai;</w:t>
            </w:r>
          </w:p>
          <w:p w14:paraId="3CF0ED34" w14:textId="365277BF" w:rsidR="008D1E13" w:rsidRPr="00841043" w:rsidRDefault="008D1E13" w:rsidP="00841043">
            <w:pPr>
              <w:pStyle w:val="prastasiniatinklio"/>
              <w:numPr>
                <w:ilvl w:val="0"/>
                <w:numId w:val="16"/>
              </w:numPr>
              <w:tabs>
                <w:tab w:val="left" w:pos="9958"/>
              </w:tabs>
              <w:spacing w:before="0" w:beforeAutospacing="0" w:after="0"/>
              <w:ind w:left="0" w:right="10526" w:firstLine="360"/>
              <w:contextualSpacing/>
              <w:jc w:val="both"/>
            </w:pPr>
            <w:r w:rsidRPr="00671DCD">
              <w:t xml:space="preserve">statyti / rekonstruoti statinius žemės sklype, besiribojančiame su valstybine </w:t>
            </w:r>
            <w:r w:rsidRPr="002C5B5E">
              <w:t>žeme</w:t>
            </w:r>
            <w:r w:rsidR="003977AA" w:rsidRPr="002C5B5E">
              <w:t xml:space="preserve"> ar valstybiniu žemės sklypu</w:t>
            </w:r>
            <w:r w:rsidRPr="002C5B5E">
              <w:t>;</w:t>
            </w:r>
          </w:p>
          <w:p w14:paraId="01C8B112" w14:textId="77777777" w:rsidR="008D1E13" w:rsidRPr="00841043" w:rsidRDefault="008D1E13" w:rsidP="00841043">
            <w:pPr>
              <w:pStyle w:val="prastasiniatinklio"/>
              <w:numPr>
                <w:ilvl w:val="0"/>
                <w:numId w:val="16"/>
              </w:numPr>
              <w:tabs>
                <w:tab w:val="left" w:pos="9958"/>
              </w:tabs>
              <w:spacing w:before="0" w:beforeAutospacing="0" w:after="0"/>
              <w:ind w:left="0" w:right="10526" w:firstLine="360"/>
              <w:contextualSpacing/>
              <w:jc w:val="both"/>
            </w:pPr>
            <w:r w:rsidRPr="00671DCD">
              <w:t>atnaujinti (modernizuoti) ar griauti statinį valstybinėje žemėje, kurioje nesuformuoti žemės sklypai;</w:t>
            </w:r>
          </w:p>
          <w:p w14:paraId="51DDD0CF" w14:textId="0AB97B69" w:rsidR="008D1E13" w:rsidRDefault="008D1E13" w:rsidP="00841043">
            <w:pPr>
              <w:pStyle w:val="prastasiniatinklio"/>
              <w:numPr>
                <w:ilvl w:val="0"/>
                <w:numId w:val="16"/>
              </w:numPr>
              <w:tabs>
                <w:tab w:val="left" w:pos="9958"/>
              </w:tabs>
              <w:spacing w:before="0" w:beforeAutospacing="0" w:after="0"/>
              <w:ind w:left="0" w:right="10526" w:firstLine="360"/>
              <w:contextualSpacing/>
              <w:jc w:val="both"/>
            </w:pPr>
            <w:r w:rsidRPr="00671DCD">
              <w:lastRenderedPageBreak/>
              <w:t>kai prašoma išduoti sutikimą laikinai naudotis valstybine žeme ar valstybinės žemės sklypu (jo dalimi) statybos metu.</w:t>
            </w:r>
          </w:p>
          <w:p w14:paraId="315B2931" w14:textId="77777777" w:rsidR="00121F84" w:rsidRDefault="00121F84" w:rsidP="00121F84">
            <w:pPr>
              <w:pStyle w:val="prastasiniatinklio"/>
              <w:tabs>
                <w:tab w:val="left" w:pos="9958"/>
              </w:tabs>
              <w:spacing w:before="0" w:beforeAutospacing="0" w:after="0"/>
              <w:ind w:right="10526"/>
              <w:contextualSpacing/>
              <w:jc w:val="both"/>
            </w:pPr>
          </w:p>
          <w:p w14:paraId="15D8A068" w14:textId="328E813C" w:rsidR="00121F84" w:rsidRDefault="00121F84" w:rsidP="00121F84">
            <w:pPr>
              <w:pStyle w:val="prastasiniatinklio"/>
              <w:tabs>
                <w:tab w:val="left" w:pos="9958"/>
              </w:tabs>
              <w:spacing w:before="0" w:beforeAutospacing="0" w:after="0"/>
              <w:ind w:right="10526"/>
              <w:contextualSpacing/>
              <w:jc w:val="both"/>
              <w:rPr>
                <w:color w:val="000000"/>
              </w:rPr>
            </w:pPr>
            <w:r w:rsidRPr="00E817A5">
              <w:rPr>
                <w:color w:val="000000"/>
              </w:rPr>
              <w:t>Daugiau informacijos pagal konkretų atvejį galima rasti ši</w:t>
            </w:r>
            <w:r>
              <w:rPr>
                <w:color w:val="000000"/>
              </w:rPr>
              <w:t>o paslaugos teikimo aprašymo skiltyje „</w:t>
            </w:r>
            <w:r w:rsidRPr="007C03F6">
              <w:rPr>
                <w:b/>
                <w:bCs/>
                <w:color w:val="000000"/>
              </w:rPr>
              <w:t>Teisės aktai, reguliuojantys paslaugos teikimą</w:t>
            </w:r>
            <w:r>
              <w:rPr>
                <w:b/>
                <w:bCs/>
                <w:color w:val="000000"/>
              </w:rPr>
              <w:t xml:space="preserve">“ </w:t>
            </w:r>
            <w:r w:rsidRPr="00E817A5">
              <w:rPr>
                <w:color w:val="000000"/>
              </w:rPr>
              <w:t xml:space="preserve"> įvardytose taisyklėse (</w:t>
            </w:r>
            <w:r w:rsidRPr="00E817A5">
              <w:t xml:space="preserve">Mažeikių rajono savivaldybės tarybos </w:t>
            </w:r>
            <w:r w:rsidRPr="00E817A5">
              <w:rPr>
                <w:color w:val="000000"/>
              </w:rPr>
              <w:t>sprendimai</w:t>
            </w:r>
            <w:r>
              <w:rPr>
                <w:color w:val="000000"/>
              </w:rPr>
              <w:t>s:</w:t>
            </w:r>
            <w:r w:rsidRPr="00E817A5">
              <w:rPr>
                <w:color w:val="000000"/>
              </w:rPr>
              <w:t xml:space="preserve"> </w:t>
            </w:r>
            <w:hyperlink r:id="rId8" w:history="1">
              <w:r w:rsidRPr="00E142D4">
                <w:rPr>
                  <w:rStyle w:val="Hipersaitas"/>
                </w:rPr>
                <w:t>T1-385</w:t>
              </w:r>
            </w:hyperlink>
            <w:r w:rsidRPr="00E817A5">
              <w:rPr>
                <w:color w:val="000000"/>
              </w:rPr>
              <w:t xml:space="preserve">, </w:t>
            </w:r>
            <w:hyperlink r:id="rId9" w:history="1">
              <w:r w:rsidRPr="00E142D4">
                <w:rPr>
                  <w:rStyle w:val="Hipersaitas"/>
                </w:rPr>
                <w:t>T1-387</w:t>
              </w:r>
            </w:hyperlink>
            <w:r w:rsidRPr="00E817A5">
              <w:rPr>
                <w:color w:val="000000"/>
              </w:rPr>
              <w:t>,</w:t>
            </w:r>
            <w:r>
              <w:rPr>
                <w:color w:val="000000"/>
              </w:rPr>
              <w:t xml:space="preserve"> </w:t>
            </w:r>
            <w:hyperlink r:id="rId10" w:history="1">
              <w:r w:rsidRPr="00E142D4">
                <w:rPr>
                  <w:rStyle w:val="Hipersaitas"/>
                </w:rPr>
                <w:t>T1-388</w:t>
              </w:r>
            </w:hyperlink>
            <w:r>
              <w:rPr>
                <w:color w:val="000000"/>
              </w:rPr>
              <w:t>,</w:t>
            </w:r>
            <w:r w:rsidRPr="00E817A5">
              <w:rPr>
                <w:color w:val="000000"/>
              </w:rPr>
              <w:t xml:space="preserve"> </w:t>
            </w:r>
            <w:hyperlink r:id="rId11" w:history="1">
              <w:r w:rsidRPr="00E142D4">
                <w:rPr>
                  <w:rStyle w:val="Hipersaitas"/>
                </w:rPr>
                <w:t>T1-389</w:t>
              </w:r>
            </w:hyperlink>
            <w:r w:rsidRPr="00E817A5">
              <w:rPr>
                <w:color w:val="000000"/>
              </w:rPr>
              <w:t xml:space="preserve">, </w:t>
            </w:r>
            <w:hyperlink r:id="rId12" w:history="1">
              <w:r w:rsidRPr="00E142D4">
                <w:rPr>
                  <w:rStyle w:val="Hipersaitas"/>
                </w:rPr>
                <w:t>T1-83</w:t>
              </w:r>
            </w:hyperlink>
            <w:r w:rsidRPr="00E817A5">
              <w:rPr>
                <w:color w:val="000000"/>
              </w:rPr>
              <w:t xml:space="preserve"> patvirtintos taisyklės).</w:t>
            </w:r>
          </w:p>
          <w:p w14:paraId="793E2272" w14:textId="018128BE" w:rsidR="00142E13" w:rsidRPr="00841043" w:rsidRDefault="00142E13" w:rsidP="00121F84">
            <w:pPr>
              <w:pStyle w:val="prastasiniatinklio"/>
              <w:tabs>
                <w:tab w:val="left" w:pos="9958"/>
              </w:tabs>
              <w:spacing w:before="0" w:beforeAutospacing="0" w:after="0"/>
              <w:ind w:right="10526"/>
              <w:contextualSpacing/>
              <w:jc w:val="both"/>
            </w:pPr>
            <w:r>
              <w:rPr>
                <w:color w:val="000000"/>
              </w:rPr>
              <w:t xml:space="preserve">Papildomos informacijos sutikimų klausimais galima rasti </w:t>
            </w:r>
            <w:hyperlink r:id="rId13" w:history="1">
              <w:r w:rsidRPr="00142E13">
                <w:rPr>
                  <w:rStyle w:val="Hipersaitas"/>
                </w:rPr>
                <w:t>čia</w:t>
              </w:r>
            </w:hyperlink>
          </w:p>
          <w:p w14:paraId="3A640AFF" w14:textId="637237F0" w:rsidR="00F17D11" w:rsidRPr="00671DCD" w:rsidRDefault="00F17D11" w:rsidP="007B59F2">
            <w:pPr>
              <w:pStyle w:val="prastasiniatinklio"/>
              <w:shd w:val="clear" w:color="auto" w:fill="FFFFFF"/>
              <w:tabs>
                <w:tab w:val="left" w:pos="9958"/>
              </w:tabs>
              <w:spacing w:before="0"/>
              <w:ind w:right="10526"/>
              <w:jc w:val="both"/>
              <w:rPr>
                <w:color w:val="000000"/>
              </w:rPr>
            </w:pPr>
          </w:p>
        </w:tc>
      </w:tr>
      <w:tr w:rsidR="008833DB" w:rsidRPr="00E817A5" w14:paraId="35FB8CDF" w14:textId="77777777" w:rsidTr="00CE0FDD">
        <w:trPr>
          <w:trHeight w:val="440"/>
        </w:trPr>
        <w:tc>
          <w:tcPr>
            <w:tcW w:w="2693" w:type="dxa"/>
            <w:tcBorders>
              <w:top w:val="nil"/>
              <w:left w:val="nil"/>
              <w:bottom w:val="nil"/>
              <w:right w:val="single" w:sz="6" w:space="0" w:color="auto"/>
            </w:tcBorders>
            <w:shd w:val="clear" w:color="auto" w:fill="2D52A0"/>
            <w:tcMar>
              <w:top w:w="255" w:type="dxa"/>
              <w:left w:w="300" w:type="dxa"/>
              <w:bottom w:w="255" w:type="dxa"/>
              <w:right w:w="300" w:type="dxa"/>
            </w:tcMar>
          </w:tcPr>
          <w:p w14:paraId="079AF0DD" w14:textId="77777777" w:rsidR="008833DB" w:rsidRPr="00E817A5" w:rsidRDefault="008833DB" w:rsidP="00443D3E">
            <w:pPr>
              <w:tabs>
                <w:tab w:val="left" w:pos="1418"/>
              </w:tabs>
              <w:spacing w:after="0" w:line="240" w:lineRule="auto"/>
              <w:contextualSpacing/>
              <w:rPr>
                <w:rFonts w:ascii="Times New Roman" w:eastAsia="Times New Roman" w:hAnsi="Times New Roman" w:cs="Times New Roman"/>
                <w:b/>
                <w:bCs/>
                <w:color w:val="FFFFFF"/>
                <w:sz w:val="24"/>
                <w:szCs w:val="24"/>
                <w:lang w:eastAsia="lt-LT"/>
              </w:rPr>
            </w:pPr>
            <w:r w:rsidRPr="00E817A5">
              <w:rPr>
                <w:rFonts w:ascii="Times New Roman" w:eastAsia="Times New Roman" w:hAnsi="Times New Roman" w:cs="Times New Roman"/>
                <w:b/>
                <w:bCs/>
                <w:color w:val="FFFFFF"/>
                <w:sz w:val="24"/>
                <w:szCs w:val="24"/>
                <w:lang w:eastAsia="lt-LT"/>
              </w:rPr>
              <w:lastRenderedPageBreak/>
              <w:t>Paslaugos tipas</w:t>
            </w:r>
          </w:p>
        </w:tc>
        <w:tc>
          <w:tcPr>
            <w:tcW w:w="18362" w:type="dxa"/>
            <w:tcBorders>
              <w:top w:val="nil"/>
              <w:left w:val="nil"/>
              <w:bottom w:val="nil"/>
              <w:right w:val="nil"/>
            </w:tcBorders>
            <w:shd w:val="clear" w:color="auto" w:fill="FAFAFA"/>
            <w:tcMar>
              <w:top w:w="255" w:type="dxa"/>
              <w:left w:w="300" w:type="dxa"/>
              <w:bottom w:w="255" w:type="dxa"/>
              <w:right w:w="300" w:type="dxa"/>
            </w:tcMar>
          </w:tcPr>
          <w:p w14:paraId="5E171132" w14:textId="3B80A504" w:rsidR="008833DB" w:rsidRPr="00E817A5" w:rsidRDefault="008833DB" w:rsidP="008B7954">
            <w:pPr>
              <w:pStyle w:val="prastasiniatinklio"/>
              <w:shd w:val="clear" w:color="auto" w:fill="FFFFFF"/>
              <w:tabs>
                <w:tab w:val="left" w:pos="9958"/>
              </w:tabs>
              <w:spacing w:before="0" w:beforeAutospacing="0" w:after="0" w:afterAutospacing="0"/>
              <w:ind w:right="10526"/>
              <w:contextualSpacing/>
              <w:jc w:val="both"/>
            </w:pPr>
            <w:r w:rsidRPr="003977AA">
              <w:rPr>
                <w:color w:val="222222"/>
              </w:rPr>
              <w:t>Paslauga teikiama elektroniniu būdu. Prašymai dėl Sutikimų išdavimo teikiami ir Sutikimai išduodami per</w:t>
            </w:r>
            <w:r w:rsidR="0091550C" w:rsidRPr="003977AA">
              <w:rPr>
                <w:color w:val="222222"/>
              </w:rPr>
              <w:t xml:space="preserve"> ŽIS</w:t>
            </w:r>
            <w:r w:rsidR="00423150">
              <w:rPr>
                <w:color w:val="222222"/>
              </w:rPr>
              <w:t xml:space="preserve">. </w:t>
            </w:r>
            <w:r w:rsidRPr="003977AA">
              <w:rPr>
                <w:color w:val="222222"/>
              </w:rPr>
              <w:t xml:space="preserve">Prisijungimo prie ŽIS nuoroda viešinama per Topografijos, inžinerinės infrastruktūros, teritorijų planavimo ir statybos elektroninių vartų </w:t>
            </w:r>
            <w:r w:rsidR="001C1C75">
              <w:rPr>
                <w:color w:val="222222"/>
              </w:rPr>
              <w:t xml:space="preserve">( toliau – TPS vartai) </w:t>
            </w:r>
            <w:r w:rsidRPr="003977AA">
              <w:rPr>
                <w:color w:val="222222"/>
              </w:rPr>
              <w:t>informacinę sistemą (</w:t>
            </w:r>
            <w:hyperlink r:id="rId14" w:history="1">
              <w:r w:rsidR="00841043" w:rsidRPr="009265E1">
                <w:rPr>
                  <w:rStyle w:val="Hipersaitas"/>
                </w:rPr>
                <w:t>www.planuojustatau.lt</w:t>
              </w:r>
            </w:hyperlink>
            <w:r w:rsidR="00841043">
              <w:rPr>
                <w:color w:val="222222"/>
              </w:rPr>
              <w:t xml:space="preserve"> </w:t>
            </w:r>
            <w:r w:rsidRPr="003977AA">
              <w:rPr>
                <w:color w:val="222222"/>
              </w:rPr>
              <w:t xml:space="preserve">). Prašymai pateikti ne per ŽIS </w:t>
            </w:r>
            <w:r w:rsidR="009306F8">
              <w:rPr>
                <w:color w:val="222222"/>
              </w:rPr>
              <w:t xml:space="preserve">– </w:t>
            </w:r>
            <w:r w:rsidRPr="003977AA">
              <w:rPr>
                <w:color w:val="222222"/>
              </w:rPr>
              <w:t>nenagrinėjami</w:t>
            </w:r>
            <w:r w:rsidR="00C07996">
              <w:rPr>
                <w:color w:val="222222"/>
              </w:rPr>
              <w:t>.</w:t>
            </w:r>
          </w:p>
        </w:tc>
      </w:tr>
      <w:tr w:rsidR="007373DA" w:rsidRPr="00E817A5" w14:paraId="3D437120" w14:textId="77777777" w:rsidTr="00121F84">
        <w:trPr>
          <w:trHeight w:val="1584"/>
        </w:trPr>
        <w:tc>
          <w:tcPr>
            <w:tcW w:w="2693" w:type="dxa"/>
            <w:tcBorders>
              <w:top w:val="nil"/>
              <w:left w:val="nil"/>
              <w:bottom w:val="nil"/>
              <w:right w:val="single" w:sz="6" w:space="0" w:color="auto"/>
            </w:tcBorders>
            <w:shd w:val="clear" w:color="auto" w:fill="2D52A0"/>
            <w:tcMar>
              <w:top w:w="255" w:type="dxa"/>
              <w:left w:w="300" w:type="dxa"/>
              <w:bottom w:w="255" w:type="dxa"/>
              <w:right w:w="300" w:type="dxa"/>
            </w:tcMar>
            <w:vAlign w:val="center"/>
          </w:tcPr>
          <w:p w14:paraId="142C3750" w14:textId="77777777" w:rsidR="007373DA" w:rsidRPr="00E817A5" w:rsidRDefault="007373DA" w:rsidP="003420CA">
            <w:pPr>
              <w:tabs>
                <w:tab w:val="left" w:pos="1418"/>
              </w:tabs>
              <w:spacing w:after="0" w:line="240" w:lineRule="auto"/>
              <w:contextualSpacing/>
              <w:rPr>
                <w:rFonts w:ascii="Times New Roman" w:eastAsia="Times New Roman" w:hAnsi="Times New Roman" w:cs="Times New Roman"/>
                <w:b/>
                <w:bCs/>
                <w:color w:val="FFFFFF" w:themeColor="background1"/>
                <w:sz w:val="24"/>
                <w:szCs w:val="24"/>
                <w:lang w:eastAsia="lt-LT"/>
              </w:rPr>
            </w:pPr>
            <w:r>
              <w:rPr>
                <w:rFonts w:ascii="Times New Roman" w:eastAsia="Times New Roman" w:hAnsi="Times New Roman" w:cs="Times New Roman"/>
                <w:b/>
                <w:bCs/>
                <w:color w:val="FFFFFF" w:themeColor="background1"/>
                <w:sz w:val="24"/>
                <w:szCs w:val="24"/>
                <w:lang w:eastAsia="lt-LT"/>
              </w:rPr>
              <w:t>P</w:t>
            </w:r>
            <w:r w:rsidRPr="00E817A5">
              <w:rPr>
                <w:rFonts w:ascii="Times New Roman" w:eastAsia="Times New Roman" w:hAnsi="Times New Roman" w:cs="Times New Roman"/>
                <w:b/>
                <w:bCs/>
                <w:color w:val="FFFFFF" w:themeColor="background1"/>
                <w:sz w:val="24"/>
                <w:szCs w:val="24"/>
                <w:lang w:eastAsia="lt-LT"/>
              </w:rPr>
              <w:t>aslaugos teikimo proceso aprašymas (reikalingi atlikti veiksmai</w:t>
            </w:r>
          </w:p>
        </w:tc>
        <w:tc>
          <w:tcPr>
            <w:tcW w:w="18362" w:type="dxa"/>
            <w:tcBorders>
              <w:top w:val="nil"/>
              <w:left w:val="nil"/>
              <w:bottom w:val="nil"/>
              <w:right w:val="nil"/>
            </w:tcBorders>
            <w:shd w:val="clear" w:color="auto" w:fill="FAFAFA"/>
            <w:tcMar>
              <w:top w:w="255" w:type="dxa"/>
              <w:left w:w="300" w:type="dxa"/>
              <w:bottom w:w="255" w:type="dxa"/>
              <w:right w:w="300" w:type="dxa"/>
            </w:tcMar>
            <w:vAlign w:val="center"/>
          </w:tcPr>
          <w:p w14:paraId="207D6AF7" w14:textId="13413D98" w:rsidR="007373DA" w:rsidRDefault="007373DA" w:rsidP="0023774F">
            <w:pPr>
              <w:pStyle w:val="prastasiniatinklio"/>
              <w:tabs>
                <w:tab w:val="left" w:pos="1418"/>
                <w:tab w:val="left" w:pos="9958"/>
              </w:tabs>
              <w:ind w:right="10550" w:hanging="31"/>
              <w:contextualSpacing/>
              <w:jc w:val="both"/>
              <w:rPr>
                <w:color w:val="000000"/>
              </w:rPr>
            </w:pPr>
            <w:r w:rsidRPr="002E351C">
              <w:rPr>
                <w:color w:val="000000"/>
              </w:rPr>
              <w:t>Asmuo, pageidaujantis gauti</w:t>
            </w:r>
            <w:r w:rsidRPr="00D50573">
              <w:rPr>
                <w:color w:val="000000"/>
              </w:rPr>
              <w:t xml:space="preserve"> Sutikimą</w:t>
            </w:r>
            <w:r w:rsidR="001C1C75">
              <w:rPr>
                <w:color w:val="000000"/>
              </w:rPr>
              <w:t xml:space="preserve"> per </w:t>
            </w:r>
            <w:r w:rsidRPr="00D50573">
              <w:rPr>
                <w:color w:val="000000"/>
              </w:rPr>
              <w:t>ŽIS</w:t>
            </w:r>
            <w:r w:rsidR="001C1C75">
              <w:rPr>
                <w:color w:val="000000"/>
              </w:rPr>
              <w:t xml:space="preserve"> </w:t>
            </w:r>
            <w:r w:rsidRPr="00D50573">
              <w:rPr>
                <w:color w:val="000000"/>
              </w:rPr>
              <w:t xml:space="preserve"> (</w:t>
            </w:r>
            <w:hyperlink r:id="rId15" w:history="1">
              <w:r w:rsidRPr="00D50573">
                <w:rPr>
                  <w:rStyle w:val="Hipersaitas"/>
                </w:rPr>
                <w:t>prisijungimo prie ŽIS pildymo instrukcija</w:t>
              </w:r>
            </w:hyperlink>
            <w:r w:rsidRPr="00D50573">
              <w:rPr>
                <w:color w:val="000000"/>
              </w:rPr>
              <w:t>)</w:t>
            </w:r>
            <w:r w:rsidR="001C1C75">
              <w:rPr>
                <w:color w:val="000000"/>
              </w:rPr>
              <w:t>, prisijungia prie TPS vartų, pasirenka ŽIS paslaugas,</w:t>
            </w:r>
            <w:r w:rsidRPr="00D50573">
              <w:rPr>
                <w:color w:val="000000"/>
              </w:rPr>
              <w:t xml:space="preserve"> inicijuoja </w:t>
            </w:r>
            <w:r w:rsidR="00DA6757">
              <w:rPr>
                <w:color w:val="000000"/>
              </w:rPr>
              <w:t>S</w:t>
            </w:r>
            <w:r w:rsidRPr="00D50573">
              <w:rPr>
                <w:color w:val="000000"/>
              </w:rPr>
              <w:t>utikimo išdavimo paslaugą</w:t>
            </w:r>
            <w:r w:rsidR="00DA6757">
              <w:rPr>
                <w:color w:val="000000"/>
              </w:rPr>
              <w:t xml:space="preserve">. </w:t>
            </w:r>
            <w:r w:rsidR="00DA6757" w:rsidRPr="00DA6757">
              <w:rPr>
                <w:color w:val="000000"/>
              </w:rPr>
              <w:t xml:space="preserve">Paslaugoje </w:t>
            </w:r>
            <w:r w:rsidR="002C5B5E">
              <w:rPr>
                <w:color w:val="000000"/>
              </w:rPr>
              <w:t>„</w:t>
            </w:r>
            <w:r w:rsidR="00DA6757" w:rsidRPr="00DA6757">
              <w:rPr>
                <w:color w:val="000000"/>
              </w:rPr>
              <w:t>Sutikimai statyti</w:t>
            </w:r>
            <w:r w:rsidR="002C5B5E">
              <w:rPr>
                <w:color w:val="000000"/>
              </w:rPr>
              <w:t>“</w:t>
            </w:r>
            <w:r w:rsidR="00DA6757" w:rsidRPr="00DA6757">
              <w:rPr>
                <w:color w:val="000000"/>
              </w:rPr>
              <w:t xml:space="preserve"> pra</w:t>
            </w:r>
            <w:r w:rsidR="00DA6757" w:rsidRPr="00DA6757">
              <w:rPr>
                <w:rFonts w:hint="eastAsia"/>
                <w:color w:val="000000"/>
              </w:rPr>
              <w:t>š</w:t>
            </w:r>
            <w:r w:rsidR="00DA6757" w:rsidRPr="00DA6757">
              <w:rPr>
                <w:color w:val="000000"/>
              </w:rPr>
              <w:t>ymo teikimas suprogramuotas nuosekliai, tod</w:t>
            </w:r>
            <w:r w:rsidR="00DA6757" w:rsidRPr="00DA6757">
              <w:rPr>
                <w:rFonts w:hint="eastAsia"/>
                <w:color w:val="000000"/>
              </w:rPr>
              <w:t>ė</w:t>
            </w:r>
            <w:r w:rsidR="00DA6757" w:rsidRPr="00DA6757">
              <w:rPr>
                <w:color w:val="000000"/>
              </w:rPr>
              <w:t>l pra</w:t>
            </w:r>
            <w:r w:rsidR="00DA6757" w:rsidRPr="00DA6757">
              <w:rPr>
                <w:rFonts w:hint="eastAsia"/>
                <w:color w:val="000000"/>
              </w:rPr>
              <w:t>š</w:t>
            </w:r>
            <w:r w:rsidR="00DA6757" w:rsidRPr="00DA6757">
              <w:rPr>
                <w:color w:val="000000"/>
              </w:rPr>
              <w:t>ymo form</w:t>
            </w:r>
            <w:r w:rsidR="00C07996">
              <w:rPr>
                <w:color w:val="000000"/>
              </w:rPr>
              <w:t>a</w:t>
            </w:r>
            <w:r w:rsidR="00DA6757">
              <w:rPr>
                <w:color w:val="000000"/>
              </w:rPr>
              <w:t xml:space="preserve"> </w:t>
            </w:r>
            <w:r w:rsidR="00DA6757" w:rsidRPr="00DA6757">
              <w:rPr>
                <w:color w:val="000000"/>
              </w:rPr>
              <w:t>pild</w:t>
            </w:r>
            <w:r w:rsidR="00DA6757">
              <w:rPr>
                <w:color w:val="000000"/>
              </w:rPr>
              <w:t>oma</w:t>
            </w:r>
            <w:r w:rsidR="00DA6757" w:rsidRPr="00DA6757">
              <w:rPr>
                <w:color w:val="000000"/>
              </w:rPr>
              <w:t xml:space="preserve"> nuosekliai nuo pirmo iki paskutinio punkto.</w:t>
            </w:r>
            <w:r w:rsidRPr="00D50573">
              <w:rPr>
                <w:color w:val="000000"/>
              </w:rPr>
              <w:t xml:space="preserve"> </w:t>
            </w:r>
            <w:r w:rsidR="00DA6757" w:rsidRPr="00E61816">
              <w:rPr>
                <w:color w:val="000000"/>
              </w:rPr>
              <w:t>Prašymo 8 punkte pridedami dokumentai</w:t>
            </w:r>
            <w:r w:rsidR="0023774F">
              <w:rPr>
                <w:color w:val="000000"/>
              </w:rPr>
              <w:t xml:space="preserve">. </w:t>
            </w:r>
            <w:r w:rsidR="0023774F" w:rsidRPr="0023774F">
              <w:rPr>
                <w:color w:val="000000"/>
              </w:rPr>
              <w:t xml:space="preserve">Ką prisegti </w:t>
            </w:r>
            <w:r w:rsidR="002C5B5E">
              <w:rPr>
                <w:color w:val="000000"/>
              </w:rPr>
              <w:t>„</w:t>
            </w:r>
            <w:r w:rsidR="0023774F" w:rsidRPr="0023774F">
              <w:rPr>
                <w:color w:val="000000"/>
              </w:rPr>
              <w:t>Pridedamų dokumentų</w:t>
            </w:r>
            <w:r w:rsidR="002C5B5E">
              <w:rPr>
                <w:color w:val="000000"/>
              </w:rPr>
              <w:t>“</w:t>
            </w:r>
            <w:r w:rsidR="0023774F" w:rsidRPr="0023774F">
              <w:rPr>
                <w:color w:val="000000"/>
              </w:rPr>
              <w:t xml:space="preserve"> lauke priklaus</w:t>
            </w:r>
            <w:r w:rsidR="0023774F">
              <w:rPr>
                <w:color w:val="000000"/>
              </w:rPr>
              <w:t>o</w:t>
            </w:r>
            <w:r w:rsidR="0023774F" w:rsidRPr="0023774F">
              <w:rPr>
                <w:color w:val="000000"/>
              </w:rPr>
              <w:t xml:space="preserve"> nuo prašymo formoje užpildytų laukų</w:t>
            </w:r>
            <w:r w:rsidR="0023774F">
              <w:rPr>
                <w:color w:val="000000"/>
              </w:rPr>
              <w:t xml:space="preserve"> </w:t>
            </w:r>
            <w:r w:rsidR="0023774F" w:rsidRPr="0023774F">
              <w:rPr>
                <w:color w:val="000000"/>
              </w:rPr>
              <w:t>reikšmių.</w:t>
            </w:r>
            <w:r w:rsidR="00457CE9" w:rsidRPr="00E61816">
              <w:rPr>
                <w:color w:val="000000"/>
              </w:rPr>
              <w:t xml:space="preserve"> </w:t>
            </w:r>
            <w:r w:rsidR="0023774F">
              <w:rPr>
                <w:color w:val="000000"/>
              </w:rPr>
              <w:t>Užpildžius visus punktus, Prašymas</w:t>
            </w:r>
            <w:r w:rsidR="00457CE9">
              <w:rPr>
                <w:color w:val="000000"/>
              </w:rPr>
              <w:t xml:space="preserve"> pateikiamas ir pasirašomas.</w:t>
            </w:r>
          </w:p>
          <w:p w14:paraId="69771741" w14:textId="77777777" w:rsidR="00457CE9" w:rsidRDefault="00457CE9" w:rsidP="00457CE9">
            <w:pPr>
              <w:pStyle w:val="prastasiniatinklio"/>
              <w:tabs>
                <w:tab w:val="left" w:pos="1418"/>
                <w:tab w:val="left" w:pos="9958"/>
              </w:tabs>
              <w:ind w:right="10550" w:hanging="31"/>
              <w:contextualSpacing/>
              <w:jc w:val="both"/>
              <w:rPr>
                <w:color w:val="000000"/>
              </w:rPr>
            </w:pPr>
          </w:p>
          <w:p w14:paraId="16B438C2" w14:textId="6E319D61" w:rsidR="00C843E9" w:rsidRPr="00C843E9" w:rsidRDefault="007373DA" w:rsidP="00841043">
            <w:pPr>
              <w:pStyle w:val="prastasiniatinklio"/>
              <w:tabs>
                <w:tab w:val="left" w:pos="1418"/>
                <w:tab w:val="left" w:pos="9958"/>
              </w:tabs>
              <w:ind w:right="10550" w:hanging="31"/>
              <w:contextualSpacing/>
              <w:jc w:val="both"/>
              <w:rPr>
                <w:color w:val="000000"/>
              </w:rPr>
            </w:pPr>
            <w:r w:rsidRPr="00D50573">
              <w:rPr>
                <w:color w:val="000000"/>
              </w:rPr>
              <w:t>Savivaldybės administracijos atsakingas skyrius (toliau – Skyrius) </w:t>
            </w:r>
            <w:r w:rsidR="00C843E9" w:rsidRPr="00C843E9">
              <w:rPr>
                <w:color w:val="000000"/>
              </w:rPr>
              <w:t xml:space="preserve">per </w:t>
            </w:r>
            <w:r w:rsidR="00C07996">
              <w:rPr>
                <w:color w:val="000000"/>
              </w:rPr>
              <w:t>5 d. d.</w:t>
            </w:r>
            <w:r w:rsidR="00C843E9" w:rsidRPr="00C843E9">
              <w:rPr>
                <w:color w:val="000000"/>
              </w:rPr>
              <w:t xml:space="preserve"> nuo prašymo dokumentų gavimo įvertina, ar prašyme nurodyti visi</w:t>
            </w:r>
          </w:p>
          <w:p w14:paraId="0D07CBAE" w14:textId="1AF223CD" w:rsidR="007373DA" w:rsidRPr="00C843E9" w:rsidRDefault="00C843E9" w:rsidP="00C843E9">
            <w:pPr>
              <w:pStyle w:val="prastasiniatinklio"/>
              <w:tabs>
                <w:tab w:val="left" w:pos="1418"/>
                <w:tab w:val="left" w:pos="9958"/>
              </w:tabs>
              <w:spacing w:after="0"/>
              <w:ind w:right="10550" w:hanging="31"/>
              <w:contextualSpacing/>
              <w:jc w:val="both"/>
              <w:rPr>
                <w:color w:val="000000"/>
                <w:lang w:val="pt-BR"/>
              </w:rPr>
            </w:pPr>
            <w:r w:rsidRPr="00C843E9">
              <w:rPr>
                <w:color w:val="000000"/>
                <w:lang w:val="pt-BR"/>
              </w:rPr>
              <w:t>reikiami duomenys ir pateikti dokumentai.</w:t>
            </w:r>
          </w:p>
          <w:p w14:paraId="17A4E37B" w14:textId="77777777" w:rsidR="00C843E9" w:rsidRPr="00C843E9" w:rsidRDefault="00C843E9" w:rsidP="00C843E9">
            <w:pPr>
              <w:pStyle w:val="prastasiniatinklio"/>
              <w:tabs>
                <w:tab w:val="left" w:pos="1418"/>
                <w:tab w:val="left" w:pos="9958"/>
              </w:tabs>
              <w:spacing w:after="0"/>
              <w:ind w:right="10550" w:hanging="31"/>
              <w:contextualSpacing/>
              <w:jc w:val="both"/>
              <w:rPr>
                <w:color w:val="000000"/>
                <w:lang w:val="pt-BR"/>
              </w:rPr>
            </w:pPr>
          </w:p>
          <w:p w14:paraId="3E5A03C7" w14:textId="5731914C" w:rsidR="00BE318D" w:rsidRDefault="00C843E9" w:rsidP="00BE318D">
            <w:pPr>
              <w:pStyle w:val="prastasiniatinklio"/>
              <w:tabs>
                <w:tab w:val="left" w:pos="1418"/>
                <w:tab w:val="left" w:pos="9958"/>
              </w:tabs>
              <w:spacing w:after="0"/>
              <w:ind w:right="10550" w:hanging="31"/>
              <w:contextualSpacing/>
              <w:jc w:val="both"/>
              <w:rPr>
                <w:color w:val="000000"/>
              </w:rPr>
            </w:pPr>
            <w:r w:rsidRPr="00C843E9">
              <w:rPr>
                <w:color w:val="000000"/>
              </w:rPr>
              <w:t>Jei prašyme pateikti ne visi reikalingi dokumentai</w:t>
            </w:r>
            <w:r w:rsidR="007373DA" w:rsidRPr="00D50573">
              <w:rPr>
                <w:color w:val="000000"/>
              </w:rPr>
              <w:t>, Skyrius</w:t>
            </w:r>
            <w:r w:rsidR="00BE318D">
              <w:rPr>
                <w:color w:val="000000"/>
              </w:rPr>
              <w:t>, Su</w:t>
            </w:r>
            <w:r w:rsidR="00BE318D" w:rsidRPr="00D50573">
              <w:rPr>
                <w:color w:val="000000"/>
              </w:rPr>
              <w:t>tikimo paslaugos aplinkoje esančiomis priemonėmis</w:t>
            </w:r>
            <w:r w:rsidR="00BE318D">
              <w:rPr>
                <w:color w:val="000000"/>
              </w:rPr>
              <w:t>,</w:t>
            </w:r>
            <w:r w:rsidR="007373DA" w:rsidRPr="00D50573">
              <w:rPr>
                <w:color w:val="000000"/>
              </w:rPr>
              <w:t xml:space="preserve"> </w:t>
            </w:r>
            <w:r w:rsidRPr="00C843E9">
              <w:rPr>
                <w:color w:val="000000"/>
              </w:rPr>
              <w:t>papraš</w:t>
            </w:r>
            <w:r w:rsidR="00BE318D">
              <w:rPr>
                <w:color w:val="000000"/>
              </w:rPr>
              <w:t>o</w:t>
            </w:r>
            <w:r w:rsidRPr="00C843E9">
              <w:rPr>
                <w:color w:val="000000"/>
              </w:rPr>
              <w:t xml:space="preserve"> pareiškėjo pateikti papildomus</w:t>
            </w:r>
            <w:r>
              <w:rPr>
                <w:color w:val="000000"/>
              </w:rPr>
              <w:t xml:space="preserve"> </w:t>
            </w:r>
            <w:r w:rsidRPr="00C843E9">
              <w:rPr>
                <w:color w:val="000000"/>
              </w:rPr>
              <w:t>dokumentus</w:t>
            </w:r>
            <w:r w:rsidR="00BE318D">
              <w:rPr>
                <w:color w:val="000000"/>
              </w:rPr>
              <w:t>.</w:t>
            </w:r>
            <w:r w:rsidR="007373DA" w:rsidRPr="00D50573">
              <w:rPr>
                <w:color w:val="000000"/>
              </w:rPr>
              <w:t xml:space="preserve"> </w:t>
            </w:r>
          </w:p>
          <w:p w14:paraId="67B70FFB" w14:textId="77A86D8D" w:rsidR="00557898" w:rsidRDefault="00BE318D" w:rsidP="00557898">
            <w:pPr>
              <w:pStyle w:val="prastasiniatinklio"/>
              <w:tabs>
                <w:tab w:val="left" w:pos="1418"/>
                <w:tab w:val="left" w:pos="9958"/>
              </w:tabs>
              <w:spacing w:after="0"/>
              <w:ind w:right="10550" w:hanging="31"/>
              <w:contextualSpacing/>
              <w:jc w:val="both"/>
              <w:rPr>
                <w:color w:val="000000"/>
              </w:rPr>
            </w:pPr>
            <w:r w:rsidRPr="00BE318D">
              <w:rPr>
                <w:color w:val="000000"/>
              </w:rPr>
              <w:t xml:space="preserve">Per 10 d. d. </w:t>
            </w:r>
            <w:r w:rsidR="00557898">
              <w:rPr>
                <w:color w:val="000000"/>
              </w:rPr>
              <w:t>asmuo</w:t>
            </w:r>
            <w:r w:rsidR="00557898" w:rsidRPr="00BE318D">
              <w:rPr>
                <w:color w:val="000000"/>
              </w:rPr>
              <w:t xml:space="preserve"> </w:t>
            </w:r>
            <w:r w:rsidRPr="00BE318D">
              <w:rPr>
                <w:color w:val="000000"/>
              </w:rPr>
              <w:t xml:space="preserve">/ </w:t>
            </w:r>
            <w:r w:rsidR="00557898">
              <w:rPr>
                <w:color w:val="000000"/>
              </w:rPr>
              <w:t>k</w:t>
            </w:r>
            <w:r w:rsidRPr="00BE318D">
              <w:rPr>
                <w:color w:val="000000"/>
              </w:rPr>
              <w:t>ita institucija turi pateikti trūkstamus dokumentus nuo prašymo pateikti papildomus dokumentus gavimo</w:t>
            </w:r>
            <w:r w:rsidR="00557898">
              <w:rPr>
                <w:color w:val="000000"/>
              </w:rPr>
              <w:t xml:space="preserve"> dienos</w:t>
            </w:r>
            <w:r w:rsidR="00BB4657" w:rsidRPr="008F2456">
              <w:rPr>
                <w:color w:val="000000"/>
              </w:rPr>
              <w:t xml:space="preserve">. </w:t>
            </w:r>
            <w:r w:rsidR="007373DA" w:rsidRPr="008F2456">
              <w:rPr>
                <w:color w:val="000000"/>
              </w:rPr>
              <w:t>Asmuo</w:t>
            </w:r>
            <w:r w:rsidR="00557898" w:rsidRPr="008F2456">
              <w:rPr>
                <w:color w:val="000000"/>
              </w:rPr>
              <w:t>/ kita institucija</w:t>
            </w:r>
            <w:r w:rsidR="007373DA" w:rsidRPr="008F2456">
              <w:rPr>
                <w:color w:val="000000"/>
              </w:rPr>
              <w:t>,  naudodamasis sutikimo paslaugos aplinkoje esančiomis</w:t>
            </w:r>
            <w:r w:rsidR="007373DA" w:rsidRPr="00D50573">
              <w:rPr>
                <w:color w:val="000000"/>
              </w:rPr>
              <w:t xml:space="preserve"> priemonėmis, pateikia papildomus ir (ar) patikslintus dokumentus ir (ar) informaciją. </w:t>
            </w:r>
            <w:r w:rsidR="00557898" w:rsidRPr="00BE318D">
              <w:rPr>
                <w:color w:val="000000"/>
              </w:rPr>
              <w:t xml:space="preserve">Per 5 d. d. nuo kitų dokumentų gavimo </w:t>
            </w:r>
            <w:r w:rsidR="00557898">
              <w:rPr>
                <w:color w:val="000000"/>
              </w:rPr>
              <w:t xml:space="preserve">dienos </w:t>
            </w:r>
            <w:r w:rsidR="00121F84">
              <w:rPr>
                <w:color w:val="000000"/>
              </w:rPr>
              <w:t xml:space="preserve">Skyrius </w:t>
            </w:r>
            <w:r w:rsidR="00557898" w:rsidRPr="00BE318D">
              <w:rPr>
                <w:color w:val="000000"/>
              </w:rPr>
              <w:t>įvertina ar prašyme nurodyti visi reikiami</w:t>
            </w:r>
            <w:r w:rsidR="00557898">
              <w:rPr>
                <w:color w:val="000000"/>
              </w:rPr>
              <w:t xml:space="preserve"> </w:t>
            </w:r>
            <w:r w:rsidR="00557898" w:rsidRPr="00BE318D">
              <w:rPr>
                <w:color w:val="000000"/>
              </w:rPr>
              <w:t>duomenys ir pateikti dokumentai</w:t>
            </w:r>
            <w:r w:rsidR="00557898">
              <w:rPr>
                <w:color w:val="000000"/>
              </w:rPr>
              <w:t>.</w:t>
            </w:r>
          </w:p>
          <w:p w14:paraId="7F1D8A8E" w14:textId="74ECFC01" w:rsidR="007373DA" w:rsidRPr="00BB4657" w:rsidRDefault="007373DA" w:rsidP="00BE318D">
            <w:pPr>
              <w:pStyle w:val="prastasiniatinklio"/>
              <w:tabs>
                <w:tab w:val="left" w:pos="1418"/>
                <w:tab w:val="left" w:pos="9958"/>
              </w:tabs>
              <w:ind w:right="10550" w:hanging="31"/>
              <w:contextualSpacing/>
              <w:jc w:val="both"/>
              <w:rPr>
                <w:color w:val="000000"/>
              </w:rPr>
            </w:pPr>
          </w:p>
          <w:p w14:paraId="2B595A34" w14:textId="77777777" w:rsidR="007373DA" w:rsidRDefault="007373DA" w:rsidP="00D50573">
            <w:pPr>
              <w:pStyle w:val="prastasiniatinklio"/>
              <w:tabs>
                <w:tab w:val="left" w:pos="1418"/>
                <w:tab w:val="left" w:pos="9958"/>
              </w:tabs>
              <w:ind w:right="10550" w:hanging="31"/>
              <w:contextualSpacing/>
              <w:jc w:val="both"/>
              <w:rPr>
                <w:color w:val="000000"/>
              </w:rPr>
            </w:pPr>
          </w:p>
          <w:p w14:paraId="1DE65708" w14:textId="3BD8E98C" w:rsidR="007373DA" w:rsidRPr="00D50573" w:rsidRDefault="002C5B5E" w:rsidP="00CB6D9C">
            <w:pPr>
              <w:pStyle w:val="prastasiniatinklio"/>
              <w:tabs>
                <w:tab w:val="left" w:pos="1418"/>
                <w:tab w:val="left" w:pos="9958"/>
              </w:tabs>
              <w:ind w:right="10550" w:hanging="31"/>
              <w:contextualSpacing/>
              <w:jc w:val="both"/>
              <w:rPr>
                <w:iCs/>
                <w:color w:val="000000"/>
              </w:rPr>
            </w:pPr>
            <w:r>
              <w:rPr>
                <w:color w:val="000000"/>
              </w:rPr>
              <w:t>Skyrius, išnagrinėjęs prašymą</w:t>
            </w:r>
            <w:r w:rsidR="00BB4657">
              <w:rPr>
                <w:color w:val="000000"/>
              </w:rPr>
              <w:t>,</w:t>
            </w:r>
            <w:r>
              <w:rPr>
                <w:color w:val="000000"/>
              </w:rPr>
              <w:t xml:space="preserve"> nenustatęs trūkumų </w:t>
            </w:r>
            <w:r w:rsidR="007373DA" w:rsidRPr="00D50573">
              <w:rPr>
                <w:color w:val="000000"/>
              </w:rPr>
              <w:t>ir kitų prieštaraujančių aplinkybių,</w:t>
            </w:r>
            <w:r w:rsidR="00BB4657">
              <w:rPr>
                <w:color w:val="000000"/>
              </w:rPr>
              <w:t xml:space="preserve"> </w:t>
            </w:r>
            <w:r w:rsidR="007373DA" w:rsidRPr="00D50573">
              <w:rPr>
                <w:color w:val="000000"/>
              </w:rPr>
              <w:t xml:space="preserve">naudodamasis </w:t>
            </w:r>
            <w:r w:rsidR="00097530" w:rsidRPr="00D50573">
              <w:rPr>
                <w:color w:val="000000"/>
              </w:rPr>
              <w:t xml:space="preserve">Sutikimo </w:t>
            </w:r>
            <w:r w:rsidR="007373DA" w:rsidRPr="00D50573">
              <w:rPr>
                <w:color w:val="000000"/>
              </w:rPr>
              <w:t>paslaugos aplinkoje esančiomis priemonėmis</w:t>
            </w:r>
            <w:r w:rsidR="007373DA">
              <w:rPr>
                <w:color w:val="000000"/>
              </w:rPr>
              <w:t>,</w:t>
            </w:r>
            <w:r w:rsidR="007373DA" w:rsidRPr="00D50573">
              <w:rPr>
                <w:iCs/>
                <w:color w:val="000000"/>
              </w:rPr>
              <w:t xml:space="preserve"> parengia </w:t>
            </w:r>
            <w:r w:rsidR="00097530" w:rsidRPr="00D50573">
              <w:rPr>
                <w:iCs/>
                <w:color w:val="000000"/>
              </w:rPr>
              <w:t>Sutikimą</w:t>
            </w:r>
            <w:r w:rsidR="007373DA" w:rsidRPr="00D50573">
              <w:rPr>
                <w:iCs/>
                <w:color w:val="000000"/>
              </w:rPr>
              <w:t>.</w:t>
            </w:r>
          </w:p>
          <w:p w14:paraId="28A59517" w14:textId="77777777" w:rsidR="007373DA" w:rsidRDefault="007373DA" w:rsidP="00D50573">
            <w:pPr>
              <w:pStyle w:val="prastasiniatinklio"/>
              <w:tabs>
                <w:tab w:val="left" w:pos="1418"/>
                <w:tab w:val="left" w:pos="9958"/>
              </w:tabs>
              <w:spacing w:after="0"/>
              <w:ind w:right="10550" w:hanging="31"/>
              <w:contextualSpacing/>
              <w:jc w:val="both"/>
              <w:rPr>
                <w:iCs/>
                <w:color w:val="000000"/>
              </w:rPr>
            </w:pPr>
          </w:p>
          <w:p w14:paraId="73555C42" w14:textId="7CD92ED0" w:rsidR="007373DA" w:rsidRPr="00D50573" w:rsidRDefault="007373DA" w:rsidP="00D50573">
            <w:pPr>
              <w:pStyle w:val="prastasiniatinklio"/>
              <w:tabs>
                <w:tab w:val="left" w:pos="1418"/>
                <w:tab w:val="left" w:pos="9958"/>
              </w:tabs>
              <w:spacing w:after="0"/>
              <w:ind w:right="10550" w:hanging="31"/>
              <w:contextualSpacing/>
              <w:jc w:val="both"/>
              <w:rPr>
                <w:iCs/>
                <w:color w:val="000000"/>
              </w:rPr>
            </w:pPr>
            <w:r w:rsidRPr="00D50573">
              <w:rPr>
                <w:iCs/>
                <w:color w:val="000000"/>
              </w:rPr>
              <w:t xml:space="preserve">Esant neigiamam sprendimui – parengiamas motyvuotas atsisakymas </w:t>
            </w:r>
            <w:r w:rsidR="00557898">
              <w:rPr>
                <w:iCs/>
                <w:color w:val="000000"/>
              </w:rPr>
              <w:t xml:space="preserve">išduoti </w:t>
            </w:r>
            <w:r w:rsidR="009D0957">
              <w:rPr>
                <w:iCs/>
                <w:color w:val="000000"/>
              </w:rPr>
              <w:t>S</w:t>
            </w:r>
            <w:r w:rsidR="00557898">
              <w:rPr>
                <w:iCs/>
                <w:color w:val="000000"/>
              </w:rPr>
              <w:t>utikimą</w:t>
            </w:r>
            <w:r w:rsidRPr="00D50573">
              <w:rPr>
                <w:iCs/>
                <w:color w:val="000000"/>
              </w:rPr>
              <w:t xml:space="preserve"> ir nurodoma tokio sprendimo apskundimo tvarka.</w:t>
            </w:r>
          </w:p>
          <w:p w14:paraId="2CC14611" w14:textId="77777777" w:rsidR="007373DA" w:rsidRDefault="007373DA" w:rsidP="00D50573">
            <w:pPr>
              <w:pStyle w:val="prastasiniatinklio"/>
              <w:tabs>
                <w:tab w:val="left" w:pos="1418"/>
                <w:tab w:val="left" w:pos="9958"/>
              </w:tabs>
              <w:spacing w:after="0"/>
              <w:ind w:right="10550" w:hanging="31"/>
              <w:contextualSpacing/>
              <w:jc w:val="both"/>
              <w:rPr>
                <w:iCs/>
                <w:color w:val="000000"/>
              </w:rPr>
            </w:pPr>
          </w:p>
          <w:p w14:paraId="0DA9B7D8" w14:textId="32E5D2EF" w:rsidR="007373DA" w:rsidRPr="00D50573" w:rsidRDefault="007373DA" w:rsidP="00D50573">
            <w:pPr>
              <w:pStyle w:val="prastasiniatinklio"/>
              <w:tabs>
                <w:tab w:val="left" w:pos="1418"/>
                <w:tab w:val="left" w:pos="9958"/>
              </w:tabs>
              <w:spacing w:after="0"/>
              <w:ind w:right="10550" w:hanging="31"/>
              <w:contextualSpacing/>
              <w:jc w:val="both"/>
              <w:rPr>
                <w:iCs/>
                <w:color w:val="000000"/>
              </w:rPr>
            </w:pPr>
            <w:r w:rsidRPr="00D50573">
              <w:rPr>
                <w:iCs/>
                <w:color w:val="000000"/>
              </w:rPr>
              <w:lastRenderedPageBreak/>
              <w:t>Sutikimas</w:t>
            </w:r>
            <w:r w:rsidR="00BF04C1">
              <w:rPr>
                <w:iCs/>
                <w:color w:val="000000"/>
              </w:rPr>
              <w:t xml:space="preserve"> / atsisakymas išduoti </w:t>
            </w:r>
            <w:r w:rsidR="00FA749A">
              <w:rPr>
                <w:iCs/>
                <w:color w:val="000000"/>
              </w:rPr>
              <w:t>S</w:t>
            </w:r>
            <w:r w:rsidR="00BF04C1">
              <w:rPr>
                <w:iCs/>
                <w:color w:val="000000"/>
              </w:rPr>
              <w:t>utikimą</w:t>
            </w:r>
            <w:r w:rsidRPr="00D50573">
              <w:rPr>
                <w:iCs/>
                <w:color w:val="000000"/>
              </w:rPr>
              <w:t xml:space="preserve"> išduodamas elektroninėmis priemonėmis.  Asmuo informacij</w:t>
            </w:r>
            <w:r w:rsidR="002C5B5E">
              <w:rPr>
                <w:iCs/>
                <w:color w:val="000000"/>
              </w:rPr>
              <w:t>ą</w:t>
            </w:r>
            <w:r w:rsidRPr="00D50573">
              <w:rPr>
                <w:iCs/>
                <w:color w:val="000000"/>
              </w:rPr>
              <w:t xml:space="preserve"> apie paslaugos suteikimą  gauna prisijungęs</w:t>
            </w:r>
            <w:r w:rsidR="007A43C5">
              <w:rPr>
                <w:iCs/>
                <w:color w:val="000000"/>
              </w:rPr>
              <w:t xml:space="preserve"> prie TPS</w:t>
            </w:r>
            <w:r w:rsidRPr="00D50573">
              <w:rPr>
                <w:iCs/>
                <w:color w:val="000000"/>
              </w:rPr>
              <w:t xml:space="preserve"> </w:t>
            </w:r>
            <w:r w:rsidR="007A43C5">
              <w:rPr>
                <w:iCs/>
                <w:color w:val="000000"/>
              </w:rPr>
              <w:t xml:space="preserve">vartų, </w:t>
            </w:r>
            <w:r w:rsidRPr="00D50573">
              <w:rPr>
                <w:iCs/>
                <w:color w:val="000000"/>
              </w:rPr>
              <w:t>savo užsakytos paslaugos</w:t>
            </w:r>
            <w:r w:rsidR="00541679">
              <w:rPr>
                <w:iCs/>
                <w:color w:val="000000"/>
              </w:rPr>
              <w:t xml:space="preserve"> skiltyje</w:t>
            </w:r>
            <w:r w:rsidRPr="00D50573">
              <w:rPr>
                <w:iCs/>
                <w:color w:val="000000"/>
              </w:rPr>
              <w:t>.</w:t>
            </w:r>
          </w:p>
          <w:p w14:paraId="42FE9FC0" w14:textId="77777777" w:rsidR="007373DA" w:rsidRPr="00E817A5" w:rsidRDefault="007373DA" w:rsidP="007373DA">
            <w:pPr>
              <w:pStyle w:val="prastasiniatinklio"/>
              <w:tabs>
                <w:tab w:val="left" w:pos="1418"/>
                <w:tab w:val="left" w:pos="9958"/>
              </w:tabs>
              <w:spacing w:before="0" w:beforeAutospacing="0" w:after="0" w:afterAutospacing="0"/>
              <w:ind w:right="10550"/>
              <w:contextualSpacing/>
              <w:jc w:val="both"/>
              <w:rPr>
                <w:color w:val="000000"/>
              </w:rPr>
            </w:pPr>
          </w:p>
        </w:tc>
      </w:tr>
      <w:tr w:rsidR="00443D3E" w:rsidRPr="00E817A5" w14:paraId="0B7C27C7" w14:textId="77777777" w:rsidTr="00F318B4">
        <w:trPr>
          <w:trHeight w:val="917"/>
        </w:trPr>
        <w:tc>
          <w:tcPr>
            <w:tcW w:w="2693"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2298A89C" w14:textId="77777777" w:rsidR="00443D3E" w:rsidRPr="00E817A5" w:rsidRDefault="00443D3E" w:rsidP="00443D3E">
            <w:pPr>
              <w:tabs>
                <w:tab w:val="left" w:pos="1418"/>
              </w:tabs>
              <w:spacing w:after="0" w:line="240" w:lineRule="auto"/>
              <w:contextualSpacing/>
              <w:rPr>
                <w:rFonts w:ascii="Times New Roman" w:eastAsia="Times New Roman" w:hAnsi="Times New Roman" w:cs="Times New Roman"/>
                <w:b/>
                <w:bCs/>
                <w:color w:val="FFFFFF"/>
                <w:sz w:val="24"/>
                <w:szCs w:val="24"/>
                <w:lang w:eastAsia="lt-LT"/>
              </w:rPr>
            </w:pPr>
            <w:r w:rsidRPr="00E817A5">
              <w:rPr>
                <w:rFonts w:ascii="Times New Roman" w:eastAsia="Times New Roman" w:hAnsi="Times New Roman" w:cs="Times New Roman"/>
                <w:b/>
                <w:bCs/>
                <w:color w:val="FFFFFF"/>
                <w:sz w:val="24"/>
                <w:szCs w:val="24"/>
                <w:lang w:eastAsia="lt-LT"/>
              </w:rPr>
              <w:lastRenderedPageBreak/>
              <w:t>Informacija ir dokumentai, kuriuos turi pateikti asmuo</w:t>
            </w:r>
          </w:p>
        </w:tc>
        <w:tc>
          <w:tcPr>
            <w:tcW w:w="18362" w:type="dxa"/>
            <w:tcBorders>
              <w:top w:val="nil"/>
              <w:left w:val="nil"/>
              <w:bottom w:val="nil"/>
              <w:right w:val="nil"/>
            </w:tcBorders>
            <w:tcMar>
              <w:top w:w="255" w:type="dxa"/>
              <w:left w:w="300" w:type="dxa"/>
              <w:bottom w:w="255" w:type="dxa"/>
              <w:right w:w="300" w:type="dxa"/>
            </w:tcMar>
            <w:vAlign w:val="center"/>
          </w:tcPr>
          <w:p w14:paraId="31316753" w14:textId="44A2656F" w:rsidR="00121F84" w:rsidRDefault="00AA2A27" w:rsidP="002C5B5E">
            <w:pPr>
              <w:pStyle w:val="prastasiniatinklio"/>
              <w:tabs>
                <w:tab w:val="left" w:pos="1418"/>
                <w:tab w:val="left" w:pos="9958"/>
              </w:tabs>
              <w:ind w:right="10550"/>
              <w:contextualSpacing/>
              <w:jc w:val="both"/>
            </w:pPr>
            <w:r>
              <w:t>Prašymas (u</w:t>
            </w:r>
            <w:r w:rsidR="00121F84">
              <w:t>žpildyta elektroninio prašymo forma</w:t>
            </w:r>
            <w:r>
              <w:t>)</w:t>
            </w:r>
            <w:r w:rsidR="00121F84">
              <w:t>.</w:t>
            </w:r>
          </w:p>
          <w:p w14:paraId="234745E4" w14:textId="77777777" w:rsidR="00121F84" w:rsidRDefault="00121F84" w:rsidP="002C5B5E">
            <w:pPr>
              <w:pStyle w:val="prastasiniatinklio"/>
              <w:tabs>
                <w:tab w:val="left" w:pos="1418"/>
                <w:tab w:val="left" w:pos="9958"/>
              </w:tabs>
              <w:ind w:right="10550"/>
              <w:contextualSpacing/>
              <w:jc w:val="both"/>
            </w:pPr>
          </w:p>
          <w:p w14:paraId="1D7F0F47" w14:textId="02141D9E" w:rsidR="0028711A" w:rsidRPr="002C5B5E" w:rsidRDefault="00121F84" w:rsidP="002C5B5E">
            <w:pPr>
              <w:pStyle w:val="prastasiniatinklio"/>
              <w:tabs>
                <w:tab w:val="left" w:pos="1418"/>
                <w:tab w:val="left" w:pos="9958"/>
              </w:tabs>
              <w:ind w:right="10550"/>
              <w:contextualSpacing/>
              <w:jc w:val="both"/>
            </w:pPr>
            <w:r w:rsidRPr="0020018C">
              <w:rPr>
                <w:color w:val="000000"/>
              </w:rPr>
              <w:t>Įgaliojimas (jeigu prašymą pasirašo ir dokumentus pateikia įgaliotas asmuo)</w:t>
            </w:r>
            <w:r>
              <w:rPr>
                <w:color w:val="000000"/>
              </w:rPr>
              <w:t xml:space="preserve">. </w:t>
            </w:r>
            <w:r w:rsidR="0028711A" w:rsidRPr="002C5B5E">
              <w:t>Norint teikti prašymus ŽIS</w:t>
            </w:r>
            <w:r w:rsidR="0010367E" w:rsidRPr="002C5B5E">
              <w:t xml:space="preserve"> </w:t>
            </w:r>
            <w:r w:rsidR="0028711A" w:rsidRPr="002C5B5E">
              <w:t>sistemoje</w:t>
            </w:r>
            <w:r w:rsidR="00671DCD" w:rsidRPr="002C5B5E">
              <w:t xml:space="preserve"> kito asmens vardu</w:t>
            </w:r>
            <w:r w:rsidR="0028711A" w:rsidRPr="002C5B5E">
              <w:t>, naudotojas turi turėti teisėtai suteiktus sisteminius įgaliojimus. ŽIS nėra galimybės pateikti</w:t>
            </w:r>
            <w:r w:rsidR="00671DCD" w:rsidRPr="002C5B5E">
              <w:t xml:space="preserve"> </w:t>
            </w:r>
            <w:r w:rsidR="0028711A" w:rsidRPr="002C5B5E">
              <w:t>prašymą asmeniui, kuris turi įgaliojimą</w:t>
            </w:r>
            <w:r w:rsidR="00557898">
              <w:t>,</w:t>
            </w:r>
            <w:r w:rsidR="0028711A" w:rsidRPr="002C5B5E">
              <w:t xml:space="preserve"> neregistruotą</w:t>
            </w:r>
            <w:r w:rsidR="00557898">
              <w:t xml:space="preserve"> valstybės įmonės Registrų centro</w:t>
            </w:r>
            <w:r w:rsidR="0028711A" w:rsidRPr="002C5B5E">
              <w:t xml:space="preserve"> Įgaliojimų registre.</w:t>
            </w:r>
          </w:p>
          <w:p w14:paraId="3EE52438" w14:textId="77777777" w:rsidR="007373DA" w:rsidRDefault="007373DA" w:rsidP="007373DA">
            <w:pPr>
              <w:pStyle w:val="prastasiniatinklio"/>
              <w:tabs>
                <w:tab w:val="left" w:pos="1418"/>
                <w:tab w:val="left" w:pos="9958"/>
              </w:tabs>
              <w:spacing w:before="0" w:beforeAutospacing="0" w:after="0" w:afterAutospacing="0"/>
              <w:ind w:right="10550" w:hanging="31"/>
              <w:contextualSpacing/>
              <w:jc w:val="both"/>
              <w:rPr>
                <w:color w:val="000000"/>
              </w:rPr>
            </w:pPr>
          </w:p>
          <w:p w14:paraId="55893326" w14:textId="7909ABB3" w:rsidR="00870221" w:rsidRPr="00C91F65" w:rsidRDefault="007C03F6" w:rsidP="007C03F6">
            <w:pPr>
              <w:pStyle w:val="prastasiniatinklio"/>
              <w:tabs>
                <w:tab w:val="left" w:pos="9958"/>
              </w:tabs>
              <w:ind w:right="10550" w:hanging="31"/>
              <w:contextualSpacing/>
              <w:jc w:val="both"/>
              <w:rPr>
                <w:color w:val="000000"/>
              </w:rPr>
            </w:pPr>
            <w:r>
              <w:rPr>
                <w:color w:val="000000"/>
              </w:rPr>
              <w:t>Atsižvelgiant į poreikį ir esamas aplinkybes, pateikiami priedai ir informacija, kurią reikia pateikti pagal šio paslaugos teikimo aprašymo, skiltyje „</w:t>
            </w:r>
            <w:r w:rsidRPr="007C03F6">
              <w:rPr>
                <w:b/>
                <w:bCs/>
                <w:color w:val="000000"/>
              </w:rPr>
              <w:t>Teisės aktai, reguliuojantys paslaugos teikimą</w:t>
            </w:r>
            <w:r>
              <w:rPr>
                <w:b/>
                <w:bCs/>
                <w:color w:val="000000"/>
              </w:rPr>
              <w:t xml:space="preserve">“ </w:t>
            </w:r>
            <w:r>
              <w:rPr>
                <w:color w:val="000000"/>
              </w:rPr>
              <w:t>įvardytus Mažeikių rajono savivaldybės tarybos priimtus sprendim</w:t>
            </w:r>
            <w:r w:rsidR="00097530">
              <w:rPr>
                <w:color w:val="000000"/>
              </w:rPr>
              <w:t>us</w:t>
            </w:r>
            <w:r>
              <w:rPr>
                <w:color w:val="000000"/>
              </w:rPr>
              <w:t xml:space="preserve"> dėl konkrečių sutikimų išdavimo.</w:t>
            </w:r>
            <w:bookmarkStart w:id="0" w:name="part_68ff56d64c3246a49358a9e705f89515"/>
            <w:bookmarkEnd w:id="0"/>
          </w:p>
        </w:tc>
      </w:tr>
      <w:tr w:rsidR="008833DB" w:rsidRPr="00E817A5" w14:paraId="2CDBCED8" w14:textId="77777777" w:rsidTr="00A938CE">
        <w:trPr>
          <w:trHeight w:val="1284"/>
        </w:trPr>
        <w:tc>
          <w:tcPr>
            <w:tcW w:w="2693"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7F3F9060" w14:textId="77777777" w:rsidR="008833DB" w:rsidRPr="00E817A5" w:rsidRDefault="008833DB" w:rsidP="00443D3E">
            <w:pPr>
              <w:tabs>
                <w:tab w:val="left" w:pos="1418"/>
              </w:tabs>
              <w:spacing w:after="0" w:line="240" w:lineRule="auto"/>
              <w:contextualSpacing/>
              <w:rPr>
                <w:rFonts w:ascii="Times New Roman" w:eastAsia="Times New Roman" w:hAnsi="Times New Roman" w:cs="Times New Roman"/>
                <w:b/>
                <w:bCs/>
                <w:color w:val="FFFFFF"/>
                <w:sz w:val="24"/>
                <w:szCs w:val="24"/>
                <w:lang w:eastAsia="lt-LT"/>
              </w:rPr>
            </w:pPr>
            <w:r>
              <w:rPr>
                <w:rFonts w:ascii="Times New Roman" w:eastAsia="Times New Roman" w:hAnsi="Times New Roman" w:cs="Times New Roman"/>
                <w:b/>
                <w:bCs/>
                <w:color w:val="FFFFFF"/>
                <w:sz w:val="24"/>
                <w:szCs w:val="24"/>
                <w:lang w:eastAsia="lt-LT"/>
              </w:rPr>
              <w:t>P</w:t>
            </w:r>
            <w:r w:rsidRPr="00E817A5">
              <w:rPr>
                <w:rFonts w:ascii="Times New Roman" w:eastAsia="Times New Roman" w:hAnsi="Times New Roman" w:cs="Times New Roman"/>
                <w:b/>
                <w:bCs/>
                <w:color w:val="FFFFFF"/>
                <w:sz w:val="24"/>
                <w:szCs w:val="24"/>
                <w:lang w:eastAsia="lt-LT"/>
              </w:rPr>
              <w:t>aslaugos teikėjas</w:t>
            </w:r>
          </w:p>
        </w:tc>
        <w:tc>
          <w:tcPr>
            <w:tcW w:w="18362" w:type="dxa"/>
            <w:tcBorders>
              <w:top w:val="nil"/>
              <w:left w:val="nil"/>
              <w:bottom w:val="nil"/>
              <w:right w:val="nil"/>
            </w:tcBorders>
            <w:shd w:val="clear" w:color="auto" w:fill="FAFAFA"/>
            <w:tcMar>
              <w:top w:w="255" w:type="dxa"/>
              <w:left w:w="300" w:type="dxa"/>
              <w:bottom w:w="255" w:type="dxa"/>
              <w:right w:w="300" w:type="dxa"/>
            </w:tcMar>
            <w:vAlign w:val="center"/>
          </w:tcPr>
          <w:p w14:paraId="4492C236" w14:textId="77777777" w:rsidR="008833DB" w:rsidRPr="00E817A5" w:rsidRDefault="008833DB" w:rsidP="00C848BC">
            <w:pPr>
              <w:tabs>
                <w:tab w:val="left" w:pos="9958"/>
              </w:tabs>
              <w:spacing w:before="100" w:beforeAutospacing="1" w:after="100" w:afterAutospacing="1" w:line="240" w:lineRule="auto"/>
              <w:ind w:right="7385"/>
              <w:contextualSpacing/>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Kaimo reikalų ir ž</w:t>
            </w:r>
            <w:r w:rsidRPr="00E817A5">
              <w:rPr>
                <w:rFonts w:ascii="Times New Roman" w:eastAsia="Times New Roman" w:hAnsi="Times New Roman" w:cs="Times New Roman"/>
                <w:sz w:val="24"/>
                <w:szCs w:val="24"/>
                <w:lang w:eastAsia="lt-LT"/>
              </w:rPr>
              <w:t>emė</w:t>
            </w:r>
            <w:r>
              <w:rPr>
                <w:rFonts w:ascii="Times New Roman" w:eastAsia="Times New Roman" w:hAnsi="Times New Roman" w:cs="Times New Roman"/>
                <w:sz w:val="24"/>
                <w:szCs w:val="24"/>
                <w:lang w:eastAsia="lt-LT"/>
              </w:rPr>
              <w:t>tvarkos skyrius</w:t>
            </w:r>
          </w:p>
          <w:p w14:paraId="4D317DE3" w14:textId="66CF703A" w:rsidR="008833DB" w:rsidRPr="00E817A5" w:rsidRDefault="003A3A1E" w:rsidP="00C848BC">
            <w:pPr>
              <w:tabs>
                <w:tab w:val="left" w:pos="9958"/>
              </w:tabs>
              <w:spacing w:before="100" w:beforeAutospacing="1" w:after="100" w:afterAutospacing="1" w:line="240" w:lineRule="auto"/>
              <w:ind w:right="7385"/>
              <w:contextualSpacing/>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Kaimo reikalų ir ž</w:t>
            </w:r>
            <w:r w:rsidRPr="00E817A5">
              <w:rPr>
                <w:rFonts w:ascii="Times New Roman" w:eastAsia="Times New Roman" w:hAnsi="Times New Roman" w:cs="Times New Roman"/>
                <w:sz w:val="24"/>
                <w:szCs w:val="24"/>
                <w:lang w:eastAsia="lt-LT"/>
              </w:rPr>
              <w:t>emė</w:t>
            </w:r>
            <w:r>
              <w:rPr>
                <w:rFonts w:ascii="Times New Roman" w:eastAsia="Times New Roman" w:hAnsi="Times New Roman" w:cs="Times New Roman"/>
                <w:sz w:val="24"/>
                <w:szCs w:val="24"/>
                <w:lang w:eastAsia="lt-LT"/>
              </w:rPr>
              <w:t xml:space="preserve">tvarkos skyriaus </w:t>
            </w:r>
            <w:r w:rsidR="008833DB">
              <w:rPr>
                <w:rFonts w:ascii="Times New Roman" w:eastAsia="Times New Roman" w:hAnsi="Times New Roman" w:cs="Times New Roman"/>
                <w:sz w:val="24"/>
                <w:szCs w:val="24"/>
                <w:lang w:eastAsia="lt-LT"/>
              </w:rPr>
              <w:t>specialistai</w:t>
            </w:r>
          </w:p>
          <w:p w14:paraId="7EB7595C" w14:textId="77777777" w:rsidR="008833DB" w:rsidRPr="00E817A5" w:rsidRDefault="008833DB" w:rsidP="00C848BC">
            <w:pPr>
              <w:tabs>
                <w:tab w:val="left" w:pos="9958"/>
              </w:tabs>
              <w:spacing w:before="100" w:beforeAutospacing="1" w:after="100" w:afterAutospacing="1" w:line="240" w:lineRule="auto"/>
              <w:ind w:right="7385"/>
              <w:contextualSpacing/>
              <w:rPr>
                <w:rFonts w:ascii="Times New Roman" w:hAnsi="Times New Roman" w:cs="Times New Roman"/>
                <w:color w:val="333333"/>
                <w:sz w:val="24"/>
                <w:szCs w:val="24"/>
                <w:shd w:val="clear" w:color="auto" w:fill="FFFFFF"/>
              </w:rPr>
            </w:pPr>
            <w:r w:rsidRPr="00E817A5">
              <w:rPr>
                <w:rFonts w:ascii="Times New Roman" w:eastAsia="Times New Roman" w:hAnsi="Times New Roman" w:cs="Times New Roman"/>
                <w:sz w:val="24"/>
                <w:szCs w:val="24"/>
                <w:lang w:eastAsia="lt-LT"/>
              </w:rPr>
              <w:t>Tel. +370 637 84 327</w:t>
            </w:r>
          </w:p>
          <w:p w14:paraId="5AEC0DD7" w14:textId="77777777" w:rsidR="008833DB" w:rsidRPr="00E817A5" w:rsidRDefault="008833DB" w:rsidP="00C848BC">
            <w:pPr>
              <w:tabs>
                <w:tab w:val="left" w:pos="9958"/>
              </w:tabs>
              <w:spacing w:before="100" w:beforeAutospacing="1" w:after="100" w:afterAutospacing="1" w:line="240" w:lineRule="auto"/>
              <w:ind w:right="7385"/>
              <w:contextualSpacing/>
              <w:rPr>
                <w:rFonts w:ascii="Times New Roman" w:eastAsia="Times New Roman" w:hAnsi="Times New Roman" w:cs="Times New Roman"/>
                <w:sz w:val="24"/>
                <w:szCs w:val="24"/>
                <w:lang w:eastAsia="lt-LT"/>
              </w:rPr>
            </w:pPr>
            <w:r w:rsidRPr="00E817A5">
              <w:rPr>
                <w:rFonts w:ascii="Times New Roman" w:eastAsia="Times New Roman" w:hAnsi="Times New Roman" w:cs="Times New Roman"/>
                <w:sz w:val="24"/>
                <w:szCs w:val="24"/>
                <w:lang w:eastAsia="lt-LT"/>
              </w:rPr>
              <w:t>El. paštas </w:t>
            </w:r>
            <w:hyperlink r:id="rId16" w:tgtFrame="_blank" w:history="1">
              <w:r w:rsidRPr="00E817A5">
                <w:rPr>
                  <w:rFonts w:ascii="Times New Roman" w:hAnsi="Times New Roman" w:cs="Times New Roman"/>
                  <w:color w:val="1155CC"/>
                  <w:sz w:val="24"/>
                  <w:szCs w:val="24"/>
                  <w:u w:val="single"/>
                </w:rPr>
                <w:t>zemessk@mazeikiai.lt</w:t>
              </w:r>
            </w:hyperlink>
            <w:r w:rsidRPr="00E817A5">
              <w:rPr>
                <w:rFonts w:ascii="Times New Roman" w:eastAsia="Times New Roman" w:hAnsi="Times New Roman" w:cs="Times New Roman"/>
                <w:sz w:val="24"/>
                <w:szCs w:val="24"/>
                <w:lang w:eastAsia="lt-LT"/>
              </w:rPr>
              <w:t xml:space="preserve"> </w:t>
            </w:r>
          </w:p>
        </w:tc>
      </w:tr>
      <w:tr w:rsidR="00443D3E" w:rsidRPr="00E817A5" w14:paraId="25F0B84B" w14:textId="77777777" w:rsidTr="00A938CE">
        <w:trPr>
          <w:trHeight w:val="607"/>
        </w:trPr>
        <w:tc>
          <w:tcPr>
            <w:tcW w:w="2693"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240E5F0A" w14:textId="2005024E" w:rsidR="00443D3E" w:rsidRPr="00E817A5" w:rsidRDefault="00030510" w:rsidP="00443D3E">
            <w:pPr>
              <w:tabs>
                <w:tab w:val="left" w:pos="1418"/>
              </w:tabs>
              <w:spacing w:after="0" w:line="240" w:lineRule="auto"/>
              <w:contextualSpacing/>
              <w:rPr>
                <w:rFonts w:ascii="Times New Roman" w:eastAsia="Times New Roman" w:hAnsi="Times New Roman" w:cs="Times New Roman"/>
                <w:b/>
                <w:bCs/>
                <w:color w:val="FFFFFF"/>
                <w:sz w:val="24"/>
                <w:szCs w:val="24"/>
                <w:lang w:eastAsia="lt-LT"/>
              </w:rPr>
            </w:pPr>
            <w:r>
              <w:rPr>
                <w:rFonts w:ascii="Times New Roman" w:eastAsia="Times New Roman" w:hAnsi="Times New Roman" w:cs="Times New Roman"/>
                <w:b/>
                <w:bCs/>
                <w:color w:val="FFFFFF"/>
                <w:sz w:val="24"/>
                <w:szCs w:val="24"/>
                <w:lang w:eastAsia="lt-LT"/>
              </w:rPr>
              <w:t>P</w:t>
            </w:r>
            <w:r w:rsidR="00443D3E" w:rsidRPr="00E817A5">
              <w:rPr>
                <w:rFonts w:ascii="Times New Roman" w:eastAsia="Times New Roman" w:hAnsi="Times New Roman" w:cs="Times New Roman"/>
                <w:b/>
                <w:bCs/>
                <w:color w:val="FFFFFF"/>
                <w:sz w:val="24"/>
                <w:szCs w:val="24"/>
                <w:lang w:eastAsia="lt-LT"/>
              </w:rPr>
              <w:t>aslaugos suteikimo trukmė</w:t>
            </w:r>
          </w:p>
        </w:tc>
        <w:tc>
          <w:tcPr>
            <w:tcW w:w="18362" w:type="dxa"/>
            <w:tcBorders>
              <w:top w:val="nil"/>
              <w:left w:val="nil"/>
              <w:bottom w:val="nil"/>
              <w:right w:val="nil"/>
            </w:tcBorders>
            <w:shd w:val="clear" w:color="auto" w:fill="FAFAFA"/>
            <w:tcMar>
              <w:top w:w="255" w:type="dxa"/>
              <w:left w:w="300" w:type="dxa"/>
              <w:bottom w:w="255" w:type="dxa"/>
              <w:right w:w="300" w:type="dxa"/>
            </w:tcMar>
            <w:vAlign w:val="center"/>
            <w:hideMark/>
          </w:tcPr>
          <w:p w14:paraId="59F1A26B" w14:textId="2D4FB28A" w:rsidR="00443D3E" w:rsidRPr="00E817A5" w:rsidRDefault="00CB6D9C" w:rsidP="001B0F5E">
            <w:pPr>
              <w:pStyle w:val="prastasiniatinklio"/>
              <w:tabs>
                <w:tab w:val="left" w:pos="1418"/>
                <w:tab w:val="left" w:pos="9958"/>
              </w:tabs>
              <w:spacing w:before="0" w:beforeAutospacing="0" w:after="0" w:afterAutospacing="0"/>
              <w:ind w:right="10552" w:hanging="28"/>
              <w:contextualSpacing/>
              <w:jc w:val="both"/>
              <w:rPr>
                <w:color w:val="4B4B4B"/>
              </w:rPr>
            </w:pPr>
            <w:bookmarkStart w:id="1" w:name="part_f5831ece23ea45c1b8bc4daeec42f0f8"/>
            <w:bookmarkEnd w:id="1"/>
            <w:r w:rsidRPr="00CB6D9C">
              <w:rPr>
                <w:color w:val="000000"/>
              </w:rPr>
              <w:t>Sprendimas išduoti Sutikimą</w:t>
            </w:r>
            <w:r w:rsidR="004842A1">
              <w:rPr>
                <w:color w:val="000000"/>
              </w:rPr>
              <w:t xml:space="preserve"> / atsisakymą išduoti sutikimą</w:t>
            </w:r>
            <w:r w:rsidRPr="00CB6D9C">
              <w:rPr>
                <w:color w:val="000000"/>
              </w:rPr>
              <w:t xml:space="preserve"> priimamas per 10 darbo dienų nuo Prašymo išduoti Sutikimą gavimo dienos.</w:t>
            </w:r>
          </w:p>
        </w:tc>
      </w:tr>
      <w:tr w:rsidR="00443D3E" w:rsidRPr="00E817A5" w14:paraId="740727F5" w14:textId="77777777" w:rsidTr="00F67530">
        <w:trPr>
          <w:trHeight w:val="1234"/>
        </w:trPr>
        <w:tc>
          <w:tcPr>
            <w:tcW w:w="2693"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1EDACB6C" w14:textId="088C2951" w:rsidR="00443D3E" w:rsidRPr="00E817A5" w:rsidRDefault="00030510" w:rsidP="00443D3E">
            <w:pPr>
              <w:tabs>
                <w:tab w:val="left" w:pos="1418"/>
              </w:tabs>
              <w:spacing w:after="0" w:line="240" w:lineRule="auto"/>
              <w:contextualSpacing/>
              <w:rPr>
                <w:rFonts w:ascii="Times New Roman" w:eastAsia="Times New Roman" w:hAnsi="Times New Roman" w:cs="Times New Roman"/>
                <w:b/>
                <w:bCs/>
                <w:color w:val="FFFFFF"/>
                <w:sz w:val="24"/>
                <w:szCs w:val="24"/>
                <w:lang w:eastAsia="lt-LT"/>
              </w:rPr>
            </w:pPr>
            <w:r>
              <w:rPr>
                <w:rFonts w:ascii="Times New Roman" w:eastAsia="Times New Roman" w:hAnsi="Times New Roman" w:cs="Times New Roman"/>
                <w:b/>
                <w:bCs/>
                <w:color w:val="FFFFFF"/>
                <w:sz w:val="24"/>
                <w:szCs w:val="24"/>
                <w:lang w:eastAsia="lt-LT"/>
              </w:rPr>
              <w:t>P</w:t>
            </w:r>
            <w:r w:rsidR="00443D3E" w:rsidRPr="00E817A5">
              <w:rPr>
                <w:rFonts w:ascii="Times New Roman" w:eastAsia="Times New Roman" w:hAnsi="Times New Roman" w:cs="Times New Roman"/>
                <w:b/>
                <w:bCs/>
                <w:color w:val="FFFFFF"/>
                <w:sz w:val="24"/>
                <w:szCs w:val="24"/>
                <w:lang w:eastAsia="lt-LT"/>
              </w:rPr>
              <w:t>aslaugos suteikimo kaina (jei paslauga teikiama atlygintinai)</w:t>
            </w:r>
          </w:p>
        </w:tc>
        <w:tc>
          <w:tcPr>
            <w:tcW w:w="18362" w:type="dxa"/>
            <w:tcBorders>
              <w:top w:val="nil"/>
              <w:left w:val="nil"/>
              <w:bottom w:val="nil"/>
              <w:right w:val="nil"/>
            </w:tcBorders>
            <w:tcMar>
              <w:top w:w="255" w:type="dxa"/>
              <w:left w:w="300" w:type="dxa"/>
              <w:bottom w:w="255" w:type="dxa"/>
              <w:right w:w="300" w:type="dxa"/>
            </w:tcMar>
            <w:vAlign w:val="center"/>
          </w:tcPr>
          <w:p w14:paraId="571FA4EE" w14:textId="379600A1" w:rsidR="00443D3E" w:rsidRPr="00E817A5" w:rsidRDefault="00443D3E" w:rsidP="00C848BC">
            <w:pPr>
              <w:tabs>
                <w:tab w:val="left" w:pos="9958"/>
              </w:tabs>
              <w:spacing w:line="240" w:lineRule="auto"/>
              <w:ind w:right="7385"/>
              <w:contextualSpacing/>
              <w:jc w:val="both"/>
              <w:rPr>
                <w:rFonts w:ascii="Times New Roman" w:eastAsia="Times New Roman" w:hAnsi="Times New Roman" w:cs="Times New Roman"/>
                <w:color w:val="4B4B4B"/>
                <w:sz w:val="24"/>
                <w:szCs w:val="24"/>
                <w:lang w:eastAsia="lt-LT"/>
              </w:rPr>
            </w:pPr>
            <w:r w:rsidRPr="00E817A5">
              <w:rPr>
                <w:rFonts w:ascii="Times New Roman" w:hAnsi="Times New Roman" w:cs="Times New Roman"/>
                <w:sz w:val="24"/>
                <w:szCs w:val="24"/>
                <w:lang w:eastAsia="lt-LT"/>
              </w:rPr>
              <w:t>Neatlygintina.</w:t>
            </w:r>
          </w:p>
        </w:tc>
      </w:tr>
      <w:tr w:rsidR="00841043" w:rsidRPr="00E817A5" w14:paraId="3FA918C7" w14:textId="77777777" w:rsidTr="00840EC1">
        <w:trPr>
          <w:trHeight w:val="20"/>
        </w:trPr>
        <w:tc>
          <w:tcPr>
            <w:tcW w:w="2693" w:type="dxa"/>
            <w:tcBorders>
              <w:top w:val="nil"/>
              <w:left w:val="nil"/>
              <w:bottom w:val="nil"/>
              <w:right w:val="single" w:sz="6" w:space="0" w:color="auto"/>
            </w:tcBorders>
            <w:shd w:val="clear" w:color="auto" w:fill="2D52A0"/>
            <w:tcMar>
              <w:top w:w="255" w:type="dxa"/>
              <w:left w:w="300" w:type="dxa"/>
              <w:bottom w:w="255" w:type="dxa"/>
              <w:right w:w="300" w:type="dxa"/>
            </w:tcMar>
            <w:vAlign w:val="center"/>
            <w:hideMark/>
          </w:tcPr>
          <w:p w14:paraId="7DCD3B4E" w14:textId="77777777" w:rsidR="00841043" w:rsidRPr="00E817A5" w:rsidRDefault="00841043" w:rsidP="00443D3E">
            <w:pPr>
              <w:tabs>
                <w:tab w:val="left" w:pos="1418"/>
              </w:tabs>
              <w:spacing w:after="0" w:line="240" w:lineRule="auto"/>
              <w:contextualSpacing/>
              <w:rPr>
                <w:rFonts w:ascii="Times New Roman" w:eastAsia="Times New Roman" w:hAnsi="Times New Roman" w:cs="Times New Roman"/>
                <w:b/>
                <w:bCs/>
                <w:color w:val="FFFFFF"/>
                <w:sz w:val="24"/>
                <w:szCs w:val="24"/>
                <w:lang w:eastAsia="lt-LT"/>
              </w:rPr>
            </w:pPr>
            <w:r w:rsidRPr="00E817A5">
              <w:rPr>
                <w:rFonts w:ascii="Times New Roman" w:eastAsia="Times New Roman" w:hAnsi="Times New Roman" w:cs="Times New Roman"/>
                <w:b/>
                <w:bCs/>
                <w:color w:val="FFFFFF"/>
                <w:sz w:val="24"/>
                <w:szCs w:val="24"/>
                <w:lang w:eastAsia="lt-LT"/>
              </w:rPr>
              <w:t>Teisės aktai, reguliuojantys viešosios paslaugos teikimą</w:t>
            </w:r>
          </w:p>
        </w:tc>
        <w:tc>
          <w:tcPr>
            <w:tcW w:w="18362" w:type="dxa"/>
            <w:tcBorders>
              <w:top w:val="nil"/>
              <w:left w:val="nil"/>
              <w:bottom w:val="nil"/>
              <w:right w:val="nil"/>
            </w:tcBorders>
            <w:shd w:val="clear" w:color="auto" w:fill="FAFAFA"/>
            <w:tcMar>
              <w:top w:w="255" w:type="dxa"/>
              <w:left w:w="300" w:type="dxa"/>
              <w:bottom w:w="255" w:type="dxa"/>
              <w:right w:w="300" w:type="dxa"/>
            </w:tcMar>
            <w:vAlign w:val="center"/>
            <w:hideMark/>
          </w:tcPr>
          <w:p w14:paraId="45690C35" w14:textId="77777777" w:rsidR="00841043" w:rsidRPr="00E817A5" w:rsidRDefault="00841043" w:rsidP="00F73E91">
            <w:pPr>
              <w:pStyle w:val="prastasiniatinklio"/>
              <w:shd w:val="clear" w:color="auto" w:fill="FFFFFF"/>
              <w:tabs>
                <w:tab w:val="left" w:pos="9958"/>
              </w:tabs>
              <w:spacing w:before="0" w:beforeAutospacing="0" w:after="0" w:afterAutospacing="0"/>
              <w:ind w:right="10526"/>
              <w:contextualSpacing/>
              <w:jc w:val="both"/>
              <w:rPr>
                <w:color w:val="000000"/>
              </w:rPr>
            </w:pPr>
            <w:r w:rsidRPr="00E817A5">
              <w:rPr>
                <w:color w:val="000000"/>
              </w:rPr>
              <w:t>Lietuvos Respublikos žemės įstatymas</w:t>
            </w:r>
          </w:p>
          <w:p w14:paraId="6A06243E" w14:textId="77777777" w:rsidR="00841043" w:rsidRDefault="00841043" w:rsidP="00021EB2">
            <w:pPr>
              <w:pStyle w:val="prastasiniatinklio"/>
              <w:shd w:val="clear" w:color="auto" w:fill="FFFFFF"/>
              <w:tabs>
                <w:tab w:val="left" w:pos="9958"/>
              </w:tabs>
              <w:spacing w:before="0" w:beforeAutospacing="0" w:after="0" w:afterAutospacing="0"/>
              <w:ind w:right="10526"/>
              <w:contextualSpacing/>
              <w:jc w:val="both"/>
              <w:rPr>
                <w:color w:val="000000"/>
              </w:rPr>
            </w:pPr>
            <w:hyperlink r:id="rId17" w:history="1">
              <w:r w:rsidRPr="00E817A5">
                <w:rPr>
                  <w:rStyle w:val="Hipersaitas"/>
                </w:rPr>
                <w:t>https://www.e-tar.lt/portal/lt/legalActEditions/TAR.CC10C5274343</w:t>
              </w:r>
            </w:hyperlink>
            <w:r w:rsidRPr="00E817A5">
              <w:rPr>
                <w:color w:val="000000"/>
              </w:rPr>
              <w:t xml:space="preserve"> </w:t>
            </w:r>
          </w:p>
          <w:p w14:paraId="08A95A4F" w14:textId="77777777" w:rsidR="00841043" w:rsidRDefault="00841043" w:rsidP="00021EB2">
            <w:pPr>
              <w:pStyle w:val="prastasiniatinklio"/>
              <w:shd w:val="clear" w:color="auto" w:fill="FFFFFF"/>
              <w:tabs>
                <w:tab w:val="left" w:pos="9958"/>
              </w:tabs>
              <w:spacing w:before="0" w:beforeAutospacing="0" w:after="0" w:afterAutospacing="0"/>
              <w:ind w:right="10526"/>
              <w:contextualSpacing/>
              <w:jc w:val="both"/>
              <w:rPr>
                <w:color w:val="000000"/>
              </w:rPr>
            </w:pPr>
          </w:p>
          <w:p w14:paraId="63FA3EDF" w14:textId="77777777" w:rsidR="00841043" w:rsidRDefault="00841043" w:rsidP="00021EB2">
            <w:pPr>
              <w:pStyle w:val="prastasiniatinklio"/>
              <w:shd w:val="clear" w:color="auto" w:fill="FFFFFF"/>
              <w:tabs>
                <w:tab w:val="left" w:pos="9958"/>
              </w:tabs>
              <w:spacing w:before="0" w:beforeAutospacing="0" w:after="0" w:afterAutospacing="0"/>
              <w:ind w:right="10526"/>
              <w:contextualSpacing/>
              <w:jc w:val="both"/>
              <w:rPr>
                <w:color w:val="000000"/>
              </w:rPr>
            </w:pPr>
            <w:r>
              <w:rPr>
                <w:color w:val="000000"/>
              </w:rPr>
              <w:t>Lietuvos Respublikos statybos įstatymas</w:t>
            </w:r>
          </w:p>
          <w:p w14:paraId="124AD75E" w14:textId="77777777" w:rsidR="00841043" w:rsidRPr="00E817A5" w:rsidRDefault="00841043" w:rsidP="00021EB2">
            <w:pPr>
              <w:pStyle w:val="prastasiniatinklio"/>
              <w:shd w:val="clear" w:color="auto" w:fill="FFFFFF"/>
              <w:tabs>
                <w:tab w:val="left" w:pos="9958"/>
              </w:tabs>
              <w:spacing w:before="0" w:beforeAutospacing="0" w:after="0" w:afterAutospacing="0"/>
              <w:ind w:right="10526"/>
              <w:contextualSpacing/>
              <w:jc w:val="both"/>
              <w:rPr>
                <w:color w:val="000000"/>
              </w:rPr>
            </w:pPr>
            <w:hyperlink r:id="rId18" w:history="1">
              <w:r w:rsidRPr="00615E4E">
                <w:rPr>
                  <w:rStyle w:val="Hipersaitas"/>
                </w:rPr>
                <w:t>https://www.e-tar.lt/portal/lt/legalActEditions/TAR.F31E79DEC55D</w:t>
              </w:r>
            </w:hyperlink>
            <w:r>
              <w:rPr>
                <w:color w:val="000000"/>
              </w:rPr>
              <w:t xml:space="preserve"> </w:t>
            </w:r>
          </w:p>
          <w:p w14:paraId="5C34E945" w14:textId="77777777" w:rsidR="00841043" w:rsidRPr="00E817A5" w:rsidRDefault="00841043" w:rsidP="00021EB2">
            <w:pPr>
              <w:pStyle w:val="prastasiniatinklio"/>
              <w:shd w:val="clear" w:color="auto" w:fill="FFFFFF"/>
              <w:tabs>
                <w:tab w:val="left" w:pos="9958"/>
              </w:tabs>
              <w:spacing w:before="0" w:beforeAutospacing="0" w:after="0" w:afterAutospacing="0"/>
              <w:ind w:right="10526"/>
              <w:contextualSpacing/>
              <w:jc w:val="both"/>
              <w:rPr>
                <w:color w:val="000000"/>
              </w:rPr>
            </w:pPr>
          </w:p>
          <w:p w14:paraId="74E5D7C7" w14:textId="77777777" w:rsidR="00841043" w:rsidRPr="00E817A5" w:rsidRDefault="00841043" w:rsidP="00021EB2">
            <w:pPr>
              <w:tabs>
                <w:tab w:val="left" w:pos="9958"/>
              </w:tabs>
              <w:spacing w:line="240" w:lineRule="auto"/>
              <w:ind w:right="10384"/>
              <w:contextualSpacing/>
              <w:jc w:val="both"/>
              <w:rPr>
                <w:rFonts w:ascii="Times New Roman" w:hAnsi="Times New Roman" w:cs="Times New Roman"/>
                <w:kern w:val="2"/>
                <w:sz w:val="24"/>
                <w:szCs w:val="24"/>
                <w14:ligatures w14:val="standardContextual"/>
              </w:rPr>
            </w:pPr>
            <w:r w:rsidRPr="00E817A5">
              <w:rPr>
                <w:rFonts w:ascii="Times New Roman" w:hAnsi="Times New Roman" w:cs="Times New Roman"/>
                <w:kern w:val="2"/>
                <w:sz w:val="24"/>
                <w:szCs w:val="24"/>
                <w14:ligatures w14:val="standardContextual"/>
              </w:rPr>
              <w:t xml:space="preserve">Statybos techninis reglamentas STR 1.05.01:2017 „Statybą leidžiantys dokumentai. Statybos užbaigimas. Nebaigto statinio registravimas ir perleidimas. Statybos sustabdymas. Savavališkos statybos padarinių šalinimas. Statybos pagal neteisėtai išduotą statybą leidžiantį dokumentą </w:t>
            </w:r>
            <w:r w:rsidRPr="00E817A5">
              <w:rPr>
                <w:rFonts w:ascii="Times New Roman" w:hAnsi="Times New Roman" w:cs="Times New Roman"/>
                <w:kern w:val="2"/>
                <w:sz w:val="24"/>
                <w:szCs w:val="24"/>
                <w14:ligatures w14:val="standardContextual"/>
              </w:rPr>
              <w:lastRenderedPageBreak/>
              <w:t>padarinių šalinimas“, patvirtintas Lietuvos Respublikos aplinkos ministro 2016 m. gruodžio 12 d. įsakymu Nr. D1-878</w:t>
            </w:r>
          </w:p>
          <w:p w14:paraId="3093D3B9" w14:textId="77777777" w:rsidR="00841043" w:rsidRPr="00E817A5" w:rsidRDefault="00841043" w:rsidP="0055635B">
            <w:pPr>
              <w:tabs>
                <w:tab w:val="left" w:pos="9958"/>
              </w:tabs>
              <w:spacing w:line="240" w:lineRule="auto"/>
              <w:ind w:right="10384"/>
              <w:contextualSpacing/>
              <w:rPr>
                <w:rFonts w:ascii="Times New Roman" w:hAnsi="Times New Roman" w:cs="Times New Roman"/>
                <w:sz w:val="24"/>
                <w:szCs w:val="24"/>
              </w:rPr>
            </w:pPr>
            <w:hyperlink r:id="rId19" w:history="1">
              <w:r w:rsidRPr="00E817A5">
                <w:rPr>
                  <w:rStyle w:val="Hipersaitas"/>
                  <w:rFonts w:ascii="Times New Roman" w:hAnsi="Times New Roman" w:cs="Times New Roman"/>
                  <w:sz w:val="24"/>
                  <w:szCs w:val="24"/>
                </w:rPr>
                <w:t>https://www.e-tar.lt/portal/lt/legalActEditions/585f9850c05211e688d0ed775a2e782a</w:t>
              </w:r>
            </w:hyperlink>
            <w:r w:rsidRPr="00E817A5">
              <w:rPr>
                <w:rFonts w:ascii="Times New Roman" w:hAnsi="Times New Roman" w:cs="Times New Roman"/>
                <w:sz w:val="24"/>
                <w:szCs w:val="24"/>
              </w:rPr>
              <w:t xml:space="preserve"> </w:t>
            </w:r>
          </w:p>
          <w:p w14:paraId="322E1F5F" w14:textId="77777777" w:rsidR="00841043" w:rsidRPr="00E817A5" w:rsidRDefault="00841043" w:rsidP="0055635B">
            <w:pPr>
              <w:tabs>
                <w:tab w:val="left" w:pos="9958"/>
              </w:tabs>
              <w:spacing w:line="240" w:lineRule="auto"/>
              <w:ind w:right="10384"/>
              <w:contextualSpacing/>
              <w:rPr>
                <w:sz w:val="24"/>
                <w:szCs w:val="24"/>
              </w:rPr>
            </w:pPr>
          </w:p>
          <w:p w14:paraId="2E765E13" w14:textId="77777777" w:rsidR="00841043" w:rsidRPr="00E817A5" w:rsidRDefault="00841043" w:rsidP="007E70D9">
            <w:pPr>
              <w:tabs>
                <w:tab w:val="left" w:pos="9958"/>
              </w:tabs>
              <w:spacing w:line="240" w:lineRule="auto"/>
              <w:ind w:right="10384"/>
              <w:contextualSpacing/>
              <w:jc w:val="both"/>
              <w:rPr>
                <w:rFonts w:ascii="Times New Roman" w:hAnsi="Times New Roman" w:cs="Times New Roman"/>
                <w:sz w:val="24"/>
                <w:szCs w:val="24"/>
              </w:rPr>
            </w:pPr>
            <w:r w:rsidRPr="00E817A5">
              <w:rPr>
                <w:rFonts w:ascii="Times New Roman" w:hAnsi="Times New Roman" w:cs="Times New Roman"/>
                <w:kern w:val="2"/>
                <w:sz w:val="24"/>
                <w:szCs w:val="24"/>
                <w14:ligatures w14:val="standardContextual"/>
              </w:rPr>
              <w:t xml:space="preserve">Sutikimų tiesti susisiekimo komunikacijas, inžinerinius tinklus ir statyti jiems funkcionuoti būtinus statinius valstybinėje žemėje, kurioje nesuformuoti žemės sklypai, išdavimo taisyklės, patvirtintos </w:t>
            </w:r>
            <w:r w:rsidRPr="00E817A5">
              <w:rPr>
                <w:rFonts w:ascii="Times New Roman" w:hAnsi="Times New Roman" w:cs="Times New Roman"/>
                <w:sz w:val="24"/>
                <w:szCs w:val="24"/>
              </w:rPr>
              <w:t>Mažeikių rajono savivaldybės tarybos 2023 m. gruodžio 19 d. sprendimu Nr. T1-385</w:t>
            </w:r>
          </w:p>
          <w:p w14:paraId="0E03BB39" w14:textId="77777777" w:rsidR="00841043" w:rsidRPr="00E817A5" w:rsidRDefault="00841043" w:rsidP="007E70D9">
            <w:pPr>
              <w:tabs>
                <w:tab w:val="left" w:pos="9958"/>
              </w:tabs>
              <w:spacing w:line="240" w:lineRule="auto"/>
              <w:ind w:right="10384"/>
              <w:contextualSpacing/>
              <w:jc w:val="both"/>
              <w:rPr>
                <w:rFonts w:ascii="Times New Roman" w:hAnsi="Times New Roman" w:cs="Times New Roman"/>
                <w:sz w:val="24"/>
                <w:szCs w:val="24"/>
              </w:rPr>
            </w:pPr>
            <w:hyperlink r:id="rId20" w:history="1">
              <w:r w:rsidRPr="00E817A5">
                <w:rPr>
                  <w:rStyle w:val="Hipersaitas"/>
                  <w:rFonts w:ascii="Times New Roman" w:hAnsi="Times New Roman" w:cs="Times New Roman"/>
                  <w:sz w:val="24"/>
                  <w:szCs w:val="24"/>
                </w:rPr>
                <w:t>https://www.e-tar.lt/portal/lt/legalAct/c9a39ca09e7111eea5a28c81c82193a8</w:t>
              </w:r>
            </w:hyperlink>
            <w:r w:rsidRPr="00E817A5">
              <w:rPr>
                <w:rFonts w:ascii="Times New Roman" w:hAnsi="Times New Roman" w:cs="Times New Roman"/>
                <w:sz w:val="24"/>
                <w:szCs w:val="24"/>
              </w:rPr>
              <w:t xml:space="preserve"> </w:t>
            </w:r>
          </w:p>
          <w:p w14:paraId="403235A6" w14:textId="77777777" w:rsidR="00841043" w:rsidRDefault="00841043" w:rsidP="00766732">
            <w:pPr>
              <w:tabs>
                <w:tab w:val="left" w:pos="9958"/>
              </w:tabs>
              <w:spacing w:line="240" w:lineRule="auto"/>
              <w:ind w:right="10384"/>
              <w:contextualSpacing/>
              <w:jc w:val="both"/>
              <w:rPr>
                <w:rFonts w:ascii="Times New Roman" w:hAnsi="Times New Roman" w:cs="Times New Roman"/>
                <w:kern w:val="2"/>
                <w:sz w:val="24"/>
                <w:szCs w:val="24"/>
                <w14:ligatures w14:val="standardContextual"/>
              </w:rPr>
            </w:pPr>
          </w:p>
          <w:p w14:paraId="61410721" w14:textId="77777777" w:rsidR="00841043" w:rsidRPr="00E817A5" w:rsidRDefault="00841043" w:rsidP="007E70D9">
            <w:pPr>
              <w:tabs>
                <w:tab w:val="left" w:pos="9958"/>
              </w:tabs>
              <w:spacing w:line="240" w:lineRule="auto"/>
              <w:ind w:right="10384"/>
              <w:contextualSpacing/>
              <w:jc w:val="both"/>
              <w:rPr>
                <w:rFonts w:ascii="Times New Roman" w:hAnsi="Times New Roman" w:cs="Times New Roman"/>
                <w:sz w:val="24"/>
                <w:szCs w:val="24"/>
              </w:rPr>
            </w:pPr>
            <w:r w:rsidRPr="00E817A5">
              <w:rPr>
                <w:rFonts w:ascii="Times New Roman" w:hAnsi="Times New Roman" w:cs="Times New Roman"/>
                <w:kern w:val="2"/>
                <w:sz w:val="24"/>
                <w:szCs w:val="24"/>
                <w14:ligatures w14:val="standardContextual"/>
              </w:rPr>
              <w:t xml:space="preserve">Sutikimų laikinai naudotis valstybine žeme statybos metu išdavimo taisyklės, patvirtintos </w:t>
            </w:r>
            <w:r w:rsidRPr="00E817A5">
              <w:rPr>
                <w:rFonts w:ascii="Times New Roman" w:hAnsi="Times New Roman" w:cs="Times New Roman"/>
                <w:sz w:val="24"/>
                <w:szCs w:val="24"/>
              </w:rPr>
              <w:t>Mažeikių rajono savivaldybės tarybos 2023 m. gruodžio 19 d. sprendimu Nr. T1-387</w:t>
            </w:r>
          </w:p>
          <w:p w14:paraId="16BB776D" w14:textId="77777777" w:rsidR="00841043" w:rsidRPr="00E817A5" w:rsidRDefault="00841043" w:rsidP="007E70D9">
            <w:pPr>
              <w:tabs>
                <w:tab w:val="left" w:pos="9958"/>
              </w:tabs>
              <w:spacing w:line="240" w:lineRule="auto"/>
              <w:ind w:right="10384"/>
              <w:contextualSpacing/>
              <w:jc w:val="both"/>
              <w:rPr>
                <w:rFonts w:ascii="Times New Roman" w:hAnsi="Times New Roman" w:cs="Times New Roman"/>
                <w:sz w:val="24"/>
                <w:szCs w:val="24"/>
              </w:rPr>
            </w:pPr>
            <w:hyperlink r:id="rId21" w:history="1">
              <w:r w:rsidRPr="00E817A5">
                <w:rPr>
                  <w:rStyle w:val="Hipersaitas"/>
                  <w:rFonts w:ascii="Times New Roman" w:hAnsi="Times New Roman" w:cs="Times New Roman"/>
                  <w:sz w:val="24"/>
                  <w:szCs w:val="24"/>
                </w:rPr>
                <w:t>https://www.e-tar.lt/portal/lt/legalAct/01f096c09f1811eea5a28c81c82193a8</w:t>
              </w:r>
            </w:hyperlink>
          </w:p>
          <w:p w14:paraId="30E13C6F" w14:textId="77777777" w:rsidR="00841043" w:rsidRDefault="00841043" w:rsidP="00766732">
            <w:pPr>
              <w:tabs>
                <w:tab w:val="left" w:pos="9958"/>
              </w:tabs>
              <w:spacing w:line="240" w:lineRule="auto"/>
              <w:ind w:right="10384"/>
              <w:contextualSpacing/>
              <w:jc w:val="both"/>
              <w:rPr>
                <w:rFonts w:ascii="Times New Roman" w:hAnsi="Times New Roman" w:cs="Times New Roman"/>
                <w:kern w:val="2"/>
                <w:sz w:val="24"/>
                <w:szCs w:val="24"/>
                <w14:ligatures w14:val="standardContextual"/>
              </w:rPr>
            </w:pPr>
          </w:p>
          <w:p w14:paraId="4BD82BC4" w14:textId="77777777" w:rsidR="00841043" w:rsidRPr="00E817A5" w:rsidRDefault="00841043" w:rsidP="00766732">
            <w:pPr>
              <w:tabs>
                <w:tab w:val="left" w:pos="9958"/>
              </w:tabs>
              <w:spacing w:line="240" w:lineRule="auto"/>
              <w:ind w:right="10384"/>
              <w:contextualSpacing/>
              <w:jc w:val="both"/>
              <w:rPr>
                <w:rFonts w:ascii="Times New Roman" w:hAnsi="Times New Roman" w:cs="Times New Roman"/>
                <w:sz w:val="24"/>
                <w:szCs w:val="24"/>
              </w:rPr>
            </w:pPr>
            <w:r w:rsidRPr="00E817A5">
              <w:rPr>
                <w:rFonts w:ascii="Times New Roman" w:hAnsi="Times New Roman" w:cs="Times New Roman"/>
                <w:kern w:val="2"/>
                <w:sz w:val="24"/>
                <w:szCs w:val="24"/>
                <w14:ligatures w14:val="standardContextual"/>
              </w:rPr>
              <w:t xml:space="preserve">Sutikimų statyti statinius žemės sklypuose, besiribojančiuose su valstybinės žemės sklypais ar valstybine žeme, kurioje nesuformuoti žemės sklypai, išdavimo taisyklės, patvirtintos </w:t>
            </w:r>
            <w:r w:rsidRPr="00E817A5">
              <w:rPr>
                <w:rFonts w:ascii="Times New Roman" w:hAnsi="Times New Roman" w:cs="Times New Roman"/>
                <w:sz w:val="24"/>
                <w:szCs w:val="24"/>
              </w:rPr>
              <w:t>Mažeikių rajono savivaldybės tarybos 2023 m. gruodžio 19 d. sprendimu Nr. T1-388</w:t>
            </w:r>
          </w:p>
          <w:p w14:paraId="3F13D5F2" w14:textId="77777777" w:rsidR="00841043" w:rsidRPr="00E817A5" w:rsidRDefault="00841043" w:rsidP="00766732">
            <w:pPr>
              <w:tabs>
                <w:tab w:val="left" w:pos="9958"/>
              </w:tabs>
              <w:spacing w:line="240" w:lineRule="auto"/>
              <w:ind w:right="10384"/>
              <w:contextualSpacing/>
              <w:jc w:val="both"/>
              <w:rPr>
                <w:rFonts w:ascii="Times New Roman" w:hAnsi="Times New Roman" w:cs="Times New Roman"/>
                <w:kern w:val="2"/>
                <w:sz w:val="24"/>
                <w:szCs w:val="24"/>
                <w14:ligatures w14:val="standardContextual"/>
              </w:rPr>
            </w:pPr>
            <w:hyperlink r:id="rId22" w:history="1">
              <w:r w:rsidRPr="00E817A5">
                <w:rPr>
                  <w:rStyle w:val="Hipersaitas"/>
                  <w:rFonts w:ascii="Times New Roman" w:hAnsi="Times New Roman" w:cs="Times New Roman"/>
                  <w:kern w:val="2"/>
                  <w:sz w:val="24"/>
                  <w:szCs w:val="24"/>
                  <w14:ligatures w14:val="standardContextual"/>
                </w:rPr>
                <w:t>https://www.e-tar.lt/portal/lt/legalAct/72df48009e7211eea5a28c81c82193a8</w:t>
              </w:r>
            </w:hyperlink>
          </w:p>
          <w:p w14:paraId="77037349" w14:textId="77777777" w:rsidR="00841043" w:rsidRPr="00E817A5" w:rsidRDefault="00841043" w:rsidP="00766732">
            <w:pPr>
              <w:tabs>
                <w:tab w:val="left" w:pos="9958"/>
              </w:tabs>
              <w:spacing w:line="240" w:lineRule="auto"/>
              <w:ind w:right="10384"/>
              <w:contextualSpacing/>
              <w:jc w:val="both"/>
              <w:rPr>
                <w:rFonts w:ascii="Times New Roman" w:hAnsi="Times New Roman" w:cs="Times New Roman"/>
                <w:kern w:val="2"/>
                <w:sz w:val="24"/>
                <w:szCs w:val="24"/>
                <w14:ligatures w14:val="standardContextual"/>
              </w:rPr>
            </w:pPr>
          </w:p>
          <w:p w14:paraId="5A6AB792" w14:textId="77777777" w:rsidR="00841043" w:rsidRPr="00E817A5" w:rsidRDefault="00841043" w:rsidP="007E70D9">
            <w:pPr>
              <w:tabs>
                <w:tab w:val="left" w:pos="9958"/>
              </w:tabs>
              <w:spacing w:line="240" w:lineRule="auto"/>
              <w:ind w:right="10384"/>
              <w:contextualSpacing/>
              <w:jc w:val="both"/>
              <w:rPr>
                <w:rFonts w:ascii="Times New Roman" w:hAnsi="Times New Roman" w:cs="Times New Roman"/>
                <w:sz w:val="24"/>
                <w:szCs w:val="24"/>
              </w:rPr>
            </w:pPr>
            <w:r w:rsidRPr="00E817A5">
              <w:rPr>
                <w:rFonts w:ascii="Times New Roman" w:hAnsi="Times New Roman" w:cs="Times New Roman"/>
                <w:kern w:val="2"/>
                <w:sz w:val="24"/>
                <w:szCs w:val="24"/>
                <w14:ligatures w14:val="standardContextual"/>
              </w:rPr>
              <w:t xml:space="preserve">Sutikimų statyti ir naudoti valstybinės reikšmės paviršiniuose vandens telkiniuose laikinuosius nesudėtinguosius statinius išdavimo taisyklės, patvirtintos </w:t>
            </w:r>
            <w:r w:rsidRPr="00E817A5">
              <w:rPr>
                <w:rFonts w:ascii="Times New Roman" w:hAnsi="Times New Roman" w:cs="Times New Roman"/>
                <w:sz w:val="24"/>
                <w:szCs w:val="24"/>
              </w:rPr>
              <w:t xml:space="preserve">Mažeikių rajono savivaldybės tarybos 2023 m. gruodžio 19 d. </w:t>
            </w:r>
            <w:r>
              <w:rPr>
                <w:rFonts w:ascii="Times New Roman" w:hAnsi="Times New Roman" w:cs="Times New Roman"/>
                <w:sz w:val="24"/>
                <w:szCs w:val="24"/>
              </w:rPr>
              <w:t xml:space="preserve"> </w:t>
            </w:r>
            <w:r w:rsidRPr="00E817A5">
              <w:rPr>
                <w:rFonts w:ascii="Times New Roman" w:hAnsi="Times New Roman" w:cs="Times New Roman"/>
                <w:sz w:val="24"/>
                <w:szCs w:val="24"/>
              </w:rPr>
              <w:t>sprendimu Nr. T1-389</w:t>
            </w:r>
          </w:p>
          <w:p w14:paraId="4B114636" w14:textId="77777777" w:rsidR="00841043" w:rsidRDefault="00841043" w:rsidP="007E70D9">
            <w:pPr>
              <w:tabs>
                <w:tab w:val="left" w:pos="9958"/>
              </w:tabs>
              <w:spacing w:line="240" w:lineRule="auto"/>
              <w:ind w:right="10384"/>
              <w:contextualSpacing/>
              <w:jc w:val="both"/>
              <w:rPr>
                <w:rFonts w:ascii="Times New Roman" w:hAnsi="Times New Roman" w:cs="Times New Roman"/>
                <w:sz w:val="24"/>
                <w:szCs w:val="24"/>
              </w:rPr>
            </w:pPr>
            <w:hyperlink r:id="rId23" w:history="1">
              <w:r w:rsidRPr="00E817A5">
                <w:rPr>
                  <w:rStyle w:val="Hipersaitas"/>
                  <w:rFonts w:ascii="Times New Roman" w:hAnsi="Times New Roman" w:cs="Times New Roman"/>
                  <w:sz w:val="24"/>
                  <w:szCs w:val="24"/>
                </w:rPr>
                <w:t>https://www.e-tar.lt/portal/lt/legalAct/a32d01009e7211eea5a28c81c82193a8</w:t>
              </w:r>
            </w:hyperlink>
            <w:r w:rsidRPr="00E817A5">
              <w:rPr>
                <w:rFonts w:ascii="Times New Roman" w:hAnsi="Times New Roman" w:cs="Times New Roman"/>
                <w:sz w:val="24"/>
                <w:szCs w:val="24"/>
              </w:rPr>
              <w:t xml:space="preserve"> </w:t>
            </w:r>
          </w:p>
          <w:p w14:paraId="70BF6E37" w14:textId="77777777" w:rsidR="00841043" w:rsidRDefault="00841043" w:rsidP="007E70D9">
            <w:pPr>
              <w:tabs>
                <w:tab w:val="left" w:pos="9958"/>
              </w:tabs>
              <w:spacing w:line="240" w:lineRule="auto"/>
              <w:ind w:right="10384"/>
              <w:contextualSpacing/>
              <w:jc w:val="both"/>
              <w:rPr>
                <w:rFonts w:ascii="Times New Roman" w:hAnsi="Times New Roman" w:cs="Times New Roman"/>
                <w:sz w:val="24"/>
                <w:szCs w:val="24"/>
              </w:rPr>
            </w:pPr>
          </w:p>
          <w:p w14:paraId="7AF423B2" w14:textId="77777777" w:rsidR="00841043" w:rsidRPr="008B7954" w:rsidRDefault="00841043" w:rsidP="008B7954">
            <w:pPr>
              <w:tabs>
                <w:tab w:val="left" w:pos="9958"/>
              </w:tabs>
              <w:spacing w:line="240" w:lineRule="auto"/>
              <w:ind w:right="10384"/>
              <w:contextualSpacing/>
              <w:jc w:val="both"/>
              <w:rPr>
                <w:rFonts w:ascii="Times New Roman" w:hAnsi="Times New Roman" w:cs="Times New Roman"/>
                <w:sz w:val="24"/>
                <w:szCs w:val="24"/>
              </w:rPr>
            </w:pPr>
            <w:r w:rsidRPr="008B7954">
              <w:rPr>
                <w:rFonts w:ascii="Times New Roman" w:hAnsi="Times New Roman" w:cs="Times New Roman"/>
                <w:sz w:val="24"/>
                <w:szCs w:val="24"/>
              </w:rPr>
              <w:t>Mažeikių rajono savivaldybės sutikimų statyti laikinuosius nesudėtinguosius statinius, įrengti įrenginius valstybinėje žemėje, kurioje nesuformuoti žemės sklypai, išdavimo taisyklės, patvirtintos Mažeikių rajono savivaldybės tarybos 2026 m. balandžio 15 d. sprendimu Nr. T1-83</w:t>
            </w:r>
          </w:p>
          <w:p w14:paraId="030A5D47" w14:textId="77777777" w:rsidR="00841043" w:rsidRPr="008B7954" w:rsidRDefault="00841043" w:rsidP="008B7954">
            <w:pPr>
              <w:tabs>
                <w:tab w:val="left" w:pos="9958"/>
              </w:tabs>
              <w:spacing w:line="240" w:lineRule="auto"/>
              <w:ind w:right="10384"/>
              <w:contextualSpacing/>
              <w:jc w:val="both"/>
              <w:rPr>
                <w:rFonts w:ascii="Times New Roman" w:hAnsi="Times New Roman" w:cs="Times New Roman"/>
                <w:sz w:val="24"/>
                <w:szCs w:val="24"/>
              </w:rPr>
            </w:pPr>
            <w:hyperlink r:id="rId24" w:history="1">
              <w:r w:rsidRPr="001F3F07">
                <w:rPr>
                  <w:rStyle w:val="Hipersaitas"/>
                  <w:rFonts w:ascii="Times New Roman" w:hAnsi="Times New Roman" w:cs="Times New Roman"/>
                  <w:sz w:val="24"/>
                  <w:szCs w:val="24"/>
                </w:rPr>
                <w:t>https://e-tar.lt/portal/lt/legalAct/fe811f063a4711f180c9c618618421ed</w:t>
              </w:r>
            </w:hyperlink>
            <w:r>
              <w:rPr>
                <w:rFonts w:ascii="Times New Roman" w:hAnsi="Times New Roman" w:cs="Times New Roman"/>
                <w:sz w:val="24"/>
                <w:szCs w:val="24"/>
              </w:rPr>
              <w:t xml:space="preserve"> </w:t>
            </w:r>
          </w:p>
        </w:tc>
      </w:tr>
      <w:tr w:rsidR="007C03F6" w:rsidRPr="00E817A5" w14:paraId="52402194" w14:textId="77777777" w:rsidTr="00F318B4">
        <w:tc>
          <w:tcPr>
            <w:tcW w:w="2693" w:type="dxa"/>
            <w:tcBorders>
              <w:top w:val="nil"/>
              <w:left w:val="nil"/>
              <w:bottom w:val="nil"/>
              <w:right w:val="single" w:sz="6" w:space="0" w:color="auto"/>
            </w:tcBorders>
            <w:shd w:val="clear" w:color="auto" w:fill="2D52A0"/>
            <w:tcMar>
              <w:top w:w="255" w:type="dxa"/>
              <w:left w:w="300" w:type="dxa"/>
              <w:bottom w:w="255" w:type="dxa"/>
              <w:right w:w="300" w:type="dxa"/>
            </w:tcMar>
            <w:vAlign w:val="center"/>
          </w:tcPr>
          <w:p w14:paraId="16C699E4" w14:textId="77777777" w:rsidR="007C03F6" w:rsidRPr="00E817A5" w:rsidRDefault="007C03F6" w:rsidP="00443D3E">
            <w:pPr>
              <w:tabs>
                <w:tab w:val="left" w:pos="1418"/>
              </w:tabs>
              <w:spacing w:after="0" w:line="240" w:lineRule="auto"/>
              <w:contextualSpacing/>
              <w:rPr>
                <w:rFonts w:ascii="Times New Roman" w:eastAsia="Times New Roman" w:hAnsi="Times New Roman" w:cs="Times New Roman"/>
                <w:b/>
                <w:bCs/>
                <w:color w:val="FFFFFF"/>
                <w:sz w:val="24"/>
                <w:szCs w:val="24"/>
                <w:lang w:eastAsia="lt-LT"/>
              </w:rPr>
            </w:pPr>
            <w:r w:rsidRPr="00E817A5">
              <w:rPr>
                <w:rFonts w:ascii="Times New Roman" w:eastAsia="Times New Roman" w:hAnsi="Times New Roman" w:cs="Times New Roman"/>
                <w:b/>
                <w:bCs/>
                <w:color w:val="FFFFFF"/>
                <w:sz w:val="24"/>
                <w:szCs w:val="24"/>
                <w:lang w:eastAsia="lt-LT"/>
              </w:rPr>
              <w:lastRenderedPageBreak/>
              <w:t>Paslaugos teikėjo veiksmų (neveikimo) apskundimo tvarka</w:t>
            </w:r>
          </w:p>
        </w:tc>
        <w:tc>
          <w:tcPr>
            <w:tcW w:w="18362" w:type="dxa"/>
            <w:tcBorders>
              <w:top w:val="nil"/>
              <w:left w:val="nil"/>
              <w:bottom w:val="nil"/>
              <w:right w:val="nil"/>
            </w:tcBorders>
            <w:tcMar>
              <w:top w:w="255" w:type="dxa"/>
              <w:left w:w="300" w:type="dxa"/>
              <w:bottom w:w="255" w:type="dxa"/>
              <w:right w:w="300" w:type="dxa"/>
            </w:tcMar>
            <w:vAlign w:val="center"/>
          </w:tcPr>
          <w:p w14:paraId="780E28CC" w14:textId="16D682BD" w:rsidR="007C03F6" w:rsidRPr="003A3A1E" w:rsidRDefault="00841043" w:rsidP="003A3A1E">
            <w:pPr>
              <w:pStyle w:val="Komentarotekstas"/>
              <w:spacing w:after="0"/>
              <w:ind w:right="10552" w:hanging="28"/>
              <w:jc w:val="both"/>
              <w:rPr>
                <w:rFonts w:ascii="Times New Roman" w:eastAsia="Times New Roman" w:hAnsi="Times New Roman" w:cs="Times New Roman"/>
                <w:color w:val="000000"/>
                <w:sz w:val="24"/>
                <w:szCs w:val="24"/>
                <w:lang w:eastAsia="lt-LT"/>
              </w:rPr>
            </w:pPr>
            <w:r w:rsidRPr="00841043">
              <w:rPr>
                <w:rFonts w:ascii="Times New Roman" w:eastAsia="Times New Roman" w:hAnsi="Times New Roman" w:cs="Times New Roman"/>
                <w:color w:val="000000"/>
                <w:sz w:val="24"/>
                <w:szCs w:val="24"/>
                <w:lang w:eastAsia="lt-LT"/>
              </w:rPr>
              <w:t xml:space="preserve">Asmuo turi teisę apskųsti viešojo administravimo subjekto priimtus administracinius sprendimus arba veiksmus (atsisakymą atlikti veiksmus) per vieną mėnesį, o kai viešojo administravimo subjektas neatlieka savo pareigų arba vilkina klausimo nagrinėjimą ir nustatytu laiku jo neišsprendžia, šis neveikimas (vilkinimas) gali būti apskųstas per du mėnesius nuo dienos, kurią baigiasi įstatymo ar kito teisės akto nustatytas klausimo išsprendimo terminas. Skundai paduodami tam pačiam viešojo administravimo subjektui arba aukštesniam pagal pavaldumą viešojo administravimo subjektui Lietuvos Respublikos viešojo administravimo įstatymo nustatyta tvarka arba Lietuvos administracinių ginčų komisijos Šiaulių apygardos skyriui (Dvaro g. 81, 76299 Šiauliai)) Lietuvos Respublikos ikiteisminio administracinių ginčų nagrinėjimo tvarkos įstatyme nustatyta tvarka arba Regionų apygardos administraciniam teismui, skundą (prašymą, pareiškimą) paduodant Regionų apygardos administracinio teismo Kauno (A. Mickevičiaus g. 8A, 44312 Kaunas), </w:t>
            </w:r>
            <w:r w:rsidRPr="00841043">
              <w:rPr>
                <w:rFonts w:ascii="Times New Roman" w:eastAsia="Times New Roman" w:hAnsi="Times New Roman" w:cs="Times New Roman"/>
                <w:color w:val="000000"/>
                <w:sz w:val="24"/>
                <w:szCs w:val="24"/>
                <w:lang w:eastAsia="lt-LT"/>
              </w:rPr>
              <w:lastRenderedPageBreak/>
              <w:t xml:space="preserve">Klaipėdos (Galinio Pylimo g. 9, 91230 Klaipėda), Panevėžio (Respublikos g. 62, 35158 Panevėžys) arba Šiaulių (Dvaro g. 80, 76298 Šiauliai) rūmuose, Lietuvos Respublikos administracinių bylų teisenos įstatyme nustatyta tvarka. </w:t>
            </w:r>
          </w:p>
        </w:tc>
      </w:tr>
      <w:tr w:rsidR="00443D3E" w:rsidRPr="00E817A5" w14:paraId="62238FCA" w14:textId="77777777" w:rsidTr="00F318B4">
        <w:trPr>
          <w:trHeight w:val="20"/>
        </w:trPr>
        <w:tc>
          <w:tcPr>
            <w:tcW w:w="2693" w:type="dxa"/>
            <w:tcBorders>
              <w:top w:val="nil"/>
              <w:left w:val="nil"/>
              <w:bottom w:val="nil"/>
              <w:right w:val="single" w:sz="6" w:space="0" w:color="auto"/>
            </w:tcBorders>
            <w:shd w:val="clear" w:color="auto" w:fill="2D52A0"/>
            <w:tcMar>
              <w:top w:w="255" w:type="dxa"/>
              <w:left w:w="300" w:type="dxa"/>
              <w:bottom w:w="255" w:type="dxa"/>
              <w:right w:w="300" w:type="dxa"/>
            </w:tcMar>
            <w:vAlign w:val="center"/>
          </w:tcPr>
          <w:p w14:paraId="453C7138" w14:textId="59731FDA" w:rsidR="00443D3E" w:rsidRPr="00E817A5" w:rsidRDefault="00140FD2" w:rsidP="00443D3E">
            <w:pPr>
              <w:tabs>
                <w:tab w:val="left" w:pos="1418"/>
              </w:tabs>
              <w:spacing w:after="0" w:line="240" w:lineRule="auto"/>
              <w:contextualSpacing/>
              <w:rPr>
                <w:rFonts w:ascii="Times New Roman" w:eastAsia="Times New Roman" w:hAnsi="Times New Roman" w:cs="Times New Roman"/>
                <w:b/>
                <w:bCs/>
                <w:color w:val="FFFFFF" w:themeColor="background1"/>
                <w:sz w:val="24"/>
                <w:szCs w:val="24"/>
                <w:lang w:eastAsia="lt-LT"/>
              </w:rPr>
            </w:pPr>
            <w:r>
              <w:rPr>
                <w:rFonts w:ascii="Times New Roman" w:eastAsia="Times New Roman" w:hAnsi="Times New Roman" w:cs="Times New Roman"/>
                <w:b/>
                <w:bCs/>
                <w:color w:val="FFFFFF" w:themeColor="background1"/>
                <w:sz w:val="24"/>
                <w:szCs w:val="24"/>
                <w:lang w:eastAsia="lt-LT"/>
              </w:rPr>
              <w:lastRenderedPageBreak/>
              <w:t>Pastabos</w:t>
            </w:r>
          </w:p>
        </w:tc>
        <w:tc>
          <w:tcPr>
            <w:tcW w:w="18362" w:type="dxa"/>
            <w:tcBorders>
              <w:top w:val="nil"/>
              <w:left w:val="nil"/>
              <w:bottom w:val="nil"/>
              <w:right w:val="nil"/>
            </w:tcBorders>
            <w:shd w:val="clear" w:color="auto" w:fill="FAFAFA"/>
            <w:tcMar>
              <w:top w:w="255" w:type="dxa"/>
              <w:left w:w="300" w:type="dxa"/>
              <w:bottom w:w="255" w:type="dxa"/>
              <w:right w:w="300" w:type="dxa"/>
            </w:tcMar>
            <w:vAlign w:val="center"/>
          </w:tcPr>
          <w:p w14:paraId="565309A7" w14:textId="23CAC64F" w:rsidR="00140FD2" w:rsidRPr="002E351C" w:rsidRDefault="00140FD2" w:rsidP="00140FD2">
            <w:pPr>
              <w:pStyle w:val="prastasiniatinklio"/>
              <w:tabs>
                <w:tab w:val="left" w:pos="1418"/>
                <w:tab w:val="left" w:pos="9958"/>
              </w:tabs>
              <w:ind w:right="10550" w:hanging="31"/>
              <w:contextualSpacing/>
              <w:jc w:val="both"/>
            </w:pPr>
            <w:r w:rsidRPr="002E351C">
              <w:t>Reikalavimai priedams ir jų pateikimui</w:t>
            </w:r>
            <w:r w:rsidR="001C1C75" w:rsidRPr="002E351C">
              <w:t>:</w:t>
            </w:r>
          </w:p>
          <w:p w14:paraId="02F07FD9" w14:textId="3080CCF3" w:rsidR="00BE318D" w:rsidRPr="002E351C" w:rsidRDefault="00BE318D" w:rsidP="00BE318D">
            <w:pPr>
              <w:pStyle w:val="prastasiniatinklio"/>
              <w:tabs>
                <w:tab w:val="left" w:pos="1418"/>
                <w:tab w:val="left" w:pos="9958"/>
              </w:tabs>
              <w:ind w:right="10550" w:hanging="31"/>
              <w:contextualSpacing/>
              <w:jc w:val="both"/>
              <w:rPr>
                <w:bCs/>
              </w:rPr>
            </w:pPr>
            <w:r w:rsidRPr="00BE318D">
              <w:rPr>
                <w:bCs/>
              </w:rPr>
              <w:t xml:space="preserve">Negalima kelti </w:t>
            </w:r>
            <w:proofErr w:type="spellStart"/>
            <w:r w:rsidRPr="00BE318D">
              <w:rPr>
                <w:bCs/>
              </w:rPr>
              <w:t>adoc</w:t>
            </w:r>
            <w:proofErr w:type="spellEnd"/>
            <w:r w:rsidRPr="00BE318D">
              <w:rPr>
                <w:bCs/>
              </w:rPr>
              <w:t>, .</w:t>
            </w:r>
            <w:proofErr w:type="spellStart"/>
            <w:r w:rsidRPr="00BE318D">
              <w:rPr>
                <w:bCs/>
              </w:rPr>
              <w:t>dwg</w:t>
            </w:r>
            <w:proofErr w:type="spellEnd"/>
            <w:r w:rsidRPr="00BE318D">
              <w:rPr>
                <w:bCs/>
              </w:rPr>
              <w:t xml:space="preserve"> formatų, nes jie neišsisaugos kaip priedai </w:t>
            </w:r>
            <w:proofErr w:type="spellStart"/>
            <w:r w:rsidRPr="00BE318D">
              <w:rPr>
                <w:bCs/>
              </w:rPr>
              <w:t>adoc</w:t>
            </w:r>
            <w:proofErr w:type="spellEnd"/>
            <w:r w:rsidRPr="00BE318D">
              <w:rPr>
                <w:bCs/>
              </w:rPr>
              <w:t xml:space="preserve"> faile. </w:t>
            </w:r>
            <w:r w:rsidRPr="002E351C">
              <w:rPr>
                <w:bCs/>
              </w:rPr>
              <w:t>Galima įkelti .</w:t>
            </w:r>
            <w:proofErr w:type="spellStart"/>
            <w:r w:rsidRPr="002E351C">
              <w:rPr>
                <w:bCs/>
              </w:rPr>
              <w:t>doc</w:t>
            </w:r>
            <w:r w:rsidR="00EF311A">
              <w:rPr>
                <w:bCs/>
              </w:rPr>
              <w:t>x</w:t>
            </w:r>
            <w:proofErr w:type="spellEnd"/>
            <w:r w:rsidRPr="002E351C">
              <w:rPr>
                <w:bCs/>
              </w:rPr>
              <w:t>, .</w:t>
            </w:r>
            <w:proofErr w:type="spellStart"/>
            <w:r w:rsidRPr="002E351C">
              <w:rPr>
                <w:bCs/>
              </w:rPr>
              <w:t>xls</w:t>
            </w:r>
            <w:proofErr w:type="spellEnd"/>
            <w:r w:rsidRPr="002E351C">
              <w:rPr>
                <w:bCs/>
              </w:rPr>
              <w:t>, .</w:t>
            </w:r>
            <w:proofErr w:type="spellStart"/>
            <w:r w:rsidRPr="002E351C">
              <w:rPr>
                <w:bCs/>
              </w:rPr>
              <w:t>pdf</w:t>
            </w:r>
            <w:proofErr w:type="spellEnd"/>
            <w:r w:rsidRPr="002E351C">
              <w:rPr>
                <w:bCs/>
              </w:rPr>
              <w:t>., .jpg, .</w:t>
            </w:r>
            <w:proofErr w:type="spellStart"/>
            <w:r w:rsidRPr="002E351C">
              <w:rPr>
                <w:bCs/>
              </w:rPr>
              <w:t>png</w:t>
            </w:r>
            <w:proofErr w:type="spellEnd"/>
            <w:r w:rsidRPr="002E351C">
              <w:rPr>
                <w:bCs/>
              </w:rPr>
              <w:t xml:space="preserve"> formatus.</w:t>
            </w:r>
          </w:p>
          <w:p w14:paraId="24CB2640" w14:textId="62440DE0" w:rsidR="001C1C75" w:rsidRPr="002E351C" w:rsidRDefault="001C1C75" w:rsidP="00BE318D">
            <w:pPr>
              <w:pStyle w:val="prastasiniatinklio"/>
              <w:tabs>
                <w:tab w:val="left" w:pos="1418"/>
                <w:tab w:val="left" w:pos="9958"/>
              </w:tabs>
              <w:ind w:right="10550" w:hanging="31"/>
              <w:contextualSpacing/>
              <w:jc w:val="both"/>
              <w:rPr>
                <w:bCs/>
              </w:rPr>
            </w:pPr>
            <w:r w:rsidRPr="002E351C">
              <w:rPr>
                <w:bCs/>
              </w:rPr>
              <w:t>Pridedami dokumentai turi būti pasirašyti rengėjų.</w:t>
            </w:r>
          </w:p>
          <w:p w14:paraId="3AD03F92" w14:textId="025559F3" w:rsidR="00443D3E" w:rsidRPr="00E817A5" w:rsidRDefault="00443D3E" w:rsidP="00140FD2">
            <w:pPr>
              <w:pStyle w:val="prastasiniatinklio"/>
              <w:tabs>
                <w:tab w:val="left" w:pos="1418"/>
                <w:tab w:val="left" w:pos="9958"/>
              </w:tabs>
              <w:spacing w:before="0" w:beforeAutospacing="0" w:after="0" w:afterAutospacing="0"/>
              <w:ind w:right="10550" w:hanging="31"/>
              <w:contextualSpacing/>
              <w:jc w:val="both"/>
              <w:rPr>
                <w:bCs/>
              </w:rPr>
            </w:pPr>
          </w:p>
        </w:tc>
      </w:tr>
    </w:tbl>
    <w:p w14:paraId="6CEF9EE0" w14:textId="5DAF71EA" w:rsidR="00696C2D" w:rsidRDefault="00CB6D9C" w:rsidP="00D459CA">
      <w:pPr>
        <w:spacing w:after="0" w:line="24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___________________________________</w:t>
      </w:r>
    </w:p>
    <w:sectPr w:rsidR="00696C2D" w:rsidSect="00CF5A05">
      <w:headerReference w:type="even" r:id="rId25"/>
      <w:headerReference w:type="default" r:id="rId26"/>
      <w:footerReference w:type="even" r:id="rId27"/>
      <w:footerReference w:type="default" r:id="rId28"/>
      <w:headerReference w:type="first" r:id="rId29"/>
      <w:footerReference w:type="first" r:id="rId30"/>
      <w:pgSz w:w="11900" w:h="16840"/>
      <w:pgMar w:top="1276" w:right="720" w:bottom="426" w:left="740" w:header="720" w:footer="720"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CAC50" w14:textId="77777777" w:rsidR="00994732" w:rsidRDefault="00994732">
      <w:pPr>
        <w:spacing w:after="0" w:line="240" w:lineRule="auto"/>
      </w:pPr>
      <w:r>
        <w:separator/>
      </w:r>
    </w:p>
  </w:endnote>
  <w:endnote w:type="continuationSeparator" w:id="0">
    <w:p w14:paraId="66E38328" w14:textId="77777777" w:rsidR="00994732" w:rsidRDefault="00994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BA"/>
    <w:family w:val="roman"/>
    <w:pitch w:val="variable"/>
    <w:sig w:usb0="E0000AFF" w:usb1="500078FF" w:usb2="00000021" w:usb3="00000000" w:csb0="000001BF" w:csb1="00000000"/>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TimesLT">
    <w:altName w:val="Times New Roman"/>
    <w:charset w:val="BA"/>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EA26B" w14:textId="77777777" w:rsidR="002F41C6" w:rsidRDefault="002F41C6">
    <w:pPr>
      <w:framePr w:wrap="auto" w:vAnchor="text" w:hAnchor="margin" w:xAlign="right" w:y="1"/>
      <w:tabs>
        <w:tab w:val="center" w:pos="4153"/>
        <w:tab w:val="right" w:pos="8306"/>
      </w:tabs>
      <w:rPr>
        <w:sz w:val="20"/>
        <w:lang w:val="en-GB"/>
      </w:rPr>
    </w:pPr>
    <w:r>
      <w:rPr>
        <w:sz w:val="20"/>
        <w:lang w:val="en-GB"/>
      </w:rPr>
      <w:fldChar w:fldCharType="begin"/>
    </w:r>
    <w:r>
      <w:rPr>
        <w:sz w:val="20"/>
        <w:lang w:val="en-GB"/>
      </w:rPr>
      <w:instrText xml:space="preserve">PAGE  </w:instrText>
    </w:r>
    <w:r>
      <w:rPr>
        <w:sz w:val="20"/>
        <w:lang w:val="en-GB"/>
      </w:rPr>
      <w:fldChar w:fldCharType="end"/>
    </w:r>
  </w:p>
  <w:p w14:paraId="0E499AC5" w14:textId="77777777" w:rsidR="002F41C6" w:rsidRDefault="002F41C6">
    <w:pPr>
      <w:tabs>
        <w:tab w:val="center" w:pos="4153"/>
        <w:tab w:val="right" w:pos="8306"/>
      </w:tabs>
      <w:ind w:right="360"/>
      <w:rPr>
        <w:sz w:val="20"/>
        <w:lang w:val="en-GB"/>
      </w:rPr>
    </w:pPr>
  </w:p>
  <w:p w14:paraId="38C33E60" w14:textId="77777777" w:rsidR="002F41C6" w:rsidRDefault="002F41C6">
    <w:pPr>
      <w:rPr>
        <w:rFonts w:ascii="TimesLT" w:hAnsi="Times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42F4C" w14:textId="77777777" w:rsidR="002F41C6" w:rsidRDefault="002F41C6">
    <w:pPr>
      <w:tabs>
        <w:tab w:val="center" w:pos="4153"/>
        <w:tab w:val="right" w:pos="8306"/>
      </w:tabs>
      <w:ind w:right="360"/>
      <w:rPr>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8A7F3" w14:textId="77777777" w:rsidR="002F41C6" w:rsidRDefault="002F41C6">
    <w:pPr>
      <w:tabs>
        <w:tab w:val="center" w:pos="4153"/>
        <w:tab w:val="right" w:pos="8306"/>
      </w:tabs>
      <w:rPr>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7D028" w14:textId="77777777" w:rsidR="00994732" w:rsidRDefault="00994732">
      <w:pPr>
        <w:spacing w:after="0" w:line="240" w:lineRule="auto"/>
      </w:pPr>
      <w:r>
        <w:separator/>
      </w:r>
    </w:p>
  </w:footnote>
  <w:footnote w:type="continuationSeparator" w:id="0">
    <w:p w14:paraId="3D31DE59" w14:textId="77777777" w:rsidR="00994732" w:rsidRDefault="009947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2018D" w14:textId="262EA8E6" w:rsidR="002F41C6" w:rsidRDefault="002F41C6">
    <w:pPr>
      <w:framePr w:wrap="auto" w:vAnchor="text" w:hAnchor="margin" w:xAlign="center" w:y="1"/>
      <w:tabs>
        <w:tab w:val="center" w:pos="4819"/>
        <w:tab w:val="right" w:pos="9638"/>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separate"/>
    </w:r>
    <w:r w:rsidR="00BE28C4">
      <w:rPr>
        <w:rFonts w:ascii="TimesLT" w:hAnsi="TimesLT"/>
        <w:noProof/>
        <w:sz w:val="20"/>
        <w:lang w:val="en-GB"/>
      </w:rPr>
      <w:t>5</w:t>
    </w:r>
    <w:r>
      <w:rPr>
        <w:rFonts w:ascii="TimesLT" w:hAnsi="TimesLT"/>
        <w:sz w:val="20"/>
        <w:lang w:val="en-GB"/>
      </w:rPr>
      <w:fldChar w:fldCharType="end"/>
    </w:r>
  </w:p>
  <w:p w14:paraId="5F926313" w14:textId="77777777" w:rsidR="002F41C6" w:rsidRDefault="002F41C6">
    <w:pPr>
      <w:tabs>
        <w:tab w:val="center" w:pos="4819"/>
        <w:tab w:val="right" w:pos="9638"/>
      </w:tabs>
      <w:rPr>
        <w:rFonts w:ascii="TimesLT" w:hAnsi="TimesLT"/>
        <w:sz w:val="20"/>
        <w:lang w:val="en-GB"/>
      </w:rPr>
    </w:pPr>
  </w:p>
  <w:p w14:paraId="0DEFBC7A" w14:textId="77777777" w:rsidR="002F41C6" w:rsidRDefault="002F41C6">
    <w:pPr>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94248" w14:textId="77777777" w:rsidR="00813238" w:rsidRDefault="00813238" w:rsidP="00813238">
    <w:pPr>
      <w:framePr w:wrap="auto" w:vAnchor="text" w:hAnchor="margin" w:xAlign="center" w:y="1"/>
      <w:tabs>
        <w:tab w:val="center" w:pos="4819"/>
        <w:tab w:val="right" w:pos="9638"/>
      </w:tabs>
      <w:rPr>
        <w:rFonts w:ascii="TimesLT" w:hAnsi="TimesLT"/>
        <w:sz w:val="20"/>
        <w:lang w:val="en-GB"/>
      </w:rPr>
    </w:pPr>
  </w:p>
  <w:p w14:paraId="4E1BA710" w14:textId="77777777" w:rsidR="002F41C6" w:rsidRDefault="002F41C6">
    <w:pPr>
      <w:rPr>
        <w:rFonts w:ascii="TimesLT" w:hAnsi="TimesLT"/>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4ED08" w14:textId="77777777" w:rsidR="002F41C6" w:rsidRDefault="002F41C6">
    <w:pPr>
      <w:tabs>
        <w:tab w:val="center" w:pos="4819"/>
        <w:tab w:val="right" w:pos="9638"/>
      </w:tabs>
      <w:rPr>
        <w:rFonts w:ascii="TimesLT" w:hAnsi="TimesLT"/>
        <w:sz w:val="2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E21C9"/>
    <w:multiLevelType w:val="multilevel"/>
    <w:tmpl w:val="B636E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A17087"/>
    <w:multiLevelType w:val="multilevel"/>
    <w:tmpl w:val="5D5AA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7F3C0D"/>
    <w:multiLevelType w:val="multilevel"/>
    <w:tmpl w:val="EF843680"/>
    <w:lvl w:ilvl="0">
      <w:start w:val="9"/>
      <w:numFmt w:val="decimal"/>
      <w:suff w:val="space"/>
      <w:lvlText w:val="%1."/>
      <w:lvlJc w:val="center"/>
      <w:pPr>
        <w:ind w:left="720" w:hanging="436"/>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3" w15:restartNumberingAfterBreak="0">
    <w:nsid w:val="23DC6703"/>
    <w:multiLevelType w:val="hybridMultilevel"/>
    <w:tmpl w:val="AF748D20"/>
    <w:lvl w:ilvl="0" w:tplc="6F56A440">
      <w:start w:val="1"/>
      <w:numFmt w:val="decimal"/>
      <w:lvlText w:val="%1."/>
      <w:lvlJc w:val="left"/>
      <w:pPr>
        <w:ind w:left="720" w:hanging="360"/>
      </w:pPr>
      <w:rPr>
        <w:strike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70A7398"/>
    <w:multiLevelType w:val="multilevel"/>
    <w:tmpl w:val="A934B03E"/>
    <w:lvl w:ilvl="0">
      <w:start w:val="1"/>
      <w:numFmt w:val="decimal"/>
      <w:suff w:val="space"/>
      <w:lvlText w:val="%1."/>
      <w:lvlJc w:val="center"/>
      <w:pPr>
        <w:ind w:left="720" w:hanging="436"/>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5" w15:restartNumberingAfterBreak="0">
    <w:nsid w:val="29C80883"/>
    <w:multiLevelType w:val="multilevel"/>
    <w:tmpl w:val="D666A92C"/>
    <w:lvl w:ilvl="0">
      <w:start w:val="29"/>
      <w:numFmt w:val="decimal"/>
      <w:suff w:val="space"/>
      <w:lvlText w:val="%1."/>
      <w:lvlJc w:val="center"/>
      <w:pPr>
        <w:ind w:left="720" w:hanging="436"/>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6" w15:restartNumberingAfterBreak="0">
    <w:nsid w:val="32DE2736"/>
    <w:multiLevelType w:val="multilevel"/>
    <w:tmpl w:val="46F80678"/>
    <w:lvl w:ilvl="0">
      <w:start w:val="1"/>
      <w:numFmt w:val="bullet"/>
      <w:suff w:val="space"/>
      <w:lvlText w:val=""/>
      <w:lvlJc w:val="left"/>
      <w:pPr>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37B302FA"/>
    <w:multiLevelType w:val="multilevel"/>
    <w:tmpl w:val="D2D28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2F4FE4"/>
    <w:multiLevelType w:val="multilevel"/>
    <w:tmpl w:val="B956CF04"/>
    <w:lvl w:ilvl="0">
      <w:start w:val="16"/>
      <w:numFmt w:val="decimal"/>
      <w:suff w:val="space"/>
      <w:lvlText w:val="%1."/>
      <w:lvlJc w:val="center"/>
      <w:pPr>
        <w:ind w:left="720" w:hanging="436"/>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9" w15:restartNumberingAfterBreak="0">
    <w:nsid w:val="566829AA"/>
    <w:multiLevelType w:val="multilevel"/>
    <w:tmpl w:val="8F8A3184"/>
    <w:lvl w:ilvl="0">
      <w:start w:val="23"/>
      <w:numFmt w:val="decimal"/>
      <w:suff w:val="space"/>
      <w:lvlText w:val="%1."/>
      <w:lvlJc w:val="center"/>
      <w:pPr>
        <w:ind w:left="720" w:hanging="436"/>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0" w15:restartNumberingAfterBreak="0">
    <w:nsid w:val="5A622CF9"/>
    <w:multiLevelType w:val="multilevel"/>
    <w:tmpl w:val="0A70E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DCF078E"/>
    <w:multiLevelType w:val="hybridMultilevel"/>
    <w:tmpl w:val="66F2EA82"/>
    <w:lvl w:ilvl="0" w:tplc="047EA15C">
      <w:start w:val="1"/>
      <w:numFmt w:val="bullet"/>
      <w:suff w:val="space"/>
      <w:lvlText w:val=""/>
      <w:lvlJc w:val="left"/>
      <w:pPr>
        <w:ind w:left="972" w:hanging="360"/>
      </w:pPr>
      <w:rPr>
        <w:rFonts w:ascii="Symbol" w:hAnsi="Symbol" w:hint="default"/>
      </w:rPr>
    </w:lvl>
    <w:lvl w:ilvl="1" w:tplc="04270003" w:tentative="1">
      <w:start w:val="1"/>
      <w:numFmt w:val="bullet"/>
      <w:lvlText w:val="o"/>
      <w:lvlJc w:val="left"/>
      <w:pPr>
        <w:ind w:left="1692" w:hanging="360"/>
      </w:pPr>
      <w:rPr>
        <w:rFonts w:ascii="Courier New" w:hAnsi="Courier New" w:cs="Courier New" w:hint="default"/>
      </w:rPr>
    </w:lvl>
    <w:lvl w:ilvl="2" w:tplc="04270005" w:tentative="1">
      <w:start w:val="1"/>
      <w:numFmt w:val="bullet"/>
      <w:lvlText w:val=""/>
      <w:lvlJc w:val="left"/>
      <w:pPr>
        <w:ind w:left="2412" w:hanging="360"/>
      </w:pPr>
      <w:rPr>
        <w:rFonts w:ascii="Wingdings" w:hAnsi="Wingdings" w:hint="default"/>
      </w:rPr>
    </w:lvl>
    <w:lvl w:ilvl="3" w:tplc="04270001" w:tentative="1">
      <w:start w:val="1"/>
      <w:numFmt w:val="bullet"/>
      <w:lvlText w:val=""/>
      <w:lvlJc w:val="left"/>
      <w:pPr>
        <w:ind w:left="3132" w:hanging="360"/>
      </w:pPr>
      <w:rPr>
        <w:rFonts w:ascii="Symbol" w:hAnsi="Symbol" w:hint="default"/>
      </w:rPr>
    </w:lvl>
    <w:lvl w:ilvl="4" w:tplc="04270003" w:tentative="1">
      <w:start w:val="1"/>
      <w:numFmt w:val="bullet"/>
      <w:lvlText w:val="o"/>
      <w:lvlJc w:val="left"/>
      <w:pPr>
        <w:ind w:left="3852" w:hanging="360"/>
      </w:pPr>
      <w:rPr>
        <w:rFonts w:ascii="Courier New" w:hAnsi="Courier New" w:cs="Courier New" w:hint="default"/>
      </w:rPr>
    </w:lvl>
    <w:lvl w:ilvl="5" w:tplc="04270005" w:tentative="1">
      <w:start w:val="1"/>
      <w:numFmt w:val="bullet"/>
      <w:lvlText w:val=""/>
      <w:lvlJc w:val="left"/>
      <w:pPr>
        <w:ind w:left="4572" w:hanging="360"/>
      </w:pPr>
      <w:rPr>
        <w:rFonts w:ascii="Wingdings" w:hAnsi="Wingdings" w:hint="default"/>
      </w:rPr>
    </w:lvl>
    <w:lvl w:ilvl="6" w:tplc="04270001" w:tentative="1">
      <w:start w:val="1"/>
      <w:numFmt w:val="bullet"/>
      <w:lvlText w:val=""/>
      <w:lvlJc w:val="left"/>
      <w:pPr>
        <w:ind w:left="5292" w:hanging="360"/>
      </w:pPr>
      <w:rPr>
        <w:rFonts w:ascii="Symbol" w:hAnsi="Symbol" w:hint="default"/>
      </w:rPr>
    </w:lvl>
    <w:lvl w:ilvl="7" w:tplc="04270003" w:tentative="1">
      <w:start w:val="1"/>
      <w:numFmt w:val="bullet"/>
      <w:lvlText w:val="o"/>
      <w:lvlJc w:val="left"/>
      <w:pPr>
        <w:ind w:left="6012" w:hanging="360"/>
      </w:pPr>
      <w:rPr>
        <w:rFonts w:ascii="Courier New" w:hAnsi="Courier New" w:cs="Courier New" w:hint="default"/>
      </w:rPr>
    </w:lvl>
    <w:lvl w:ilvl="8" w:tplc="04270005" w:tentative="1">
      <w:start w:val="1"/>
      <w:numFmt w:val="bullet"/>
      <w:lvlText w:val=""/>
      <w:lvlJc w:val="left"/>
      <w:pPr>
        <w:ind w:left="6732" w:hanging="360"/>
      </w:pPr>
      <w:rPr>
        <w:rFonts w:ascii="Wingdings" w:hAnsi="Wingdings" w:hint="default"/>
      </w:rPr>
    </w:lvl>
  </w:abstractNum>
  <w:abstractNum w:abstractNumId="12" w15:restartNumberingAfterBreak="0">
    <w:nsid w:val="6C362A1B"/>
    <w:multiLevelType w:val="multilevel"/>
    <w:tmpl w:val="FE14E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035814"/>
    <w:multiLevelType w:val="multilevel"/>
    <w:tmpl w:val="E5463756"/>
    <w:lvl w:ilvl="0">
      <w:start w:val="10"/>
      <w:numFmt w:val="decimal"/>
      <w:suff w:val="space"/>
      <w:lvlText w:val="%1."/>
      <w:lvlJc w:val="center"/>
      <w:pPr>
        <w:ind w:left="720" w:hanging="436"/>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4" w15:restartNumberingAfterBreak="0">
    <w:nsid w:val="744003B0"/>
    <w:multiLevelType w:val="multilevel"/>
    <w:tmpl w:val="30F48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E42A95"/>
    <w:multiLevelType w:val="multilevel"/>
    <w:tmpl w:val="B2167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27756233">
    <w:abstractNumId w:val="3"/>
  </w:num>
  <w:num w:numId="2" w16cid:durableId="2018195552">
    <w:abstractNumId w:val="0"/>
  </w:num>
  <w:num w:numId="3" w16cid:durableId="279998533">
    <w:abstractNumId w:val="14"/>
  </w:num>
  <w:num w:numId="4" w16cid:durableId="469174221">
    <w:abstractNumId w:val="6"/>
  </w:num>
  <w:num w:numId="5" w16cid:durableId="216012024">
    <w:abstractNumId w:val="4"/>
  </w:num>
  <w:num w:numId="6" w16cid:durableId="1113134740">
    <w:abstractNumId w:val="13"/>
  </w:num>
  <w:num w:numId="7" w16cid:durableId="1211108354">
    <w:abstractNumId w:val="2"/>
  </w:num>
  <w:num w:numId="8" w16cid:durableId="836000879">
    <w:abstractNumId w:val="8"/>
  </w:num>
  <w:num w:numId="9" w16cid:durableId="1198543547">
    <w:abstractNumId w:val="9"/>
  </w:num>
  <w:num w:numId="10" w16cid:durableId="997197455">
    <w:abstractNumId w:val="5"/>
  </w:num>
  <w:num w:numId="11" w16cid:durableId="1707560246">
    <w:abstractNumId w:val="11"/>
  </w:num>
  <w:num w:numId="12" w16cid:durableId="2032098748">
    <w:abstractNumId w:val="7"/>
  </w:num>
  <w:num w:numId="13" w16cid:durableId="2067414901">
    <w:abstractNumId w:val="10"/>
  </w:num>
  <w:num w:numId="14" w16cid:durableId="922105477">
    <w:abstractNumId w:val="15"/>
  </w:num>
  <w:num w:numId="15" w16cid:durableId="1148203804">
    <w:abstractNumId w:val="12"/>
  </w:num>
  <w:num w:numId="16" w16cid:durableId="1908569607">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208"/>
    <w:rsid w:val="00007FC7"/>
    <w:rsid w:val="00013F03"/>
    <w:rsid w:val="000144D2"/>
    <w:rsid w:val="00021EB2"/>
    <w:rsid w:val="000278F3"/>
    <w:rsid w:val="00030510"/>
    <w:rsid w:val="00031E96"/>
    <w:rsid w:val="00034993"/>
    <w:rsid w:val="0004737C"/>
    <w:rsid w:val="00051537"/>
    <w:rsid w:val="000571EB"/>
    <w:rsid w:val="000604BB"/>
    <w:rsid w:val="00064938"/>
    <w:rsid w:val="000734EE"/>
    <w:rsid w:val="00074DDB"/>
    <w:rsid w:val="00075893"/>
    <w:rsid w:val="00075F6B"/>
    <w:rsid w:val="00082658"/>
    <w:rsid w:val="000930FF"/>
    <w:rsid w:val="00095EE7"/>
    <w:rsid w:val="00097530"/>
    <w:rsid w:val="000A2CD0"/>
    <w:rsid w:val="000A7680"/>
    <w:rsid w:val="000B5EDB"/>
    <w:rsid w:val="000B7494"/>
    <w:rsid w:val="000C2670"/>
    <w:rsid w:val="000C75DB"/>
    <w:rsid w:val="000D1F73"/>
    <w:rsid w:val="000D2B50"/>
    <w:rsid w:val="000D65A6"/>
    <w:rsid w:val="000E00DF"/>
    <w:rsid w:val="000E3BD2"/>
    <w:rsid w:val="000E4116"/>
    <w:rsid w:val="000E5EFA"/>
    <w:rsid w:val="000E7825"/>
    <w:rsid w:val="000E79FF"/>
    <w:rsid w:val="000F53B2"/>
    <w:rsid w:val="000F6811"/>
    <w:rsid w:val="0010367E"/>
    <w:rsid w:val="00106A70"/>
    <w:rsid w:val="00110FD2"/>
    <w:rsid w:val="0011513A"/>
    <w:rsid w:val="001209C8"/>
    <w:rsid w:val="001214CB"/>
    <w:rsid w:val="00121F84"/>
    <w:rsid w:val="0012336E"/>
    <w:rsid w:val="00132015"/>
    <w:rsid w:val="001328BD"/>
    <w:rsid w:val="00140503"/>
    <w:rsid w:val="00140FD2"/>
    <w:rsid w:val="00142E13"/>
    <w:rsid w:val="0014567D"/>
    <w:rsid w:val="00160117"/>
    <w:rsid w:val="00173913"/>
    <w:rsid w:val="00173DB0"/>
    <w:rsid w:val="00196578"/>
    <w:rsid w:val="001A4490"/>
    <w:rsid w:val="001B0F5E"/>
    <w:rsid w:val="001C1C75"/>
    <w:rsid w:val="001E4185"/>
    <w:rsid w:val="001F1F0F"/>
    <w:rsid w:val="001F33ED"/>
    <w:rsid w:val="00202715"/>
    <w:rsid w:val="00202C32"/>
    <w:rsid w:val="00204846"/>
    <w:rsid w:val="00207397"/>
    <w:rsid w:val="002079DC"/>
    <w:rsid w:val="002179F1"/>
    <w:rsid w:val="00217DB8"/>
    <w:rsid w:val="00221B39"/>
    <w:rsid w:val="0022201F"/>
    <w:rsid w:val="00224B14"/>
    <w:rsid w:val="002251E0"/>
    <w:rsid w:val="00233606"/>
    <w:rsid w:val="0023774F"/>
    <w:rsid w:val="002424D5"/>
    <w:rsid w:val="00243318"/>
    <w:rsid w:val="00254FB7"/>
    <w:rsid w:val="00255E64"/>
    <w:rsid w:val="0028535A"/>
    <w:rsid w:val="0028711A"/>
    <w:rsid w:val="00290E25"/>
    <w:rsid w:val="00294093"/>
    <w:rsid w:val="002958CF"/>
    <w:rsid w:val="002A4038"/>
    <w:rsid w:val="002A4EE1"/>
    <w:rsid w:val="002B509E"/>
    <w:rsid w:val="002C5B5E"/>
    <w:rsid w:val="002E351C"/>
    <w:rsid w:val="002E793E"/>
    <w:rsid w:val="002F26F4"/>
    <w:rsid w:val="002F3C95"/>
    <w:rsid w:val="002F41C6"/>
    <w:rsid w:val="002F5DBA"/>
    <w:rsid w:val="002F7334"/>
    <w:rsid w:val="00302331"/>
    <w:rsid w:val="00304E61"/>
    <w:rsid w:val="00307E62"/>
    <w:rsid w:val="003420CA"/>
    <w:rsid w:val="0034603E"/>
    <w:rsid w:val="0034631D"/>
    <w:rsid w:val="00353E45"/>
    <w:rsid w:val="00357F12"/>
    <w:rsid w:val="00362C92"/>
    <w:rsid w:val="00396DDA"/>
    <w:rsid w:val="003977AA"/>
    <w:rsid w:val="003A17C7"/>
    <w:rsid w:val="003A3920"/>
    <w:rsid w:val="003A3A1E"/>
    <w:rsid w:val="003B7485"/>
    <w:rsid w:val="003C2D51"/>
    <w:rsid w:val="003D006F"/>
    <w:rsid w:val="003D2002"/>
    <w:rsid w:val="003D2E57"/>
    <w:rsid w:val="003D3AC3"/>
    <w:rsid w:val="003E0A76"/>
    <w:rsid w:val="003E2E0F"/>
    <w:rsid w:val="003E5E6C"/>
    <w:rsid w:val="00400B98"/>
    <w:rsid w:val="004057F2"/>
    <w:rsid w:val="004151BC"/>
    <w:rsid w:val="004161F8"/>
    <w:rsid w:val="00423150"/>
    <w:rsid w:val="0043166C"/>
    <w:rsid w:val="00432924"/>
    <w:rsid w:val="00441D3B"/>
    <w:rsid w:val="00443D3E"/>
    <w:rsid w:val="0044723D"/>
    <w:rsid w:val="00457CE9"/>
    <w:rsid w:val="00460010"/>
    <w:rsid w:val="00460BB0"/>
    <w:rsid w:val="00480CEA"/>
    <w:rsid w:val="004842A1"/>
    <w:rsid w:val="0048577A"/>
    <w:rsid w:val="0049270A"/>
    <w:rsid w:val="00492B82"/>
    <w:rsid w:val="004A0338"/>
    <w:rsid w:val="004A5289"/>
    <w:rsid w:val="004B03EE"/>
    <w:rsid w:val="004B7557"/>
    <w:rsid w:val="004B7C87"/>
    <w:rsid w:val="004C091C"/>
    <w:rsid w:val="004E3D9D"/>
    <w:rsid w:val="004F2C25"/>
    <w:rsid w:val="0053007C"/>
    <w:rsid w:val="00530FD3"/>
    <w:rsid w:val="00535312"/>
    <w:rsid w:val="005406BA"/>
    <w:rsid w:val="00541679"/>
    <w:rsid w:val="0054687C"/>
    <w:rsid w:val="00553E5C"/>
    <w:rsid w:val="005548A8"/>
    <w:rsid w:val="0055635B"/>
    <w:rsid w:val="00556806"/>
    <w:rsid w:val="00557898"/>
    <w:rsid w:val="00560D57"/>
    <w:rsid w:val="00561101"/>
    <w:rsid w:val="00573C06"/>
    <w:rsid w:val="00577BEC"/>
    <w:rsid w:val="005837DF"/>
    <w:rsid w:val="00586727"/>
    <w:rsid w:val="005932EB"/>
    <w:rsid w:val="005A1F8C"/>
    <w:rsid w:val="005A6F7B"/>
    <w:rsid w:val="005B45A8"/>
    <w:rsid w:val="005B6234"/>
    <w:rsid w:val="005C0236"/>
    <w:rsid w:val="005C2F8D"/>
    <w:rsid w:val="005C565F"/>
    <w:rsid w:val="005D04DA"/>
    <w:rsid w:val="005D56DA"/>
    <w:rsid w:val="005D7A57"/>
    <w:rsid w:val="005D7B89"/>
    <w:rsid w:val="005D7DCF"/>
    <w:rsid w:val="005E0D5B"/>
    <w:rsid w:val="005E6994"/>
    <w:rsid w:val="005F7208"/>
    <w:rsid w:val="006018D3"/>
    <w:rsid w:val="0062121B"/>
    <w:rsid w:val="0062445A"/>
    <w:rsid w:val="00625805"/>
    <w:rsid w:val="00641C3E"/>
    <w:rsid w:val="0064390F"/>
    <w:rsid w:val="0064594D"/>
    <w:rsid w:val="00646311"/>
    <w:rsid w:val="0065047B"/>
    <w:rsid w:val="00651D2A"/>
    <w:rsid w:val="00656EC4"/>
    <w:rsid w:val="00661CFD"/>
    <w:rsid w:val="00662D5B"/>
    <w:rsid w:val="00671DCD"/>
    <w:rsid w:val="006763FA"/>
    <w:rsid w:val="00677DD1"/>
    <w:rsid w:val="00696C2D"/>
    <w:rsid w:val="006A359E"/>
    <w:rsid w:val="006A368A"/>
    <w:rsid w:val="006A66F7"/>
    <w:rsid w:val="006B1037"/>
    <w:rsid w:val="006B29C8"/>
    <w:rsid w:val="006B2ABA"/>
    <w:rsid w:val="006C0A2B"/>
    <w:rsid w:val="006C547C"/>
    <w:rsid w:val="006E0031"/>
    <w:rsid w:val="006E16BE"/>
    <w:rsid w:val="006E6D5F"/>
    <w:rsid w:val="006E765A"/>
    <w:rsid w:val="006F2014"/>
    <w:rsid w:val="00702B1A"/>
    <w:rsid w:val="00703470"/>
    <w:rsid w:val="00707AED"/>
    <w:rsid w:val="00710A07"/>
    <w:rsid w:val="00711A82"/>
    <w:rsid w:val="00726219"/>
    <w:rsid w:val="00726EB5"/>
    <w:rsid w:val="007373DA"/>
    <w:rsid w:val="007375E1"/>
    <w:rsid w:val="00740535"/>
    <w:rsid w:val="00750110"/>
    <w:rsid w:val="00763C80"/>
    <w:rsid w:val="00766732"/>
    <w:rsid w:val="00772A8F"/>
    <w:rsid w:val="00784E99"/>
    <w:rsid w:val="007858FD"/>
    <w:rsid w:val="00791913"/>
    <w:rsid w:val="00792444"/>
    <w:rsid w:val="007927A5"/>
    <w:rsid w:val="00792935"/>
    <w:rsid w:val="007A43C5"/>
    <w:rsid w:val="007A51DF"/>
    <w:rsid w:val="007B029C"/>
    <w:rsid w:val="007B4631"/>
    <w:rsid w:val="007B59F2"/>
    <w:rsid w:val="007C03F6"/>
    <w:rsid w:val="007D124C"/>
    <w:rsid w:val="007D2937"/>
    <w:rsid w:val="007D7857"/>
    <w:rsid w:val="007E70D9"/>
    <w:rsid w:val="007F1D02"/>
    <w:rsid w:val="00801923"/>
    <w:rsid w:val="00804EAE"/>
    <w:rsid w:val="00813238"/>
    <w:rsid w:val="008173D7"/>
    <w:rsid w:val="00823063"/>
    <w:rsid w:val="00823333"/>
    <w:rsid w:val="0082363A"/>
    <w:rsid w:val="00833A2E"/>
    <w:rsid w:val="00840EC1"/>
    <w:rsid w:val="00841043"/>
    <w:rsid w:val="00843723"/>
    <w:rsid w:val="0085544B"/>
    <w:rsid w:val="00870221"/>
    <w:rsid w:val="0087338F"/>
    <w:rsid w:val="008806FD"/>
    <w:rsid w:val="00880831"/>
    <w:rsid w:val="008833DB"/>
    <w:rsid w:val="0088501A"/>
    <w:rsid w:val="00885115"/>
    <w:rsid w:val="008900B5"/>
    <w:rsid w:val="008904A0"/>
    <w:rsid w:val="00894847"/>
    <w:rsid w:val="008A6ADE"/>
    <w:rsid w:val="008B1985"/>
    <w:rsid w:val="008B6AF7"/>
    <w:rsid w:val="008B7954"/>
    <w:rsid w:val="008C3110"/>
    <w:rsid w:val="008D1E13"/>
    <w:rsid w:val="008E3678"/>
    <w:rsid w:val="008E411E"/>
    <w:rsid w:val="008E45C8"/>
    <w:rsid w:val="008E6F59"/>
    <w:rsid w:val="008F2456"/>
    <w:rsid w:val="008F3281"/>
    <w:rsid w:val="0091550C"/>
    <w:rsid w:val="00924C48"/>
    <w:rsid w:val="009306F8"/>
    <w:rsid w:val="00930C86"/>
    <w:rsid w:val="00933BDC"/>
    <w:rsid w:val="00937DBE"/>
    <w:rsid w:val="00937E1C"/>
    <w:rsid w:val="00946CE9"/>
    <w:rsid w:val="009476B8"/>
    <w:rsid w:val="0095274F"/>
    <w:rsid w:val="00955051"/>
    <w:rsid w:val="00971A2E"/>
    <w:rsid w:val="00972EFA"/>
    <w:rsid w:val="009816CD"/>
    <w:rsid w:val="00994732"/>
    <w:rsid w:val="00997437"/>
    <w:rsid w:val="009A3F92"/>
    <w:rsid w:val="009A7B98"/>
    <w:rsid w:val="009B18A5"/>
    <w:rsid w:val="009B7448"/>
    <w:rsid w:val="009B78F3"/>
    <w:rsid w:val="009D0957"/>
    <w:rsid w:val="009D17E3"/>
    <w:rsid w:val="009D221A"/>
    <w:rsid w:val="009D2EE3"/>
    <w:rsid w:val="009D6939"/>
    <w:rsid w:val="009E5BA8"/>
    <w:rsid w:val="009F66B6"/>
    <w:rsid w:val="009F6DA3"/>
    <w:rsid w:val="00A02986"/>
    <w:rsid w:val="00A03FF9"/>
    <w:rsid w:val="00A15ADB"/>
    <w:rsid w:val="00A16585"/>
    <w:rsid w:val="00A2133C"/>
    <w:rsid w:val="00A22C2E"/>
    <w:rsid w:val="00A2310C"/>
    <w:rsid w:val="00A36730"/>
    <w:rsid w:val="00A60674"/>
    <w:rsid w:val="00A8752D"/>
    <w:rsid w:val="00A938CE"/>
    <w:rsid w:val="00A93985"/>
    <w:rsid w:val="00AA0C0B"/>
    <w:rsid w:val="00AA2A27"/>
    <w:rsid w:val="00AA6FB9"/>
    <w:rsid w:val="00AB6FB4"/>
    <w:rsid w:val="00AC1C42"/>
    <w:rsid w:val="00AC6236"/>
    <w:rsid w:val="00AE1FEC"/>
    <w:rsid w:val="00AE4441"/>
    <w:rsid w:val="00AF03A4"/>
    <w:rsid w:val="00B03EB5"/>
    <w:rsid w:val="00B14718"/>
    <w:rsid w:val="00B1560E"/>
    <w:rsid w:val="00B1736E"/>
    <w:rsid w:val="00B42CB1"/>
    <w:rsid w:val="00B4441B"/>
    <w:rsid w:val="00B50857"/>
    <w:rsid w:val="00B51EF9"/>
    <w:rsid w:val="00B547E8"/>
    <w:rsid w:val="00B614E7"/>
    <w:rsid w:val="00B65CCD"/>
    <w:rsid w:val="00B662C6"/>
    <w:rsid w:val="00B70383"/>
    <w:rsid w:val="00B722F0"/>
    <w:rsid w:val="00B7396E"/>
    <w:rsid w:val="00B80C29"/>
    <w:rsid w:val="00B82CF7"/>
    <w:rsid w:val="00B927D9"/>
    <w:rsid w:val="00B96912"/>
    <w:rsid w:val="00BA25B4"/>
    <w:rsid w:val="00BB4657"/>
    <w:rsid w:val="00BB4A25"/>
    <w:rsid w:val="00BB6E0A"/>
    <w:rsid w:val="00BC3E6C"/>
    <w:rsid w:val="00BC69DD"/>
    <w:rsid w:val="00BD799F"/>
    <w:rsid w:val="00BE28C4"/>
    <w:rsid w:val="00BE318D"/>
    <w:rsid w:val="00BF04C1"/>
    <w:rsid w:val="00BF42F5"/>
    <w:rsid w:val="00C0073F"/>
    <w:rsid w:val="00C07996"/>
    <w:rsid w:val="00C166E1"/>
    <w:rsid w:val="00C17237"/>
    <w:rsid w:val="00C2001C"/>
    <w:rsid w:val="00C34716"/>
    <w:rsid w:val="00C35407"/>
    <w:rsid w:val="00C45784"/>
    <w:rsid w:val="00C4725A"/>
    <w:rsid w:val="00C51C7B"/>
    <w:rsid w:val="00C539BE"/>
    <w:rsid w:val="00C64B06"/>
    <w:rsid w:val="00C65F36"/>
    <w:rsid w:val="00C672FF"/>
    <w:rsid w:val="00C70C3F"/>
    <w:rsid w:val="00C749CC"/>
    <w:rsid w:val="00C7573E"/>
    <w:rsid w:val="00C80F42"/>
    <w:rsid w:val="00C843E9"/>
    <w:rsid w:val="00C848BC"/>
    <w:rsid w:val="00C84A50"/>
    <w:rsid w:val="00C90535"/>
    <w:rsid w:val="00C91F65"/>
    <w:rsid w:val="00CA1442"/>
    <w:rsid w:val="00CA49B6"/>
    <w:rsid w:val="00CB19D8"/>
    <w:rsid w:val="00CB5C82"/>
    <w:rsid w:val="00CB6D9C"/>
    <w:rsid w:val="00CD34BA"/>
    <w:rsid w:val="00CE0FDD"/>
    <w:rsid w:val="00CE135D"/>
    <w:rsid w:val="00CE6976"/>
    <w:rsid w:val="00CF1F89"/>
    <w:rsid w:val="00CF5A05"/>
    <w:rsid w:val="00D00BB0"/>
    <w:rsid w:val="00D066C0"/>
    <w:rsid w:val="00D128EE"/>
    <w:rsid w:val="00D1545D"/>
    <w:rsid w:val="00D3130D"/>
    <w:rsid w:val="00D34914"/>
    <w:rsid w:val="00D3664B"/>
    <w:rsid w:val="00D36CAD"/>
    <w:rsid w:val="00D459CA"/>
    <w:rsid w:val="00D46671"/>
    <w:rsid w:val="00D50573"/>
    <w:rsid w:val="00D5783B"/>
    <w:rsid w:val="00D71A3F"/>
    <w:rsid w:val="00D73270"/>
    <w:rsid w:val="00D76414"/>
    <w:rsid w:val="00D77323"/>
    <w:rsid w:val="00D80B95"/>
    <w:rsid w:val="00D83B6B"/>
    <w:rsid w:val="00D92FBB"/>
    <w:rsid w:val="00DA6757"/>
    <w:rsid w:val="00DB5F47"/>
    <w:rsid w:val="00DC12FF"/>
    <w:rsid w:val="00DC1B13"/>
    <w:rsid w:val="00DC5AD7"/>
    <w:rsid w:val="00DD6B3D"/>
    <w:rsid w:val="00DE40B3"/>
    <w:rsid w:val="00DE5E8F"/>
    <w:rsid w:val="00DF46A2"/>
    <w:rsid w:val="00E11E70"/>
    <w:rsid w:val="00E15399"/>
    <w:rsid w:val="00E21E77"/>
    <w:rsid w:val="00E25DF9"/>
    <w:rsid w:val="00E3209D"/>
    <w:rsid w:val="00E373A3"/>
    <w:rsid w:val="00E37C5F"/>
    <w:rsid w:val="00E50B9D"/>
    <w:rsid w:val="00E564E9"/>
    <w:rsid w:val="00E61816"/>
    <w:rsid w:val="00E72B94"/>
    <w:rsid w:val="00E817A5"/>
    <w:rsid w:val="00E84739"/>
    <w:rsid w:val="00E8732F"/>
    <w:rsid w:val="00EB0846"/>
    <w:rsid w:val="00EC225F"/>
    <w:rsid w:val="00ED21C3"/>
    <w:rsid w:val="00ED27AA"/>
    <w:rsid w:val="00EE43FB"/>
    <w:rsid w:val="00EF311A"/>
    <w:rsid w:val="00EF4A94"/>
    <w:rsid w:val="00EF536B"/>
    <w:rsid w:val="00F17D11"/>
    <w:rsid w:val="00F21B30"/>
    <w:rsid w:val="00F2263D"/>
    <w:rsid w:val="00F30395"/>
    <w:rsid w:val="00F318B4"/>
    <w:rsid w:val="00F31C88"/>
    <w:rsid w:val="00F534E8"/>
    <w:rsid w:val="00F63C2C"/>
    <w:rsid w:val="00F67530"/>
    <w:rsid w:val="00F73E91"/>
    <w:rsid w:val="00F9537F"/>
    <w:rsid w:val="00FA3781"/>
    <w:rsid w:val="00FA749A"/>
    <w:rsid w:val="00FD73B6"/>
    <w:rsid w:val="00FE2D69"/>
    <w:rsid w:val="00FE7E07"/>
    <w:rsid w:val="00FF0210"/>
    <w:rsid w:val="00FF6B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9AFAFC"/>
  <w15:chartTrackingRefBased/>
  <w15:docId w15:val="{7D7722F1-CE2A-4F41-BB1F-BE80CF575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F7208"/>
  </w:style>
  <w:style w:type="paragraph" w:styleId="Antrat1">
    <w:name w:val="heading 1"/>
    <w:basedOn w:val="prastasis"/>
    <w:next w:val="prastasis"/>
    <w:link w:val="Antrat1Diagrama"/>
    <w:qFormat/>
    <w:rsid w:val="009B18A5"/>
    <w:pPr>
      <w:keepNext/>
      <w:spacing w:after="0" w:line="240" w:lineRule="auto"/>
      <w:jc w:val="center"/>
      <w:outlineLvl w:val="0"/>
    </w:pPr>
    <w:rPr>
      <w:rFonts w:ascii="Times New Roman" w:eastAsia="Times New Roman" w:hAnsi="Times New Roman" w:cs="Times New Roman"/>
      <w:b/>
      <w:bCs/>
      <w:sz w:val="28"/>
      <w:szCs w:val="24"/>
    </w:rPr>
  </w:style>
  <w:style w:type="paragraph" w:styleId="Antrat2">
    <w:name w:val="heading 2"/>
    <w:basedOn w:val="prastasis"/>
    <w:next w:val="prastasis"/>
    <w:link w:val="Antrat2Diagrama"/>
    <w:uiPriority w:val="9"/>
    <w:semiHidden/>
    <w:unhideWhenUsed/>
    <w:qFormat/>
    <w:rsid w:val="00CF1F8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Antrat4">
    <w:name w:val="heading 4"/>
    <w:basedOn w:val="prastasis"/>
    <w:next w:val="prastasis"/>
    <w:link w:val="Antrat4Diagrama"/>
    <w:uiPriority w:val="9"/>
    <w:semiHidden/>
    <w:unhideWhenUsed/>
    <w:qFormat/>
    <w:rsid w:val="0064390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5F7208"/>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styleId="Hipersaitas">
    <w:name w:val="Hyperlink"/>
    <w:basedOn w:val="Numatytasispastraiposriftas"/>
    <w:unhideWhenUsed/>
    <w:rsid w:val="005F7208"/>
    <w:rPr>
      <w:color w:val="0563C1" w:themeColor="hyperlink"/>
      <w:u w:val="single"/>
    </w:rPr>
  </w:style>
  <w:style w:type="character" w:styleId="Neapdorotaspaminjimas">
    <w:name w:val="Unresolved Mention"/>
    <w:basedOn w:val="Numatytasispastraiposriftas"/>
    <w:uiPriority w:val="99"/>
    <w:semiHidden/>
    <w:unhideWhenUsed/>
    <w:rsid w:val="005F7208"/>
    <w:rPr>
      <w:color w:val="605E5C"/>
      <w:shd w:val="clear" w:color="auto" w:fill="E1DFDD"/>
    </w:rPr>
  </w:style>
  <w:style w:type="paragraph" w:styleId="Sraopastraipa">
    <w:name w:val="List Paragraph"/>
    <w:basedOn w:val="prastasis"/>
    <w:uiPriority w:val="34"/>
    <w:qFormat/>
    <w:rsid w:val="00AF03A4"/>
    <w:pPr>
      <w:ind w:left="720"/>
      <w:contextualSpacing/>
    </w:pPr>
  </w:style>
  <w:style w:type="paragraph" w:customStyle="1" w:styleId="NoSpacing1">
    <w:name w:val="No Spacing1"/>
    <w:uiPriority w:val="1"/>
    <w:qFormat/>
    <w:rsid w:val="00B7396E"/>
    <w:pPr>
      <w:spacing w:after="0" w:line="240" w:lineRule="auto"/>
    </w:pPr>
    <w:rPr>
      <w:rFonts w:ascii="Times New Roman" w:eastAsia="Times New Roman" w:hAnsi="Times New Roman" w:cs="Times New Roman"/>
      <w:sz w:val="24"/>
      <w:szCs w:val="24"/>
      <w:lang w:val="en-GB"/>
    </w:rPr>
  </w:style>
  <w:style w:type="paragraph" w:styleId="Betarp">
    <w:name w:val="No Spacing"/>
    <w:uiPriority w:val="99"/>
    <w:qFormat/>
    <w:rsid w:val="00B7396E"/>
    <w:pPr>
      <w:spacing w:after="0"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D5783B"/>
    <w:rPr>
      <w:color w:val="954F72" w:themeColor="followedHyperlink"/>
      <w:u w:val="single"/>
    </w:rPr>
  </w:style>
  <w:style w:type="character" w:styleId="Grietas">
    <w:name w:val="Strong"/>
    <w:basedOn w:val="Numatytasispastraiposriftas"/>
    <w:uiPriority w:val="22"/>
    <w:qFormat/>
    <w:rsid w:val="004A5289"/>
    <w:rPr>
      <w:b/>
      <w:bCs/>
    </w:rPr>
  </w:style>
  <w:style w:type="numbering" w:customStyle="1" w:styleId="NoList1">
    <w:name w:val="No List1"/>
    <w:next w:val="Sraonra"/>
    <w:uiPriority w:val="99"/>
    <w:semiHidden/>
    <w:unhideWhenUsed/>
    <w:rsid w:val="00710A07"/>
  </w:style>
  <w:style w:type="character" w:customStyle="1" w:styleId="Antrat1Diagrama">
    <w:name w:val="Antraštė 1 Diagrama"/>
    <w:basedOn w:val="Numatytasispastraiposriftas"/>
    <w:link w:val="Antrat1"/>
    <w:rsid w:val="009B18A5"/>
    <w:rPr>
      <w:rFonts w:ascii="Times New Roman" w:eastAsia="Times New Roman" w:hAnsi="Times New Roman" w:cs="Times New Roman"/>
      <w:b/>
      <w:bCs/>
      <w:sz w:val="28"/>
      <w:szCs w:val="24"/>
    </w:rPr>
  </w:style>
  <w:style w:type="numbering" w:customStyle="1" w:styleId="NoList2">
    <w:name w:val="No List2"/>
    <w:next w:val="Sraonra"/>
    <w:uiPriority w:val="99"/>
    <w:semiHidden/>
    <w:unhideWhenUsed/>
    <w:rsid w:val="009B18A5"/>
  </w:style>
  <w:style w:type="paragraph" w:customStyle="1" w:styleId="msonormal0">
    <w:name w:val="msonormal"/>
    <w:basedOn w:val="prastasis"/>
    <w:rsid w:val="009B18A5"/>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Puslapioinaostekstas">
    <w:name w:val="footnote text"/>
    <w:basedOn w:val="prastasis"/>
    <w:link w:val="PuslapioinaostekstasDiagrama"/>
    <w:semiHidden/>
    <w:unhideWhenUsed/>
    <w:rsid w:val="009B18A5"/>
    <w:pPr>
      <w:spacing w:after="0" w:line="240" w:lineRule="auto"/>
    </w:pPr>
    <w:rPr>
      <w:rFonts w:ascii="Times New Roman" w:eastAsia="Times New Roman" w:hAnsi="Times New Roman" w:cs="Times New Roman"/>
      <w:sz w:val="20"/>
      <w:szCs w:val="20"/>
    </w:rPr>
  </w:style>
  <w:style w:type="character" w:customStyle="1" w:styleId="PuslapioinaostekstasDiagrama">
    <w:name w:val="Puslapio išnašos tekstas Diagrama"/>
    <w:basedOn w:val="Numatytasispastraiposriftas"/>
    <w:link w:val="Puslapioinaostekstas"/>
    <w:semiHidden/>
    <w:rsid w:val="009B18A5"/>
    <w:rPr>
      <w:rFonts w:ascii="Times New Roman" w:eastAsia="Times New Roman" w:hAnsi="Times New Roman" w:cs="Times New Roman"/>
      <w:sz w:val="20"/>
      <w:szCs w:val="20"/>
    </w:rPr>
  </w:style>
  <w:style w:type="paragraph" w:styleId="Antrats">
    <w:name w:val="header"/>
    <w:basedOn w:val="prastasis"/>
    <w:link w:val="AntratsDiagrama"/>
    <w:unhideWhenUsed/>
    <w:rsid w:val="009B18A5"/>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uiPriority w:val="99"/>
    <w:rsid w:val="009B18A5"/>
    <w:rPr>
      <w:rFonts w:ascii="Times New Roman" w:eastAsia="Times New Roman" w:hAnsi="Times New Roman" w:cs="Times New Roman"/>
      <w:sz w:val="24"/>
      <w:szCs w:val="24"/>
    </w:rPr>
  </w:style>
  <w:style w:type="paragraph" w:styleId="Porat">
    <w:name w:val="footer"/>
    <w:basedOn w:val="prastasis"/>
    <w:link w:val="PoratDiagrama"/>
    <w:semiHidden/>
    <w:unhideWhenUsed/>
    <w:rsid w:val="009B18A5"/>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semiHidden/>
    <w:rsid w:val="009B18A5"/>
    <w:rPr>
      <w:rFonts w:ascii="Times New Roman" w:eastAsia="Times New Roman" w:hAnsi="Times New Roman" w:cs="Times New Roman"/>
      <w:sz w:val="24"/>
      <w:szCs w:val="24"/>
    </w:rPr>
  </w:style>
  <w:style w:type="paragraph" w:styleId="Antrat">
    <w:name w:val="caption"/>
    <w:basedOn w:val="prastasis"/>
    <w:next w:val="prastasis"/>
    <w:semiHidden/>
    <w:unhideWhenUsed/>
    <w:qFormat/>
    <w:rsid w:val="009B18A5"/>
    <w:pPr>
      <w:spacing w:after="0" w:line="240" w:lineRule="auto"/>
      <w:jc w:val="center"/>
    </w:pPr>
    <w:rPr>
      <w:rFonts w:ascii="Times New Roman" w:eastAsia="Times New Roman" w:hAnsi="Times New Roman" w:cs="Times New Roman"/>
      <w:b/>
      <w:bCs/>
      <w:sz w:val="28"/>
      <w:szCs w:val="24"/>
    </w:rPr>
  </w:style>
  <w:style w:type="paragraph" w:styleId="Pagrindinistekstas">
    <w:name w:val="Body Text"/>
    <w:basedOn w:val="prastasis"/>
    <w:link w:val="PagrindinistekstasDiagrama"/>
    <w:semiHidden/>
    <w:unhideWhenUsed/>
    <w:rsid w:val="009B18A5"/>
    <w:pPr>
      <w:spacing w:after="0" w:line="360" w:lineRule="auto"/>
      <w:jc w:val="both"/>
    </w:pPr>
    <w:rPr>
      <w:rFonts w:ascii="Times New Roman" w:eastAsia="Times New Roman" w:hAnsi="Times New Roman" w:cs="Times New Roman"/>
      <w:sz w:val="24"/>
      <w:szCs w:val="24"/>
    </w:rPr>
  </w:style>
  <w:style w:type="character" w:customStyle="1" w:styleId="PagrindinistekstasDiagrama">
    <w:name w:val="Pagrindinis tekstas Diagrama"/>
    <w:basedOn w:val="Numatytasispastraiposriftas"/>
    <w:link w:val="Pagrindinistekstas"/>
    <w:semiHidden/>
    <w:rsid w:val="009B18A5"/>
    <w:rPr>
      <w:rFonts w:ascii="Times New Roman" w:eastAsia="Times New Roman" w:hAnsi="Times New Roman" w:cs="Times New Roman"/>
      <w:sz w:val="24"/>
      <w:szCs w:val="24"/>
    </w:rPr>
  </w:style>
  <w:style w:type="paragraph" w:styleId="Pagrindiniotekstotrauka">
    <w:name w:val="Body Text Indent"/>
    <w:basedOn w:val="prastasis"/>
    <w:link w:val="PagrindiniotekstotraukaDiagrama"/>
    <w:semiHidden/>
    <w:unhideWhenUsed/>
    <w:rsid w:val="009B18A5"/>
    <w:pPr>
      <w:spacing w:after="0" w:line="360" w:lineRule="auto"/>
      <w:ind w:firstLine="720"/>
      <w:jc w:val="both"/>
    </w:pPr>
    <w:rPr>
      <w:rFonts w:ascii="Times New Roman" w:eastAsia="Times New Roman" w:hAnsi="Times New Roman" w:cs="Times New Roman"/>
      <w:sz w:val="24"/>
      <w:szCs w:val="24"/>
    </w:rPr>
  </w:style>
  <w:style w:type="character" w:customStyle="1" w:styleId="PagrindiniotekstotraukaDiagrama">
    <w:name w:val="Pagrindinio teksto įtrauka Diagrama"/>
    <w:basedOn w:val="Numatytasispastraiposriftas"/>
    <w:link w:val="Pagrindiniotekstotrauka"/>
    <w:semiHidden/>
    <w:rsid w:val="009B18A5"/>
    <w:rPr>
      <w:rFonts w:ascii="Times New Roman" w:eastAsia="Times New Roman" w:hAnsi="Times New Roman" w:cs="Times New Roman"/>
      <w:sz w:val="24"/>
      <w:szCs w:val="24"/>
    </w:rPr>
  </w:style>
  <w:style w:type="paragraph" w:styleId="Pagrindinistekstas2">
    <w:name w:val="Body Text 2"/>
    <w:basedOn w:val="prastasis"/>
    <w:link w:val="Pagrindinistekstas2Diagrama"/>
    <w:semiHidden/>
    <w:unhideWhenUsed/>
    <w:rsid w:val="009B18A5"/>
    <w:pPr>
      <w:spacing w:after="0" w:line="240" w:lineRule="auto"/>
      <w:jc w:val="both"/>
    </w:pPr>
    <w:rPr>
      <w:rFonts w:ascii="Times New Roman" w:eastAsia="Times New Roman" w:hAnsi="Times New Roman" w:cs="Times New Roman"/>
      <w:sz w:val="28"/>
      <w:szCs w:val="24"/>
    </w:rPr>
  </w:style>
  <w:style w:type="character" w:customStyle="1" w:styleId="Pagrindinistekstas2Diagrama">
    <w:name w:val="Pagrindinis tekstas 2 Diagrama"/>
    <w:basedOn w:val="Numatytasispastraiposriftas"/>
    <w:link w:val="Pagrindinistekstas2"/>
    <w:semiHidden/>
    <w:rsid w:val="009B18A5"/>
    <w:rPr>
      <w:rFonts w:ascii="Times New Roman" w:eastAsia="Times New Roman" w:hAnsi="Times New Roman" w:cs="Times New Roman"/>
      <w:sz w:val="28"/>
      <w:szCs w:val="24"/>
    </w:rPr>
  </w:style>
  <w:style w:type="paragraph" w:styleId="Pagrindiniotekstotrauka2">
    <w:name w:val="Body Text Indent 2"/>
    <w:basedOn w:val="prastasis"/>
    <w:link w:val="Pagrindiniotekstotrauka2Diagrama"/>
    <w:semiHidden/>
    <w:unhideWhenUsed/>
    <w:rsid w:val="009B18A5"/>
    <w:pPr>
      <w:spacing w:after="0" w:line="360" w:lineRule="auto"/>
      <w:ind w:firstLine="720"/>
      <w:jc w:val="both"/>
    </w:pPr>
    <w:rPr>
      <w:rFonts w:ascii="Times New Roman" w:eastAsia="Times New Roman" w:hAnsi="Times New Roman" w:cs="Times New Roman"/>
      <w:sz w:val="28"/>
      <w:szCs w:val="24"/>
    </w:rPr>
  </w:style>
  <w:style w:type="character" w:customStyle="1" w:styleId="Pagrindiniotekstotrauka2Diagrama">
    <w:name w:val="Pagrindinio teksto įtrauka 2 Diagrama"/>
    <w:basedOn w:val="Numatytasispastraiposriftas"/>
    <w:link w:val="Pagrindiniotekstotrauka2"/>
    <w:semiHidden/>
    <w:rsid w:val="009B18A5"/>
    <w:rPr>
      <w:rFonts w:ascii="Times New Roman" w:eastAsia="Times New Roman" w:hAnsi="Times New Roman" w:cs="Times New Roman"/>
      <w:sz w:val="28"/>
      <w:szCs w:val="24"/>
    </w:rPr>
  </w:style>
  <w:style w:type="paragraph" w:styleId="Pagrindiniotekstotrauka3">
    <w:name w:val="Body Text Indent 3"/>
    <w:basedOn w:val="prastasis"/>
    <w:link w:val="Pagrindiniotekstotrauka3Diagrama"/>
    <w:semiHidden/>
    <w:unhideWhenUsed/>
    <w:rsid w:val="009B18A5"/>
    <w:pPr>
      <w:spacing w:after="0" w:line="360" w:lineRule="auto"/>
      <w:ind w:firstLine="720"/>
    </w:pPr>
    <w:rPr>
      <w:rFonts w:ascii="Times New Roman" w:eastAsia="Times New Roman" w:hAnsi="Times New Roman" w:cs="Times New Roman"/>
      <w:sz w:val="28"/>
      <w:szCs w:val="24"/>
    </w:rPr>
  </w:style>
  <w:style w:type="character" w:customStyle="1" w:styleId="Pagrindiniotekstotrauka3Diagrama">
    <w:name w:val="Pagrindinio teksto įtrauka 3 Diagrama"/>
    <w:basedOn w:val="Numatytasispastraiposriftas"/>
    <w:link w:val="Pagrindiniotekstotrauka3"/>
    <w:semiHidden/>
    <w:rsid w:val="009B18A5"/>
    <w:rPr>
      <w:rFonts w:ascii="Times New Roman" w:eastAsia="Times New Roman" w:hAnsi="Times New Roman" w:cs="Times New Roman"/>
      <w:sz w:val="28"/>
      <w:szCs w:val="24"/>
    </w:rPr>
  </w:style>
  <w:style w:type="paragraph" w:styleId="Paprastasistekstas">
    <w:name w:val="Plain Text"/>
    <w:basedOn w:val="prastasis"/>
    <w:link w:val="PaprastasistekstasDiagrama"/>
    <w:semiHidden/>
    <w:unhideWhenUsed/>
    <w:rsid w:val="009B18A5"/>
    <w:pPr>
      <w:spacing w:after="0" w:line="240" w:lineRule="auto"/>
    </w:pPr>
    <w:rPr>
      <w:rFonts w:ascii="Courier New" w:eastAsia="Times New Roman" w:hAnsi="Courier New" w:cs="Courier New"/>
      <w:sz w:val="20"/>
      <w:szCs w:val="20"/>
    </w:rPr>
  </w:style>
  <w:style w:type="character" w:customStyle="1" w:styleId="PaprastasistekstasDiagrama">
    <w:name w:val="Paprastasis tekstas Diagrama"/>
    <w:basedOn w:val="Numatytasispastraiposriftas"/>
    <w:link w:val="Paprastasistekstas"/>
    <w:semiHidden/>
    <w:rsid w:val="009B18A5"/>
    <w:rPr>
      <w:rFonts w:ascii="Courier New" w:eastAsia="Times New Roman" w:hAnsi="Courier New" w:cs="Courier New"/>
      <w:sz w:val="20"/>
      <w:szCs w:val="20"/>
    </w:rPr>
  </w:style>
  <w:style w:type="paragraph" w:styleId="Debesliotekstas">
    <w:name w:val="Balloon Text"/>
    <w:basedOn w:val="prastasis"/>
    <w:link w:val="DebesliotekstasDiagrama"/>
    <w:semiHidden/>
    <w:unhideWhenUsed/>
    <w:rsid w:val="009B18A5"/>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semiHidden/>
    <w:rsid w:val="009B18A5"/>
    <w:rPr>
      <w:rFonts w:ascii="Tahoma" w:eastAsia="Times New Roman" w:hAnsi="Tahoma" w:cs="Tahoma"/>
      <w:sz w:val="16"/>
      <w:szCs w:val="16"/>
    </w:rPr>
  </w:style>
  <w:style w:type="character" w:customStyle="1" w:styleId="LentelinisDiagrama">
    <w:name w:val="Lentelinis Diagrama"/>
    <w:link w:val="Lentelinis"/>
    <w:locked/>
    <w:rsid w:val="009B18A5"/>
    <w:rPr>
      <w:sz w:val="24"/>
      <w:szCs w:val="24"/>
    </w:rPr>
  </w:style>
  <w:style w:type="paragraph" w:customStyle="1" w:styleId="Lentelinis">
    <w:name w:val="Lentelinis"/>
    <w:basedOn w:val="prastasis"/>
    <w:link w:val="LentelinisDiagrama"/>
    <w:rsid w:val="009B18A5"/>
    <w:pPr>
      <w:spacing w:after="0" w:line="240" w:lineRule="auto"/>
    </w:pPr>
    <w:rPr>
      <w:sz w:val="24"/>
      <w:szCs w:val="24"/>
    </w:rPr>
  </w:style>
  <w:style w:type="character" w:styleId="Puslapioinaosnuoroda">
    <w:name w:val="footnote reference"/>
    <w:semiHidden/>
    <w:unhideWhenUsed/>
    <w:rsid w:val="009B18A5"/>
    <w:rPr>
      <w:vertAlign w:val="superscript"/>
    </w:rPr>
  </w:style>
  <w:style w:type="table" w:styleId="Lentelstinklelis">
    <w:name w:val="Table Grid"/>
    <w:basedOn w:val="prastojilentel"/>
    <w:rsid w:val="009B18A5"/>
    <w:pPr>
      <w:spacing w:after="0" w:line="240" w:lineRule="auto"/>
    </w:pPr>
    <w:rPr>
      <w:rFonts w:ascii="Times New Roman" w:eastAsia="Times New Roman" w:hAnsi="Times New Roman" w:cs="Times New Roman"/>
      <w:sz w:val="20"/>
      <w:szCs w:val="20"/>
      <w:lang w:eastAsia="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semiHidden/>
    <w:rsid w:val="009B18A5"/>
    <w:pPr>
      <w:spacing w:after="0" w:line="240" w:lineRule="auto"/>
    </w:pPr>
    <w:rPr>
      <w:rFonts w:ascii="Times New Roman" w:eastAsia="Times New Roman" w:hAnsi="Times New Roman" w:cs="Times New Roman"/>
      <w:sz w:val="20"/>
      <w:szCs w:val="20"/>
      <w:lang w:eastAsia="lt-LT"/>
    </w:rPr>
    <w:tblPr>
      <w:tblCellMar>
        <w:top w:w="0" w:type="dxa"/>
        <w:left w:w="108" w:type="dxa"/>
        <w:bottom w:w="0" w:type="dxa"/>
        <w:right w:w="108" w:type="dxa"/>
      </w:tblCellMar>
    </w:tblPr>
  </w:style>
  <w:style w:type="character" w:customStyle="1" w:styleId="Antrat4Diagrama">
    <w:name w:val="Antraštė 4 Diagrama"/>
    <w:basedOn w:val="Numatytasispastraiposriftas"/>
    <w:link w:val="Antrat4"/>
    <w:uiPriority w:val="9"/>
    <w:semiHidden/>
    <w:rsid w:val="0064390F"/>
    <w:rPr>
      <w:rFonts w:asciiTheme="majorHAnsi" w:eastAsiaTheme="majorEastAsia" w:hAnsiTheme="majorHAnsi" w:cstheme="majorBidi"/>
      <w:i/>
      <w:iCs/>
      <w:color w:val="2F5496" w:themeColor="accent1" w:themeShade="BF"/>
    </w:rPr>
  </w:style>
  <w:style w:type="paragraph" w:customStyle="1" w:styleId="lentelsturinys">
    <w:name w:val="lentelsturinys"/>
    <w:basedOn w:val="prastasis"/>
    <w:rsid w:val="00556806"/>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internetosaitas">
    <w:name w:val="internetosaitas"/>
    <w:basedOn w:val="Numatytasispastraiposriftas"/>
    <w:rsid w:val="00556806"/>
  </w:style>
  <w:style w:type="character" w:customStyle="1" w:styleId="Antrat2Diagrama">
    <w:name w:val="Antraštė 2 Diagrama"/>
    <w:basedOn w:val="Numatytasispastraiposriftas"/>
    <w:link w:val="Antrat2"/>
    <w:uiPriority w:val="9"/>
    <w:semiHidden/>
    <w:rsid w:val="00CF1F89"/>
    <w:rPr>
      <w:rFonts w:asciiTheme="majorHAnsi" w:eastAsiaTheme="majorEastAsia" w:hAnsiTheme="majorHAnsi" w:cstheme="majorBidi"/>
      <w:color w:val="2F5496" w:themeColor="accent1" w:themeShade="BF"/>
      <w:sz w:val="26"/>
      <w:szCs w:val="26"/>
    </w:rPr>
  </w:style>
  <w:style w:type="character" w:customStyle="1" w:styleId="file">
    <w:name w:val="file"/>
    <w:basedOn w:val="Numatytasispastraiposriftas"/>
    <w:rsid w:val="00BE28C4"/>
  </w:style>
  <w:style w:type="character" w:customStyle="1" w:styleId="size">
    <w:name w:val="size"/>
    <w:basedOn w:val="Numatytasispastraiposriftas"/>
    <w:rsid w:val="00BE28C4"/>
  </w:style>
  <w:style w:type="paragraph" w:customStyle="1" w:styleId="buttonsrowitems">
    <w:name w:val="buttons_row__items"/>
    <w:basedOn w:val="prastasis"/>
    <w:rsid w:val="00217DB8"/>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margin-top">
    <w:name w:val="margin-top"/>
    <w:basedOn w:val="prastasis"/>
    <w:rsid w:val="00217DB8"/>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service-structure-paragraph">
    <w:name w:val="service-structure-paragraph"/>
    <w:basedOn w:val="prastasis"/>
    <w:rsid w:val="00217DB8"/>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TableContents">
    <w:name w:val="Table Contents"/>
    <w:basedOn w:val="prastasis"/>
    <w:qFormat/>
    <w:rsid w:val="00696C2D"/>
    <w:pPr>
      <w:suppressLineNumbers/>
      <w:spacing w:after="0" w:line="240" w:lineRule="auto"/>
    </w:pPr>
    <w:rPr>
      <w:rFonts w:ascii="Liberation Serif" w:eastAsia="Noto Sans CJK SC Regular" w:hAnsi="Liberation Serif" w:cs="FreeSans"/>
      <w:color w:val="00000A"/>
      <w:sz w:val="24"/>
      <w:szCs w:val="24"/>
      <w:lang w:eastAsia="zh-CN" w:bidi="hi-IN"/>
    </w:rPr>
  </w:style>
  <w:style w:type="paragraph" w:styleId="Komentarotekstas">
    <w:name w:val="annotation text"/>
    <w:basedOn w:val="prastasis"/>
    <w:link w:val="KomentarotekstasDiagrama"/>
    <w:uiPriority w:val="99"/>
    <w:unhideWhenUsed/>
    <w:rsid w:val="001209C8"/>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1209C8"/>
    <w:rPr>
      <w:sz w:val="20"/>
      <w:szCs w:val="20"/>
    </w:rPr>
  </w:style>
  <w:style w:type="paragraph" w:styleId="Pataisymai">
    <w:name w:val="Revision"/>
    <w:hidden/>
    <w:uiPriority w:val="99"/>
    <w:semiHidden/>
    <w:rsid w:val="00C07996"/>
    <w:pPr>
      <w:spacing w:after="0" w:line="240" w:lineRule="auto"/>
    </w:pPr>
  </w:style>
  <w:style w:type="character" w:styleId="Komentaronuoroda">
    <w:name w:val="annotation reference"/>
    <w:basedOn w:val="Numatytasispastraiposriftas"/>
    <w:uiPriority w:val="99"/>
    <w:semiHidden/>
    <w:unhideWhenUsed/>
    <w:rsid w:val="00557898"/>
    <w:rPr>
      <w:sz w:val="16"/>
      <w:szCs w:val="16"/>
    </w:rPr>
  </w:style>
  <w:style w:type="paragraph" w:styleId="Komentarotema">
    <w:name w:val="annotation subject"/>
    <w:basedOn w:val="Komentarotekstas"/>
    <w:next w:val="Komentarotekstas"/>
    <w:link w:val="KomentarotemaDiagrama"/>
    <w:uiPriority w:val="99"/>
    <w:semiHidden/>
    <w:unhideWhenUsed/>
    <w:rsid w:val="00557898"/>
    <w:rPr>
      <w:b/>
      <w:bCs/>
    </w:rPr>
  </w:style>
  <w:style w:type="character" w:customStyle="1" w:styleId="KomentarotemaDiagrama">
    <w:name w:val="Komentaro tema Diagrama"/>
    <w:basedOn w:val="KomentarotekstasDiagrama"/>
    <w:link w:val="Komentarotema"/>
    <w:uiPriority w:val="99"/>
    <w:semiHidden/>
    <w:rsid w:val="0055789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0877">
      <w:bodyDiv w:val="1"/>
      <w:marLeft w:val="0"/>
      <w:marRight w:val="0"/>
      <w:marTop w:val="0"/>
      <w:marBottom w:val="0"/>
      <w:divBdr>
        <w:top w:val="none" w:sz="0" w:space="0" w:color="auto"/>
        <w:left w:val="none" w:sz="0" w:space="0" w:color="auto"/>
        <w:bottom w:val="none" w:sz="0" w:space="0" w:color="auto"/>
        <w:right w:val="none" w:sz="0" w:space="0" w:color="auto"/>
      </w:divBdr>
      <w:divsChild>
        <w:div w:id="1420711431">
          <w:marLeft w:val="0"/>
          <w:marRight w:val="0"/>
          <w:marTop w:val="0"/>
          <w:marBottom w:val="0"/>
          <w:divBdr>
            <w:top w:val="none" w:sz="0" w:space="0" w:color="auto"/>
            <w:left w:val="none" w:sz="0" w:space="0" w:color="auto"/>
            <w:bottom w:val="none" w:sz="0" w:space="0" w:color="auto"/>
            <w:right w:val="none" w:sz="0" w:space="0" w:color="auto"/>
          </w:divBdr>
        </w:div>
        <w:div w:id="1697003804">
          <w:marLeft w:val="0"/>
          <w:marRight w:val="0"/>
          <w:marTop w:val="0"/>
          <w:marBottom w:val="0"/>
          <w:divBdr>
            <w:top w:val="none" w:sz="0" w:space="0" w:color="auto"/>
            <w:left w:val="none" w:sz="0" w:space="0" w:color="auto"/>
            <w:bottom w:val="none" w:sz="0" w:space="0" w:color="auto"/>
            <w:right w:val="none" w:sz="0" w:space="0" w:color="auto"/>
          </w:divBdr>
        </w:div>
      </w:divsChild>
    </w:div>
    <w:div w:id="26763176">
      <w:bodyDiv w:val="1"/>
      <w:marLeft w:val="0"/>
      <w:marRight w:val="0"/>
      <w:marTop w:val="0"/>
      <w:marBottom w:val="0"/>
      <w:divBdr>
        <w:top w:val="none" w:sz="0" w:space="0" w:color="auto"/>
        <w:left w:val="none" w:sz="0" w:space="0" w:color="auto"/>
        <w:bottom w:val="none" w:sz="0" w:space="0" w:color="auto"/>
        <w:right w:val="none" w:sz="0" w:space="0" w:color="auto"/>
      </w:divBdr>
      <w:divsChild>
        <w:div w:id="901673622">
          <w:marLeft w:val="0"/>
          <w:marRight w:val="0"/>
          <w:marTop w:val="0"/>
          <w:marBottom w:val="0"/>
          <w:divBdr>
            <w:top w:val="none" w:sz="0" w:space="0" w:color="auto"/>
            <w:left w:val="none" w:sz="0" w:space="0" w:color="auto"/>
            <w:bottom w:val="none" w:sz="0" w:space="0" w:color="auto"/>
            <w:right w:val="none" w:sz="0" w:space="0" w:color="auto"/>
          </w:divBdr>
          <w:divsChild>
            <w:div w:id="17630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97375">
      <w:bodyDiv w:val="1"/>
      <w:marLeft w:val="0"/>
      <w:marRight w:val="0"/>
      <w:marTop w:val="0"/>
      <w:marBottom w:val="0"/>
      <w:divBdr>
        <w:top w:val="none" w:sz="0" w:space="0" w:color="auto"/>
        <w:left w:val="none" w:sz="0" w:space="0" w:color="auto"/>
        <w:bottom w:val="none" w:sz="0" w:space="0" w:color="auto"/>
        <w:right w:val="none" w:sz="0" w:space="0" w:color="auto"/>
      </w:divBdr>
    </w:div>
    <w:div w:id="117644824">
      <w:bodyDiv w:val="1"/>
      <w:marLeft w:val="0"/>
      <w:marRight w:val="0"/>
      <w:marTop w:val="0"/>
      <w:marBottom w:val="0"/>
      <w:divBdr>
        <w:top w:val="none" w:sz="0" w:space="0" w:color="auto"/>
        <w:left w:val="none" w:sz="0" w:space="0" w:color="auto"/>
        <w:bottom w:val="none" w:sz="0" w:space="0" w:color="auto"/>
        <w:right w:val="none" w:sz="0" w:space="0" w:color="auto"/>
      </w:divBdr>
    </w:div>
    <w:div w:id="120000294">
      <w:bodyDiv w:val="1"/>
      <w:marLeft w:val="0"/>
      <w:marRight w:val="0"/>
      <w:marTop w:val="0"/>
      <w:marBottom w:val="0"/>
      <w:divBdr>
        <w:top w:val="none" w:sz="0" w:space="0" w:color="auto"/>
        <w:left w:val="none" w:sz="0" w:space="0" w:color="auto"/>
        <w:bottom w:val="none" w:sz="0" w:space="0" w:color="auto"/>
        <w:right w:val="none" w:sz="0" w:space="0" w:color="auto"/>
      </w:divBdr>
    </w:div>
    <w:div w:id="127282916">
      <w:bodyDiv w:val="1"/>
      <w:marLeft w:val="0"/>
      <w:marRight w:val="0"/>
      <w:marTop w:val="0"/>
      <w:marBottom w:val="0"/>
      <w:divBdr>
        <w:top w:val="none" w:sz="0" w:space="0" w:color="auto"/>
        <w:left w:val="none" w:sz="0" w:space="0" w:color="auto"/>
        <w:bottom w:val="none" w:sz="0" w:space="0" w:color="auto"/>
        <w:right w:val="none" w:sz="0" w:space="0" w:color="auto"/>
      </w:divBdr>
    </w:div>
    <w:div w:id="129370714">
      <w:bodyDiv w:val="1"/>
      <w:marLeft w:val="0"/>
      <w:marRight w:val="0"/>
      <w:marTop w:val="0"/>
      <w:marBottom w:val="0"/>
      <w:divBdr>
        <w:top w:val="none" w:sz="0" w:space="0" w:color="auto"/>
        <w:left w:val="none" w:sz="0" w:space="0" w:color="auto"/>
        <w:bottom w:val="none" w:sz="0" w:space="0" w:color="auto"/>
        <w:right w:val="none" w:sz="0" w:space="0" w:color="auto"/>
      </w:divBdr>
    </w:div>
    <w:div w:id="150563116">
      <w:bodyDiv w:val="1"/>
      <w:marLeft w:val="0"/>
      <w:marRight w:val="0"/>
      <w:marTop w:val="0"/>
      <w:marBottom w:val="0"/>
      <w:divBdr>
        <w:top w:val="none" w:sz="0" w:space="0" w:color="auto"/>
        <w:left w:val="none" w:sz="0" w:space="0" w:color="auto"/>
        <w:bottom w:val="none" w:sz="0" w:space="0" w:color="auto"/>
        <w:right w:val="none" w:sz="0" w:space="0" w:color="auto"/>
      </w:divBdr>
      <w:divsChild>
        <w:div w:id="1193150991">
          <w:marLeft w:val="0"/>
          <w:marRight w:val="0"/>
          <w:marTop w:val="0"/>
          <w:marBottom w:val="0"/>
          <w:divBdr>
            <w:top w:val="none" w:sz="0" w:space="0" w:color="auto"/>
            <w:left w:val="none" w:sz="0" w:space="0" w:color="auto"/>
            <w:bottom w:val="none" w:sz="0" w:space="0" w:color="auto"/>
            <w:right w:val="none" w:sz="0" w:space="0" w:color="auto"/>
          </w:divBdr>
        </w:div>
        <w:div w:id="2126263779">
          <w:marLeft w:val="0"/>
          <w:marRight w:val="0"/>
          <w:marTop w:val="0"/>
          <w:marBottom w:val="0"/>
          <w:divBdr>
            <w:top w:val="none" w:sz="0" w:space="0" w:color="auto"/>
            <w:left w:val="none" w:sz="0" w:space="0" w:color="auto"/>
            <w:bottom w:val="none" w:sz="0" w:space="0" w:color="auto"/>
            <w:right w:val="none" w:sz="0" w:space="0" w:color="auto"/>
          </w:divBdr>
        </w:div>
        <w:div w:id="1390570812">
          <w:marLeft w:val="0"/>
          <w:marRight w:val="0"/>
          <w:marTop w:val="0"/>
          <w:marBottom w:val="0"/>
          <w:divBdr>
            <w:top w:val="none" w:sz="0" w:space="0" w:color="auto"/>
            <w:left w:val="none" w:sz="0" w:space="0" w:color="auto"/>
            <w:bottom w:val="none" w:sz="0" w:space="0" w:color="auto"/>
            <w:right w:val="none" w:sz="0" w:space="0" w:color="auto"/>
          </w:divBdr>
        </w:div>
        <w:div w:id="960644985">
          <w:marLeft w:val="0"/>
          <w:marRight w:val="0"/>
          <w:marTop w:val="0"/>
          <w:marBottom w:val="0"/>
          <w:divBdr>
            <w:top w:val="none" w:sz="0" w:space="0" w:color="auto"/>
            <w:left w:val="none" w:sz="0" w:space="0" w:color="auto"/>
            <w:bottom w:val="none" w:sz="0" w:space="0" w:color="auto"/>
            <w:right w:val="none" w:sz="0" w:space="0" w:color="auto"/>
          </w:divBdr>
        </w:div>
      </w:divsChild>
    </w:div>
    <w:div w:id="249706935">
      <w:bodyDiv w:val="1"/>
      <w:marLeft w:val="0"/>
      <w:marRight w:val="0"/>
      <w:marTop w:val="0"/>
      <w:marBottom w:val="0"/>
      <w:divBdr>
        <w:top w:val="none" w:sz="0" w:space="0" w:color="auto"/>
        <w:left w:val="none" w:sz="0" w:space="0" w:color="auto"/>
        <w:bottom w:val="none" w:sz="0" w:space="0" w:color="auto"/>
        <w:right w:val="none" w:sz="0" w:space="0" w:color="auto"/>
      </w:divBdr>
    </w:div>
    <w:div w:id="252009974">
      <w:bodyDiv w:val="1"/>
      <w:marLeft w:val="0"/>
      <w:marRight w:val="0"/>
      <w:marTop w:val="0"/>
      <w:marBottom w:val="0"/>
      <w:divBdr>
        <w:top w:val="none" w:sz="0" w:space="0" w:color="auto"/>
        <w:left w:val="none" w:sz="0" w:space="0" w:color="auto"/>
        <w:bottom w:val="none" w:sz="0" w:space="0" w:color="auto"/>
        <w:right w:val="none" w:sz="0" w:space="0" w:color="auto"/>
      </w:divBdr>
    </w:div>
    <w:div w:id="270742103">
      <w:bodyDiv w:val="1"/>
      <w:marLeft w:val="0"/>
      <w:marRight w:val="0"/>
      <w:marTop w:val="0"/>
      <w:marBottom w:val="0"/>
      <w:divBdr>
        <w:top w:val="none" w:sz="0" w:space="0" w:color="auto"/>
        <w:left w:val="none" w:sz="0" w:space="0" w:color="auto"/>
        <w:bottom w:val="none" w:sz="0" w:space="0" w:color="auto"/>
        <w:right w:val="none" w:sz="0" w:space="0" w:color="auto"/>
      </w:divBdr>
      <w:divsChild>
        <w:div w:id="1865482465">
          <w:marLeft w:val="0"/>
          <w:marRight w:val="0"/>
          <w:marTop w:val="0"/>
          <w:marBottom w:val="0"/>
          <w:divBdr>
            <w:top w:val="none" w:sz="0" w:space="0" w:color="auto"/>
            <w:left w:val="none" w:sz="0" w:space="0" w:color="auto"/>
            <w:bottom w:val="none" w:sz="0" w:space="0" w:color="auto"/>
            <w:right w:val="none" w:sz="0" w:space="0" w:color="auto"/>
          </w:divBdr>
          <w:divsChild>
            <w:div w:id="44407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8670">
      <w:bodyDiv w:val="1"/>
      <w:marLeft w:val="0"/>
      <w:marRight w:val="0"/>
      <w:marTop w:val="0"/>
      <w:marBottom w:val="0"/>
      <w:divBdr>
        <w:top w:val="none" w:sz="0" w:space="0" w:color="auto"/>
        <w:left w:val="none" w:sz="0" w:space="0" w:color="auto"/>
        <w:bottom w:val="none" w:sz="0" w:space="0" w:color="auto"/>
        <w:right w:val="none" w:sz="0" w:space="0" w:color="auto"/>
      </w:divBdr>
    </w:div>
    <w:div w:id="317000823">
      <w:bodyDiv w:val="1"/>
      <w:marLeft w:val="0"/>
      <w:marRight w:val="0"/>
      <w:marTop w:val="0"/>
      <w:marBottom w:val="0"/>
      <w:divBdr>
        <w:top w:val="none" w:sz="0" w:space="0" w:color="auto"/>
        <w:left w:val="none" w:sz="0" w:space="0" w:color="auto"/>
        <w:bottom w:val="none" w:sz="0" w:space="0" w:color="auto"/>
        <w:right w:val="none" w:sz="0" w:space="0" w:color="auto"/>
      </w:divBdr>
    </w:div>
    <w:div w:id="321736216">
      <w:bodyDiv w:val="1"/>
      <w:marLeft w:val="0"/>
      <w:marRight w:val="0"/>
      <w:marTop w:val="0"/>
      <w:marBottom w:val="0"/>
      <w:divBdr>
        <w:top w:val="none" w:sz="0" w:space="0" w:color="auto"/>
        <w:left w:val="none" w:sz="0" w:space="0" w:color="auto"/>
        <w:bottom w:val="none" w:sz="0" w:space="0" w:color="auto"/>
        <w:right w:val="none" w:sz="0" w:space="0" w:color="auto"/>
      </w:divBdr>
    </w:div>
    <w:div w:id="325205598">
      <w:bodyDiv w:val="1"/>
      <w:marLeft w:val="0"/>
      <w:marRight w:val="0"/>
      <w:marTop w:val="0"/>
      <w:marBottom w:val="0"/>
      <w:divBdr>
        <w:top w:val="none" w:sz="0" w:space="0" w:color="auto"/>
        <w:left w:val="none" w:sz="0" w:space="0" w:color="auto"/>
        <w:bottom w:val="none" w:sz="0" w:space="0" w:color="auto"/>
        <w:right w:val="none" w:sz="0" w:space="0" w:color="auto"/>
      </w:divBdr>
    </w:div>
    <w:div w:id="339241601">
      <w:bodyDiv w:val="1"/>
      <w:marLeft w:val="0"/>
      <w:marRight w:val="0"/>
      <w:marTop w:val="0"/>
      <w:marBottom w:val="0"/>
      <w:divBdr>
        <w:top w:val="none" w:sz="0" w:space="0" w:color="auto"/>
        <w:left w:val="none" w:sz="0" w:space="0" w:color="auto"/>
        <w:bottom w:val="none" w:sz="0" w:space="0" w:color="auto"/>
        <w:right w:val="none" w:sz="0" w:space="0" w:color="auto"/>
      </w:divBdr>
      <w:divsChild>
        <w:div w:id="1043098334">
          <w:marLeft w:val="0"/>
          <w:marRight w:val="0"/>
          <w:marTop w:val="0"/>
          <w:marBottom w:val="0"/>
          <w:divBdr>
            <w:top w:val="none" w:sz="0" w:space="0" w:color="auto"/>
            <w:left w:val="none" w:sz="0" w:space="0" w:color="auto"/>
            <w:bottom w:val="none" w:sz="0" w:space="0" w:color="auto"/>
            <w:right w:val="none" w:sz="0" w:space="0" w:color="auto"/>
          </w:divBdr>
        </w:div>
        <w:div w:id="2128497957">
          <w:marLeft w:val="0"/>
          <w:marRight w:val="0"/>
          <w:marTop w:val="0"/>
          <w:marBottom w:val="0"/>
          <w:divBdr>
            <w:top w:val="none" w:sz="0" w:space="0" w:color="auto"/>
            <w:left w:val="none" w:sz="0" w:space="0" w:color="auto"/>
            <w:bottom w:val="none" w:sz="0" w:space="0" w:color="auto"/>
            <w:right w:val="none" w:sz="0" w:space="0" w:color="auto"/>
          </w:divBdr>
        </w:div>
      </w:divsChild>
    </w:div>
    <w:div w:id="356661144">
      <w:bodyDiv w:val="1"/>
      <w:marLeft w:val="0"/>
      <w:marRight w:val="0"/>
      <w:marTop w:val="0"/>
      <w:marBottom w:val="0"/>
      <w:divBdr>
        <w:top w:val="none" w:sz="0" w:space="0" w:color="auto"/>
        <w:left w:val="none" w:sz="0" w:space="0" w:color="auto"/>
        <w:bottom w:val="none" w:sz="0" w:space="0" w:color="auto"/>
        <w:right w:val="none" w:sz="0" w:space="0" w:color="auto"/>
      </w:divBdr>
      <w:divsChild>
        <w:div w:id="2033265033">
          <w:marLeft w:val="0"/>
          <w:marRight w:val="0"/>
          <w:marTop w:val="0"/>
          <w:marBottom w:val="0"/>
          <w:divBdr>
            <w:top w:val="none" w:sz="0" w:space="0" w:color="auto"/>
            <w:left w:val="none" w:sz="0" w:space="0" w:color="auto"/>
            <w:bottom w:val="none" w:sz="0" w:space="0" w:color="auto"/>
            <w:right w:val="none" w:sz="0" w:space="0" w:color="auto"/>
          </w:divBdr>
        </w:div>
        <w:div w:id="1881505644">
          <w:marLeft w:val="0"/>
          <w:marRight w:val="0"/>
          <w:marTop w:val="0"/>
          <w:marBottom w:val="0"/>
          <w:divBdr>
            <w:top w:val="none" w:sz="0" w:space="0" w:color="auto"/>
            <w:left w:val="none" w:sz="0" w:space="0" w:color="auto"/>
            <w:bottom w:val="none" w:sz="0" w:space="0" w:color="auto"/>
            <w:right w:val="none" w:sz="0" w:space="0" w:color="auto"/>
          </w:divBdr>
        </w:div>
        <w:div w:id="26419183">
          <w:marLeft w:val="0"/>
          <w:marRight w:val="0"/>
          <w:marTop w:val="0"/>
          <w:marBottom w:val="0"/>
          <w:divBdr>
            <w:top w:val="none" w:sz="0" w:space="0" w:color="auto"/>
            <w:left w:val="none" w:sz="0" w:space="0" w:color="auto"/>
            <w:bottom w:val="none" w:sz="0" w:space="0" w:color="auto"/>
            <w:right w:val="none" w:sz="0" w:space="0" w:color="auto"/>
          </w:divBdr>
        </w:div>
      </w:divsChild>
    </w:div>
    <w:div w:id="383408133">
      <w:bodyDiv w:val="1"/>
      <w:marLeft w:val="0"/>
      <w:marRight w:val="0"/>
      <w:marTop w:val="0"/>
      <w:marBottom w:val="0"/>
      <w:divBdr>
        <w:top w:val="none" w:sz="0" w:space="0" w:color="auto"/>
        <w:left w:val="none" w:sz="0" w:space="0" w:color="auto"/>
        <w:bottom w:val="none" w:sz="0" w:space="0" w:color="auto"/>
        <w:right w:val="none" w:sz="0" w:space="0" w:color="auto"/>
      </w:divBdr>
    </w:div>
    <w:div w:id="417597020">
      <w:bodyDiv w:val="1"/>
      <w:marLeft w:val="0"/>
      <w:marRight w:val="0"/>
      <w:marTop w:val="0"/>
      <w:marBottom w:val="0"/>
      <w:divBdr>
        <w:top w:val="none" w:sz="0" w:space="0" w:color="auto"/>
        <w:left w:val="none" w:sz="0" w:space="0" w:color="auto"/>
        <w:bottom w:val="none" w:sz="0" w:space="0" w:color="auto"/>
        <w:right w:val="none" w:sz="0" w:space="0" w:color="auto"/>
      </w:divBdr>
    </w:div>
    <w:div w:id="432743813">
      <w:bodyDiv w:val="1"/>
      <w:marLeft w:val="0"/>
      <w:marRight w:val="0"/>
      <w:marTop w:val="0"/>
      <w:marBottom w:val="0"/>
      <w:divBdr>
        <w:top w:val="none" w:sz="0" w:space="0" w:color="auto"/>
        <w:left w:val="none" w:sz="0" w:space="0" w:color="auto"/>
        <w:bottom w:val="none" w:sz="0" w:space="0" w:color="auto"/>
        <w:right w:val="none" w:sz="0" w:space="0" w:color="auto"/>
      </w:divBdr>
    </w:div>
    <w:div w:id="476339133">
      <w:bodyDiv w:val="1"/>
      <w:marLeft w:val="0"/>
      <w:marRight w:val="0"/>
      <w:marTop w:val="0"/>
      <w:marBottom w:val="0"/>
      <w:divBdr>
        <w:top w:val="none" w:sz="0" w:space="0" w:color="auto"/>
        <w:left w:val="none" w:sz="0" w:space="0" w:color="auto"/>
        <w:bottom w:val="none" w:sz="0" w:space="0" w:color="auto"/>
        <w:right w:val="none" w:sz="0" w:space="0" w:color="auto"/>
      </w:divBdr>
    </w:div>
    <w:div w:id="492307120">
      <w:bodyDiv w:val="1"/>
      <w:marLeft w:val="0"/>
      <w:marRight w:val="0"/>
      <w:marTop w:val="0"/>
      <w:marBottom w:val="0"/>
      <w:divBdr>
        <w:top w:val="none" w:sz="0" w:space="0" w:color="auto"/>
        <w:left w:val="none" w:sz="0" w:space="0" w:color="auto"/>
        <w:bottom w:val="none" w:sz="0" w:space="0" w:color="auto"/>
        <w:right w:val="none" w:sz="0" w:space="0" w:color="auto"/>
      </w:divBdr>
    </w:div>
    <w:div w:id="504782882">
      <w:bodyDiv w:val="1"/>
      <w:marLeft w:val="0"/>
      <w:marRight w:val="0"/>
      <w:marTop w:val="0"/>
      <w:marBottom w:val="0"/>
      <w:divBdr>
        <w:top w:val="none" w:sz="0" w:space="0" w:color="auto"/>
        <w:left w:val="none" w:sz="0" w:space="0" w:color="auto"/>
        <w:bottom w:val="none" w:sz="0" w:space="0" w:color="auto"/>
        <w:right w:val="none" w:sz="0" w:space="0" w:color="auto"/>
      </w:divBdr>
    </w:div>
    <w:div w:id="554781486">
      <w:bodyDiv w:val="1"/>
      <w:marLeft w:val="0"/>
      <w:marRight w:val="0"/>
      <w:marTop w:val="0"/>
      <w:marBottom w:val="0"/>
      <w:divBdr>
        <w:top w:val="none" w:sz="0" w:space="0" w:color="auto"/>
        <w:left w:val="none" w:sz="0" w:space="0" w:color="auto"/>
        <w:bottom w:val="none" w:sz="0" w:space="0" w:color="auto"/>
        <w:right w:val="none" w:sz="0" w:space="0" w:color="auto"/>
      </w:divBdr>
      <w:divsChild>
        <w:div w:id="1040593673">
          <w:marLeft w:val="0"/>
          <w:marRight w:val="0"/>
          <w:marTop w:val="0"/>
          <w:marBottom w:val="0"/>
          <w:divBdr>
            <w:top w:val="none" w:sz="0" w:space="0" w:color="auto"/>
            <w:left w:val="none" w:sz="0" w:space="0" w:color="auto"/>
            <w:bottom w:val="none" w:sz="0" w:space="0" w:color="auto"/>
            <w:right w:val="none" w:sz="0" w:space="0" w:color="auto"/>
          </w:divBdr>
        </w:div>
        <w:div w:id="115375410">
          <w:marLeft w:val="0"/>
          <w:marRight w:val="0"/>
          <w:marTop w:val="0"/>
          <w:marBottom w:val="0"/>
          <w:divBdr>
            <w:top w:val="none" w:sz="0" w:space="0" w:color="auto"/>
            <w:left w:val="none" w:sz="0" w:space="0" w:color="auto"/>
            <w:bottom w:val="none" w:sz="0" w:space="0" w:color="auto"/>
            <w:right w:val="none" w:sz="0" w:space="0" w:color="auto"/>
          </w:divBdr>
        </w:div>
      </w:divsChild>
    </w:div>
    <w:div w:id="605770341">
      <w:bodyDiv w:val="1"/>
      <w:marLeft w:val="0"/>
      <w:marRight w:val="0"/>
      <w:marTop w:val="0"/>
      <w:marBottom w:val="0"/>
      <w:divBdr>
        <w:top w:val="none" w:sz="0" w:space="0" w:color="auto"/>
        <w:left w:val="none" w:sz="0" w:space="0" w:color="auto"/>
        <w:bottom w:val="none" w:sz="0" w:space="0" w:color="auto"/>
        <w:right w:val="none" w:sz="0" w:space="0" w:color="auto"/>
      </w:divBdr>
      <w:divsChild>
        <w:div w:id="1987011187">
          <w:marLeft w:val="0"/>
          <w:marRight w:val="0"/>
          <w:marTop w:val="0"/>
          <w:marBottom w:val="0"/>
          <w:divBdr>
            <w:top w:val="none" w:sz="0" w:space="0" w:color="auto"/>
            <w:left w:val="none" w:sz="0" w:space="0" w:color="auto"/>
            <w:bottom w:val="none" w:sz="0" w:space="0" w:color="auto"/>
            <w:right w:val="none" w:sz="0" w:space="0" w:color="auto"/>
          </w:divBdr>
          <w:divsChild>
            <w:div w:id="30416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672229">
      <w:bodyDiv w:val="1"/>
      <w:marLeft w:val="0"/>
      <w:marRight w:val="0"/>
      <w:marTop w:val="0"/>
      <w:marBottom w:val="0"/>
      <w:divBdr>
        <w:top w:val="none" w:sz="0" w:space="0" w:color="auto"/>
        <w:left w:val="none" w:sz="0" w:space="0" w:color="auto"/>
        <w:bottom w:val="none" w:sz="0" w:space="0" w:color="auto"/>
        <w:right w:val="none" w:sz="0" w:space="0" w:color="auto"/>
      </w:divBdr>
      <w:divsChild>
        <w:div w:id="471942590">
          <w:marLeft w:val="0"/>
          <w:marRight w:val="0"/>
          <w:marTop w:val="0"/>
          <w:marBottom w:val="0"/>
          <w:divBdr>
            <w:top w:val="none" w:sz="0" w:space="0" w:color="auto"/>
            <w:left w:val="none" w:sz="0" w:space="0" w:color="auto"/>
            <w:bottom w:val="none" w:sz="0" w:space="0" w:color="auto"/>
            <w:right w:val="none" w:sz="0" w:space="0" w:color="auto"/>
          </w:divBdr>
        </w:div>
        <w:div w:id="1672680050">
          <w:marLeft w:val="0"/>
          <w:marRight w:val="0"/>
          <w:marTop w:val="0"/>
          <w:marBottom w:val="0"/>
          <w:divBdr>
            <w:top w:val="none" w:sz="0" w:space="0" w:color="auto"/>
            <w:left w:val="none" w:sz="0" w:space="0" w:color="auto"/>
            <w:bottom w:val="none" w:sz="0" w:space="0" w:color="auto"/>
            <w:right w:val="none" w:sz="0" w:space="0" w:color="auto"/>
          </w:divBdr>
          <w:divsChild>
            <w:div w:id="1977368289">
              <w:marLeft w:val="0"/>
              <w:marRight w:val="0"/>
              <w:marTop w:val="0"/>
              <w:marBottom w:val="0"/>
              <w:divBdr>
                <w:top w:val="none" w:sz="0" w:space="0" w:color="auto"/>
                <w:left w:val="none" w:sz="0" w:space="0" w:color="auto"/>
                <w:bottom w:val="none" w:sz="0" w:space="0" w:color="auto"/>
                <w:right w:val="none" w:sz="0" w:space="0" w:color="auto"/>
              </w:divBdr>
              <w:divsChild>
                <w:div w:id="1790392528">
                  <w:marLeft w:val="0"/>
                  <w:marRight w:val="0"/>
                  <w:marTop w:val="0"/>
                  <w:marBottom w:val="0"/>
                  <w:divBdr>
                    <w:top w:val="none" w:sz="0" w:space="0" w:color="auto"/>
                    <w:left w:val="none" w:sz="0" w:space="0" w:color="auto"/>
                    <w:bottom w:val="none" w:sz="0" w:space="0" w:color="auto"/>
                    <w:right w:val="none" w:sz="0" w:space="0" w:color="auto"/>
                  </w:divBdr>
                </w:div>
                <w:div w:id="1037242933">
                  <w:marLeft w:val="0"/>
                  <w:marRight w:val="0"/>
                  <w:marTop w:val="0"/>
                  <w:marBottom w:val="0"/>
                  <w:divBdr>
                    <w:top w:val="none" w:sz="0" w:space="0" w:color="auto"/>
                    <w:left w:val="single" w:sz="6" w:space="0" w:color="E5E5E5"/>
                    <w:bottom w:val="none" w:sz="0" w:space="0" w:color="auto"/>
                    <w:right w:val="single" w:sz="6" w:space="0" w:color="E5E5E5"/>
                  </w:divBdr>
                  <w:divsChild>
                    <w:div w:id="761491560">
                      <w:marLeft w:val="0"/>
                      <w:marRight w:val="0"/>
                      <w:marTop w:val="0"/>
                      <w:marBottom w:val="0"/>
                      <w:divBdr>
                        <w:top w:val="none" w:sz="0" w:space="0" w:color="auto"/>
                        <w:left w:val="single" w:sz="6" w:space="2" w:color="E5E5E5"/>
                        <w:bottom w:val="single" w:sz="6" w:space="14" w:color="E5E5E5"/>
                        <w:right w:val="single" w:sz="6" w:space="2" w:color="E5E5E5"/>
                      </w:divBdr>
                    </w:div>
                    <w:div w:id="1815217643">
                      <w:marLeft w:val="0"/>
                      <w:marRight w:val="0"/>
                      <w:marTop w:val="0"/>
                      <w:marBottom w:val="0"/>
                      <w:divBdr>
                        <w:top w:val="none" w:sz="0" w:space="0" w:color="auto"/>
                        <w:left w:val="single" w:sz="6" w:space="2" w:color="E5E5E5"/>
                        <w:bottom w:val="single" w:sz="6" w:space="14" w:color="E5E5E5"/>
                        <w:right w:val="single" w:sz="6" w:space="2" w:color="E5E5E5"/>
                      </w:divBdr>
                    </w:div>
                    <w:div w:id="192890823">
                      <w:marLeft w:val="0"/>
                      <w:marRight w:val="0"/>
                      <w:marTop w:val="0"/>
                      <w:marBottom w:val="0"/>
                      <w:divBdr>
                        <w:top w:val="none" w:sz="0" w:space="0" w:color="auto"/>
                        <w:left w:val="single" w:sz="6" w:space="2" w:color="E5E5E5"/>
                        <w:bottom w:val="single" w:sz="6" w:space="14" w:color="E5E5E5"/>
                        <w:right w:val="single" w:sz="6" w:space="2" w:color="E5E5E5"/>
                      </w:divBdr>
                    </w:div>
                  </w:divsChild>
                </w:div>
              </w:divsChild>
            </w:div>
            <w:div w:id="1056708442">
              <w:marLeft w:val="0"/>
              <w:marRight w:val="0"/>
              <w:marTop w:val="0"/>
              <w:marBottom w:val="0"/>
              <w:divBdr>
                <w:top w:val="none" w:sz="0" w:space="0" w:color="auto"/>
                <w:left w:val="none" w:sz="0" w:space="0" w:color="auto"/>
                <w:bottom w:val="none" w:sz="0" w:space="0" w:color="auto"/>
                <w:right w:val="none" w:sz="0" w:space="0" w:color="auto"/>
              </w:divBdr>
              <w:divsChild>
                <w:div w:id="136062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004881">
      <w:bodyDiv w:val="1"/>
      <w:marLeft w:val="0"/>
      <w:marRight w:val="0"/>
      <w:marTop w:val="0"/>
      <w:marBottom w:val="0"/>
      <w:divBdr>
        <w:top w:val="none" w:sz="0" w:space="0" w:color="auto"/>
        <w:left w:val="none" w:sz="0" w:space="0" w:color="auto"/>
        <w:bottom w:val="none" w:sz="0" w:space="0" w:color="auto"/>
        <w:right w:val="none" w:sz="0" w:space="0" w:color="auto"/>
      </w:divBdr>
    </w:div>
    <w:div w:id="718171650">
      <w:bodyDiv w:val="1"/>
      <w:marLeft w:val="0"/>
      <w:marRight w:val="0"/>
      <w:marTop w:val="0"/>
      <w:marBottom w:val="0"/>
      <w:divBdr>
        <w:top w:val="none" w:sz="0" w:space="0" w:color="auto"/>
        <w:left w:val="none" w:sz="0" w:space="0" w:color="auto"/>
        <w:bottom w:val="none" w:sz="0" w:space="0" w:color="auto"/>
        <w:right w:val="none" w:sz="0" w:space="0" w:color="auto"/>
      </w:divBdr>
      <w:divsChild>
        <w:div w:id="860121916">
          <w:marLeft w:val="0"/>
          <w:marRight w:val="0"/>
          <w:marTop w:val="0"/>
          <w:marBottom w:val="0"/>
          <w:divBdr>
            <w:top w:val="none" w:sz="0" w:space="0" w:color="auto"/>
            <w:left w:val="none" w:sz="0" w:space="0" w:color="auto"/>
            <w:bottom w:val="none" w:sz="0" w:space="0" w:color="auto"/>
            <w:right w:val="none" w:sz="0" w:space="0" w:color="auto"/>
          </w:divBdr>
        </w:div>
        <w:div w:id="192349209">
          <w:marLeft w:val="0"/>
          <w:marRight w:val="0"/>
          <w:marTop w:val="0"/>
          <w:marBottom w:val="0"/>
          <w:divBdr>
            <w:top w:val="none" w:sz="0" w:space="0" w:color="auto"/>
            <w:left w:val="none" w:sz="0" w:space="0" w:color="auto"/>
            <w:bottom w:val="none" w:sz="0" w:space="0" w:color="auto"/>
            <w:right w:val="none" w:sz="0" w:space="0" w:color="auto"/>
          </w:divBdr>
        </w:div>
        <w:div w:id="974989679">
          <w:marLeft w:val="0"/>
          <w:marRight w:val="0"/>
          <w:marTop w:val="0"/>
          <w:marBottom w:val="0"/>
          <w:divBdr>
            <w:top w:val="none" w:sz="0" w:space="0" w:color="auto"/>
            <w:left w:val="none" w:sz="0" w:space="0" w:color="auto"/>
            <w:bottom w:val="none" w:sz="0" w:space="0" w:color="auto"/>
            <w:right w:val="none" w:sz="0" w:space="0" w:color="auto"/>
          </w:divBdr>
        </w:div>
        <w:div w:id="319968487">
          <w:marLeft w:val="0"/>
          <w:marRight w:val="0"/>
          <w:marTop w:val="0"/>
          <w:marBottom w:val="0"/>
          <w:divBdr>
            <w:top w:val="none" w:sz="0" w:space="0" w:color="auto"/>
            <w:left w:val="none" w:sz="0" w:space="0" w:color="auto"/>
            <w:bottom w:val="none" w:sz="0" w:space="0" w:color="auto"/>
            <w:right w:val="none" w:sz="0" w:space="0" w:color="auto"/>
          </w:divBdr>
        </w:div>
        <w:div w:id="1173229840">
          <w:marLeft w:val="0"/>
          <w:marRight w:val="0"/>
          <w:marTop w:val="0"/>
          <w:marBottom w:val="0"/>
          <w:divBdr>
            <w:top w:val="none" w:sz="0" w:space="0" w:color="auto"/>
            <w:left w:val="none" w:sz="0" w:space="0" w:color="auto"/>
            <w:bottom w:val="none" w:sz="0" w:space="0" w:color="auto"/>
            <w:right w:val="none" w:sz="0" w:space="0" w:color="auto"/>
          </w:divBdr>
        </w:div>
      </w:divsChild>
    </w:div>
    <w:div w:id="790246819">
      <w:bodyDiv w:val="1"/>
      <w:marLeft w:val="0"/>
      <w:marRight w:val="0"/>
      <w:marTop w:val="0"/>
      <w:marBottom w:val="0"/>
      <w:divBdr>
        <w:top w:val="none" w:sz="0" w:space="0" w:color="auto"/>
        <w:left w:val="none" w:sz="0" w:space="0" w:color="auto"/>
        <w:bottom w:val="none" w:sz="0" w:space="0" w:color="auto"/>
        <w:right w:val="none" w:sz="0" w:space="0" w:color="auto"/>
      </w:divBdr>
    </w:div>
    <w:div w:id="832989485">
      <w:bodyDiv w:val="1"/>
      <w:marLeft w:val="0"/>
      <w:marRight w:val="0"/>
      <w:marTop w:val="0"/>
      <w:marBottom w:val="0"/>
      <w:divBdr>
        <w:top w:val="none" w:sz="0" w:space="0" w:color="auto"/>
        <w:left w:val="none" w:sz="0" w:space="0" w:color="auto"/>
        <w:bottom w:val="none" w:sz="0" w:space="0" w:color="auto"/>
        <w:right w:val="none" w:sz="0" w:space="0" w:color="auto"/>
      </w:divBdr>
    </w:div>
    <w:div w:id="840586193">
      <w:bodyDiv w:val="1"/>
      <w:marLeft w:val="0"/>
      <w:marRight w:val="0"/>
      <w:marTop w:val="0"/>
      <w:marBottom w:val="0"/>
      <w:divBdr>
        <w:top w:val="none" w:sz="0" w:space="0" w:color="auto"/>
        <w:left w:val="none" w:sz="0" w:space="0" w:color="auto"/>
        <w:bottom w:val="none" w:sz="0" w:space="0" w:color="auto"/>
        <w:right w:val="none" w:sz="0" w:space="0" w:color="auto"/>
      </w:divBdr>
      <w:divsChild>
        <w:div w:id="874735624">
          <w:marLeft w:val="0"/>
          <w:marRight w:val="0"/>
          <w:marTop w:val="0"/>
          <w:marBottom w:val="0"/>
          <w:divBdr>
            <w:top w:val="none" w:sz="0" w:space="0" w:color="auto"/>
            <w:left w:val="none" w:sz="0" w:space="0" w:color="auto"/>
            <w:bottom w:val="none" w:sz="0" w:space="0" w:color="auto"/>
            <w:right w:val="none" w:sz="0" w:space="0" w:color="auto"/>
          </w:divBdr>
        </w:div>
      </w:divsChild>
    </w:div>
    <w:div w:id="841435785">
      <w:bodyDiv w:val="1"/>
      <w:marLeft w:val="0"/>
      <w:marRight w:val="0"/>
      <w:marTop w:val="0"/>
      <w:marBottom w:val="0"/>
      <w:divBdr>
        <w:top w:val="none" w:sz="0" w:space="0" w:color="auto"/>
        <w:left w:val="none" w:sz="0" w:space="0" w:color="auto"/>
        <w:bottom w:val="none" w:sz="0" w:space="0" w:color="auto"/>
        <w:right w:val="none" w:sz="0" w:space="0" w:color="auto"/>
      </w:divBdr>
    </w:div>
    <w:div w:id="844712645">
      <w:bodyDiv w:val="1"/>
      <w:marLeft w:val="0"/>
      <w:marRight w:val="0"/>
      <w:marTop w:val="0"/>
      <w:marBottom w:val="0"/>
      <w:divBdr>
        <w:top w:val="none" w:sz="0" w:space="0" w:color="auto"/>
        <w:left w:val="none" w:sz="0" w:space="0" w:color="auto"/>
        <w:bottom w:val="none" w:sz="0" w:space="0" w:color="auto"/>
        <w:right w:val="none" w:sz="0" w:space="0" w:color="auto"/>
      </w:divBdr>
    </w:div>
    <w:div w:id="880359833">
      <w:bodyDiv w:val="1"/>
      <w:marLeft w:val="0"/>
      <w:marRight w:val="0"/>
      <w:marTop w:val="0"/>
      <w:marBottom w:val="0"/>
      <w:divBdr>
        <w:top w:val="none" w:sz="0" w:space="0" w:color="auto"/>
        <w:left w:val="none" w:sz="0" w:space="0" w:color="auto"/>
        <w:bottom w:val="none" w:sz="0" w:space="0" w:color="auto"/>
        <w:right w:val="none" w:sz="0" w:space="0" w:color="auto"/>
      </w:divBdr>
    </w:div>
    <w:div w:id="913392127">
      <w:bodyDiv w:val="1"/>
      <w:marLeft w:val="0"/>
      <w:marRight w:val="0"/>
      <w:marTop w:val="0"/>
      <w:marBottom w:val="0"/>
      <w:divBdr>
        <w:top w:val="none" w:sz="0" w:space="0" w:color="auto"/>
        <w:left w:val="none" w:sz="0" w:space="0" w:color="auto"/>
        <w:bottom w:val="none" w:sz="0" w:space="0" w:color="auto"/>
        <w:right w:val="none" w:sz="0" w:space="0" w:color="auto"/>
      </w:divBdr>
      <w:divsChild>
        <w:div w:id="325864041">
          <w:marLeft w:val="0"/>
          <w:marRight w:val="0"/>
          <w:marTop w:val="0"/>
          <w:marBottom w:val="0"/>
          <w:divBdr>
            <w:top w:val="none" w:sz="0" w:space="0" w:color="auto"/>
            <w:left w:val="none" w:sz="0" w:space="0" w:color="auto"/>
            <w:bottom w:val="none" w:sz="0" w:space="0" w:color="auto"/>
            <w:right w:val="none" w:sz="0" w:space="0" w:color="auto"/>
          </w:divBdr>
        </w:div>
        <w:div w:id="943029863">
          <w:marLeft w:val="0"/>
          <w:marRight w:val="0"/>
          <w:marTop w:val="0"/>
          <w:marBottom w:val="0"/>
          <w:divBdr>
            <w:top w:val="none" w:sz="0" w:space="0" w:color="auto"/>
            <w:left w:val="none" w:sz="0" w:space="0" w:color="auto"/>
            <w:bottom w:val="none" w:sz="0" w:space="0" w:color="auto"/>
            <w:right w:val="none" w:sz="0" w:space="0" w:color="auto"/>
          </w:divBdr>
        </w:div>
        <w:div w:id="1906986178">
          <w:marLeft w:val="0"/>
          <w:marRight w:val="0"/>
          <w:marTop w:val="0"/>
          <w:marBottom w:val="0"/>
          <w:divBdr>
            <w:top w:val="none" w:sz="0" w:space="0" w:color="auto"/>
            <w:left w:val="none" w:sz="0" w:space="0" w:color="auto"/>
            <w:bottom w:val="none" w:sz="0" w:space="0" w:color="auto"/>
            <w:right w:val="none" w:sz="0" w:space="0" w:color="auto"/>
          </w:divBdr>
        </w:div>
        <w:div w:id="1022898719">
          <w:marLeft w:val="0"/>
          <w:marRight w:val="0"/>
          <w:marTop w:val="0"/>
          <w:marBottom w:val="0"/>
          <w:divBdr>
            <w:top w:val="none" w:sz="0" w:space="0" w:color="auto"/>
            <w:left w:val="none" w:sz="0" w:space="0" w:color="auto"/>
            <w:bottom w:val="none" w:sz="0" w:space="0" w:color="auto"/>
            <w:right w:val="none" w:sz="0" w:space="0" w:color="auto"/>
          </w:divBdr>
        </w:div>
        <w:div w:id="1593201656">
          <w:marLeft w:val="0"/>
          <w:marRight w:val="0"/>
          <w:marTop w:val="0"/>
          <w:marBottom w:val="0"/>
          <w:divBdr>
            <w:top w:val="none" w:sz="0" w:space="0" w:color="auto"/>
            <w:left w:val="none" w:sz="0" w:space="0" w:color="auto"/>
            <w:bottom w:val="none" w:sz="0" w:space="0" w:color="auto"/>
            <w:right w:val="none" w:sz="0" w:space="0" w:color="auto"/>
          </w:divBdr>
        </w:div>
        <w:div w:id="1940408283">
          <w:marLeft w:val="0"/>
          <w:marRight w:val="0"/>
          <w:marTop w:val="0"/>
          <w:marBottom w:val="0"/>
          <w:divBdr>
            <w:top w:val="none" w:sz="0" w:space="0" w:color="auto"/>
            <w:left w:val="none" w:sz="0" w:space="0" w:color="auto"/>
            <w:bottom w:val="none" w:sz="0" w:space="0" w:color="auto"/>
            <w:right w:val="none" w:sz="0" w:space="0" w:color="auto"/>
          </w:divBdr>
        </w:div>
      </w:divsChild>
    </w:div>
    <w:div w:id="920020689">
      <w:bodyDiv w:val="1"/>
      <w:marLeft w:val="0"/>
      <w:marRight w:val="0"/>
      <w:marTop w:val="0"/>
      <w:marBottom w:val="0"/>
      <w:divBdr>
        <w:top w:val="none" w:sz="0" w:space="0" w:color="auto"/>
        <w:left w:val="none" w:sz="0" w:space="0" w:color="auto"/>
        <w:bottom w:val="none" w:sz="0" w:space="0" w:color="auto"/>
        <w:right w:val="none" w:sz="0" w:space="0" w:color="auto"/>
      </w:divBdr>
    </w:div>
    <w:div w:id="943000492">
      <w:bodyDiv w:val="1"/>
      <w:marLeft w:val="0"/>
      <w:marRight w:val="0"/>
      <w:marTop w:val="0"/>
      <w:marBottom w:val="0"/>
      <w:divBdr>
        <w:top w:val="none" w:sz="0" w:space="0" w:color="auto"/>
        <w:left w:val="none" w:sz="0" w:space="0" w:color="auto"/>
        <w:bottom w:val="none" w:sz="0" w:space="0" w:color="auto"/>
        <w:right w:val="none" w:sz="0" w:space="0" w:color="auto"/>
      </w:divBdr>
    </w:div>
    <w:div w:id="954362781">
      <w:bodyDiv w:val="1"/>
      <w:marLeft w:val="0"/>
      <w:marRight w:val="0"/>
      <w:marTop w:val="0"/>
      <w:marBottom w:val="0"/>
      <w:divBdr>
        <w:top w:val="none" w:sz="0" w:space="0" w:color="auto"/>
        <w:left w:val="none" w:sz="0" w:space="0" w:color="auto"/>
        <w:bottom w:val="none" w:sz="0" w:space="0" w:color="auto"/>
        <w:right w:val="none" w:sz="0" w:space="0" w:color="auto"/>
      </w:divBdr>
    </w:div>
    <w:div w:id="958299172">
      <w:bodyDiv w:val="1"/>
      <w:marLeft w:val="0"/>
      <w:marRight w:val="0"/>
      <w:marTop w:val="0"/>
      <w:marBottom w:val="0"/>
      <w:divBdr>
        <w:top w:val="none" w:sz="0" w:space="0" w:color="auto"/>
        <w:left w:val="none" w:sz="0" w:space="0" w:color="auto"/>
        <w:bottom w:val="none" w:sz="0" w:space="0" w:color="auto"/>
        <w:right w:val="none" w:sz="0" w:space="0" w:color="auto"/>
      </w:divBdr>
    </w:div>
    <w:div w:id="1174026997">
      <w:bodyDiv w:val="1"/>
      <w:marLeft w:val="0"/>
      <w:marRight w:val="0"/>
      <w:marTop w:val="0"/>
      <w:marBottom w:val="0"/>
      <w:divBdr>
        <w:top w:val="none" w:sz="0" w:space="0" w:color="auto"/>
        <w:left w:val="none" w:sz="0" w:space="0" w:color="auto"/>
        <w:bottom w:val="none" w:sz="0" w:space="0" w:color="auto"/>
        <w:right w:val="none" w:sz="0" w:space="0" w:color="auto"/>
      </w:divBdr>
    </w:div>
    <w:div w:id="1224754163">
      <w:bodyDiv w:val="1"/>
      <w:marLeft w:val="0"/>
      <w:marRight w:val="0"/>
      <w:marTop w:val="0"/>
      <w:marBottom w:val="0"/>
      <w:divBdr>
        <w:top w:val="none" w:sz="0" w:space="0" w:color="auto"/>
        <w:left w:val="none" w:sz="0" w:space="0" w:color="auto"/>
        <w:bottom w:val="none" w:sz="0" w:space="0" w:color="auto"/>
        <w:right w:val="none" w:sz="0" w:space="0" w:color="auto"/>
      </w:divBdr>
      <w:divsChild>
        <w:div w:id="203446182">
          <w:marLeft w:val="0"/>
          <w:marRight w:val="0"/>
          <w:marTop w:val="0"/>
          <w:marBottom w:val="0"/>
          <w:divBdr>
            <w:top w:val="none" w:sz="0" w:space="0" w:color="auto"/>
            <w:left w:val="none" w:sz="0" w:space="0" w:color="auto"/>
            <w:bottom w:val="none" w:sz="0" w:space="0" w:color="auto"/>
            <w:right w:val="none" w:sz="0" w:space="0" w:color="auto"/>
          </w:divBdr>
        </w:div>
        <w:div w:id="407727261">
          <w:marLeft w:val="0"/>
          <w:marRight w:val="0"/>
          <w:marTop w:val="0"/>
          <w:marBottom w:val="0"/>
          <w:divBdr>
            <w:top w:val="none" w:sz="0" w:space="0" w:color="auto"/>
            <w:left w:val="none" w:sz="0" w:space="0" w:color="auto"/>
            <w:bottom w:val="none" w:sz="0" w:space="0" w:color="auto"/>
            <w:right w:val="none" w:sz="0" w:space="0" w:color="auto"/>
          </w:divBdr>
        </w:div>
        <w:div w:id="2055154279">
          <w:marLeft w:val="0"/>
          <w:marRight w:val="0"/>
          <w:marTop w:val="0"/>
          <w:marBottom w:val="0"/>
          <w:divBdr>
            <w:top w:val="none" w:sz="0" w:space="0" w:color="auto"/>
            <w:left w:val="none" w:sz="0" w:space="0" w:color="auto"/>
            <w:bottom w:val="none" w:sz="0" w:space="0" w:color="auto"/>
            <w:right w:val="none" w:sz="0" w:space="0" w:color="auto"/>
          </w:divBdr>
        </w:div>
        <w:div w:id="1398938270">
          <w:marLeft w:val="0"/>
          <w:marRight w:val="0"/>
          <w:marTop w:val="0"/>
          <w:marBottom w:val="0"/>
          <w:divBdr>
            <w:top w:val="none" w:sz="0" w:space="0" w:color="auto"/>
            <w:left w:val="none" w:sz="0" w:space="0" w:color="auto"/>
            <w:bottom w:val="none" w:sz="0" w:space="0" w:color="auto"/>
            <w:right w:val="none" w:sz="0" w:space="0" w:color="auto"/>
          </w:divBdr>
        </w:div>
        <w:div w:id="503203765">
          <w:marLeft w:val="0"/>
          <w:marRight w:val="0"/>
          <w:marTop w:val="0"/>
          <w:marBottom w:val="0"/>
          <w:divBdr>
            <w:top w:val="none" w:sz="0" w:space="0" w:color="auto"/>
            <w:left w:val="none" w:sz="0" w:space="0" w:color="auto"/>
            <w:bottom w:val="none" w:sz="0" w:space="0" w:color="auto"/>
            <w:right w:val="none" w:sz="0" w:space="0" w:color="auto"/>
          </w:divBdr>
        </w:div>
        <w:div w:id="11611643">
          <w:marLeft w:val="0"/>
          <w:marRight w:val="0"/>
          <w:marTop w:val="0"/>
          <w:marBottom w:val="0"/>
          <w:divBdr>
            <w:top w:val="none" w:sz="0" w:space="0" w:color="auto"/>
            <w:left w:val="none" w:sz="0" w:space="0" w:color="auto"/>
            <w:bottom w:val="none" w:sz="0" w:space="0" w:color="auto"/>
            <w:right w:val="none" w:sz="0" w:space="0" w:color="auto"/>
          </w:divBdr>
        </w:div>
        <w:div w:id="2032797822">
          <w:marLeft w:val="0"/>
          <w:marRight w:val="0"/>
          <w:marTop w:val="0"/>
          <w:marBottom w:val="0"/>
          <w:divBdr>
            <w:top w:val="none" w:sz="0" w:space="0" w:color="auto"/>
            <w:left w:val="none" w:sz="0" w:space="0" w:color="auto"/>
            <w:bottom w:val="none" w:sz="0" w:space="0" w:color="auto"/>
            <w:right w:val="none" w:sz="0" w:space="0" w:color="auto"/>
          </w:divBdr>
        </w:div>
        <w:div w:id="1664577061">
          <w:marLeft w:val="0"/>
          <w:marRight w:val="0"/>
          <w:marTop w:val="0"/>
          <w:marBottom w:val="0"/>
          <w:divBdr>
            <w:top w:val="none" w:sz="0" w:space="0" w:color="auto"/>
            <w:left w:val="none" w:sz="0" w:space="0" w:color="auto"/>
            <w:bottom w:val="none" w:sz="0" w:space="0" w:color="auto"/>
            <w:right w:val="none" w:sz="0" w:space="0" w:color="auto"/>
          </w:divBdr>
        </w:div>
        <w:div w:id="714891374">
          <w:marLeft w:val="0"/>
          <w:marRight w:val="0"/>
          <w:marTop w:val="0"/>
          <w:marBottom w:val="0"/>
          <w:divBdr>
            <w:top w:val="none" w:sz="0" w:space="0" w:color="auto"/>
            <w:left w:val="none" w:sz="0" w:space="0" w:color="auto"/>
            <w:bottom w:val="none" w:sz="0" w:space="0" w:color="auto"/>
            <w:right w:val="none" w:sz="0" w:space="0" w:color="auto"/>
          </w:divBdr>
        </w:div>
        <w:div w:id="2031757153">
          <w:marLeft w:val="0"/>
          <w:marRight w:val="0"/>
          <w:marTop w:val="0"/>
          <w:marBottom w:val="0"/>
          <w:divBdr>
            <w:top w:val="none" w:sz="0" w:space="0" w:color="auto"/>
            <w:left w:val="none" w:sz="0" w:space="0" w:color="auto"/>
            <w:bottom w:val="none" w:sz="0" w:space="0" w:color="auto"/>
            <w:right w:val="none" w:sz="0" w:space="0" w:color="auto"/>
          </w:divBdr>
        </w:div>
      </w:divsChild>
    </w:div>
    <w:div w:id="1266230903">
      <w:bodyDiv w:val="1"/>
      <w:marLeft w:val="0"/>
      <w:marRight w:val="0"/>
      <w:marTop w:val="0"/>
      <w:marBottom w:val="0"/>
      <w:divBdr>
        <w:top w:val="none" w:sz="0" w:space="0" w:color="auto"/>
        <w:left w:val="none" w:sz="0" w:space="0" w:color="auto"/>
        <w:bottom w:val="none" w:sz="0" w:space="0" w:color="auto"/>
        <w:right w:val="none" w:sz="0" w:space="0" w:color="auto"/>
      </w:divBdr>
      <w:divsChild>
        <w:div w:id="130753757">
          <w:marLeft w:val="0"/>
          <w:marRight w:val="0"/>
          <w:marTop w:val="0"/>
          <w:marBottom w:val="0"/>
          <w:divBdr>
            <w:top w:val="none" w:sz="0" w:space="0" w:color="auto"/>
            <w:left w:val="none" w:sz="0" w:space="0" w:color="auto"/>
            <w:bottom w:val="none" w:sz="0" w:space="0" w:color="auto"/>
            <w:right w:val="none" w:sz="0" w:space="0" w:color="auto"/>
          </w:divBdr>
        </w:div>
        <w:div w:id="1033576305">
          <w:marLeft w:val="0"/>
          <w:marRight w:val="0"/>
          <w:marTop w:val="0"/>
          <w:marBottom w:val="0"/>
          <w:divBdr>
            <w:top w:val="none" w:sz="0" w:space="0" w:color="auto"/>
            <w:left w:val="none" w:sz="0" w:space="0" w:color="auto"/>
            <w:bottom w:val="none" w:sz="0" w:space="0" w:color="auto"/>
            <w:right w:val="none" w:sz="0" w:space="0" w:color="auto"/>
          </w:divBdr>
        </w:div>
      </w:divsChild>
    </w:div>
    <w:div w:id="1279293276">
      <w:bodyDiv w:val="1"/>
      <w:marLeft w:val="0"/>
      <w:marRight w:val="0"/>
      <w:marTop w:val="0"/>
      <w:marBottom w:val="0"/>
      <w:divBdr>
        <w:top w:val="none" w:sz="0" w:space="0" w:color="auto"/>
        <w:left w:val="none" w:sz="0" w:space="0" w:color="auto"/>
        <w:bottom w:val="none" w:sz="0" w:space="0" w:color="auto"/>
        <w:right w:val="none" w:sz="0" w:space="0" w:color="auto"/>
      </w:divBdr>
    </w:div>
    <w:div w:id="1280799216">
      <w:bodyDiv w:val="1"/>
      <w:marLeft w:val="0"/>
      <w:marRight w:val="0"/>
      <w:marTop w:val="0"/>
      <w:marBottom w:val="0"/>
      <w:divBdr>
        <w:top w:val="none" w:sz="0" w:space="0" w:color="auto"/>
        <w:left w:val="none" w:sz="0" w:space="0" w:color="auto"/>
        <w:bottom w:val="none" w:sz="0" w:space="0" w:color="auto"/>
        <w:right w:val="none" w:sz="0" w:space="0" w:color="auto"/>
      </w:divBdr>
    </w:div>
    <w:div w:id="1294827124">
      <w:bodyDiv w:val="1"/>
      <w:marLeft w:val="0"/>
      <w:marRight w:val="0"/>
      <w:marTop w:val="0"/>
      <w:marBottom w:val="0"/>
      <w:divBdr>
        <w:top w:val="none" w:sz="0" w:space="0" w:color="auto"/>
        <w:left w:val="none" w:sz="0" w:space="0" w:color="auto"/>
        <w:bottom w:val="none" w:sz="0" w:space="0" w:color="auto"/>
        <w:right w:val="none" w:sz="0" w:space="0" w:color="auto"/>
      </w:divBdr>
      <w:divsChild>
        <w:div w:id="994380465">
          <w:marLeft w:val="0"/>
          <w:marRight w:val="0"/>
          <w:marTop w:val="0"/>
          <w:marBottom w:val="0"/>
          <w:divBdr>
            <w:top w:val="none" w:sz="0" w:space="0" w:color="auto"/>
            <w:left w:val="none" w:sz="0" w:space="0" w:color="auto"/>
            <w:bottom w:val="none" w:sz="0" w:space="0" w:color="auto"/>
            <w:right w:val="none" w:sz="0" w:space="0" w:color="auto"/>
          </w:divBdr>
        </w:div>
        <w:div w:id="1180847879">
          <w:marLeft w:val="0"/>
          <w:marRight w:val="0"/>
          <w:marTop w:val="0"/>
          <w:marBottom w:val="0"/>
          <w:divBdr>
            <w:top w:val="none" w:sz="0" w:space="0" w:color="auto"/>
            <w:left w:val="none" w:sz="0" w:space="0" w:color="auto"/>
            <w:bottom w:val="none" w:sz="0" w:space="0" w:color="auto"/>
            <w:right w:val="none" w:sz="0" w:space="0" w:color="auto"/>
          </w:divBdr>
        </w:div>
        <w:div w:id="1670329125">
          <w:marLeft w:val="0"/>
          <w:marRight w:val="0"/>
          <w:marTop w:val="0"/>
          <w:marBottom w:val="0"/>
          <w:divBdr>
            <w:top w:val="none" w:sz="0" w:space="0" w:color="auto"/>
            <w:left w:val="none" w:sz="0" w:space="0" w:color="auto"/>
            <w:bottom w:val="none" w:sz="0" w:space="0" w:color="auto"/>
            <w:right w:val="none" w:sz="0" w:space="0" w:color="auto"/>
          </w:divBdr>
        </w:div>
        <w:div w:id="700516094">
          <w:marLeft w:val="0"/>
          <w:marRight w:val="0"/>
          <w:marTop w:val="0"/>
          <w:marBottom w:val="0"/>
          <w:divBdr>
            <w:top w:val="none" w:sz="0" w:space="0" w:color="auto"/>
            <w:left w:val="none" w:sz="0" w:space="0" w:color="auto"/>
            <w:bottom w:val="none" w:sz="0" w:space="0" w:color="auto"/>
            <w:right w:val="none" w:sz="0" w:space="0" w:color="auto"/>
          </w:divBdr>
        </w:div>
      </w:divsChild>
    </w:div>
    <w:div w:id="1332293303">
      <w:bodyDiv w:val="1"/>
      <w:marLeft w:val="0"/>
      <w:marRight w:val="0"/>
      <w:marTop w:val="0"/>
      <w:marBottom w:val="0"/>
      <w:divBdr>
        <w:top w:val="none" w:sz="0" w:space="0" w:color="auto"/>
        <w:left w:val="none" w:sz="0" w:space="0" w:color="auto"/>
        <w:bottom w:val="none" w:sz="0" w:space="0" w:color="auto"/>
        <w:right w:val="none" w:sz="0" w:space="0" w:color="auto"/>
      </w:divBdr>
    </w:div>
    <w:div w:id="1339622249">
      <w:bodyDiv w:val="1"/>
      <w:marLeft w:val="0"/>
      <w:marRight w:val="0"/>
      <w:marTop w:val="0"/>
      <w:marBottom w:val="0"/>
      <w:divBdr>
        <w:top w:val="none" w:sz="0" w:space="0" w:color="auto"/>
        <w:left w:val="none" w:sz="0" w:space="0" w:color="auto"/>
        <w:bottom w:val="none" w:sz="0" w:space="0" w:color="auto"/>
        <w:right w:val="none" w:sz="0" w:space="0" w:color="auto"/>
      </w:divBdr>
    </w:div>
    <w:div w:id="1348869309">
      <w:bodyDiv w:val="1"/>
      <w:marLeft w:val="0"/>
      <w:marRight w:val="0"/>
      <w:marTop w:val="0"/>
      <w:marBottom w:val="0"/>
      <w:divBdr>
        <w:top w:val="none" w:sz="0" w:space="0" w:color="auto"/>
        <w:left w:val="none" w:sz="0" w:space="0" w:color="auto"/>
        <w:bottom w:val="none" w:sz="0" w:space="0" w:color="auto"/>
        <w:right w:val="none" w:sz="0" w:space="0" w:color="auto"/>
      </w:divBdr>
      <w:divsChild>
        <w:div w:id="1863086417">
          <w:marLeft w:val="0"/>
          <w:marRight w:val="0"/>
          <w:marTop w:val="0"/>
          <w:marBottom w:val="0"/>
          <w:divBdr>
            <w:top w:val="none" w:sz="0" w:space="0" w:color="auto"/>
            <w:left w:val="none" w:sz="0" w:space="0" w:color="auto"/>
            <w:bottom w:val="none" w:sz="0" w:space="0" w:color="auto"/>
            <w:right w:val="none" w:sz="0" w:space="0" w:color="auto"/>
          </w:divBdr>
        </w:div>
        <w:div w:id="1824203044">
          <w:marLeft w:val="0"/>
          <w:marRight w:val="0"/>
          <w:marTop w:val="0"/>
          <w:marBottom w:val="0"/>
          <w:divBdr>
            <w:top w:val="none" w:sz="0" w:space="0" w:color="auto"/>
            <w:left w:val="none" w:sz="0" w:space="0" w:color="auto"/>
            <w:bottom w:val="none" w:sz="0" w:space="0" w:color="auto"/>
            <w:right w:val="none" w:sz="0" w:space="0" w:color="auto"/>
          </w:divBdr>
        </w:div>
        <w:div w:id="2033997224">
          <w:marLeft w:val="0"/>
          <w:marRight w:val="0"/>
          <w:marTop w:val="0"/>
          <w:marBottom w:val="0"/>
          <w:divBdr>
            <w:top w:val="none" w:sz="0" w:space="0" w:color="auto"/>
            <w:left w:val="none" w:sz="0" w:space="0" w:color="auto"/>
            <w:bottom w:val="none" w:sz="0" w:space="0" w:color="auto"/>
            <w:right w:val="none" w:sz="0" w:space="0" w:color="auto"/>
          </w:divBdr>
        </w:div>
        <w:div w:id="656692595">
          <w:marLeft w:val="0"/>
          <w:marRight w:val="0"/>
          <w:marTop w:val="0"/>
          <w:marBottom w:val="0"/>
          <w:divBdr>
            <w:top w:val="none" w:sz="0" w:space="0" w:color="auto"/>
            <w:left w:val="none" w:sz="0" w:space="0" w:color="auto"/>
            <w:bottom w:val="none" w:sz="0" w:space="0" w:color="auto"/>
            <w:right w:val="none" w:sz="0" w:space="0" w:color="auto"/>
          </w:divBdr>
        </w:div>
        <w:div w:id="954948245">
          <w:marLeft w:val="0"/>
          <w:marRight w:val="0"/>
          <w:marTop w:val="0"/>
          <w:marBottom w:val="0"/>
          <w:divBdr>
            <w:top w:val="none" w:sz="0" w:space="0" w:color="auto"/>
            <w:left w:val="none" w:sz="0" w:space="0" w:color="auto"/>
            <w:bottom w:val="none" w:sz="0" w:space="0" w:color="auto"/>
            <w:right w:val="none" w:sz="0" w:space="0" w:color="auto"/>
          </w:divBdr>
        </w:div>
        <w:div w:id="648940877">
          <w:marLeft w:val="0"/>
          <w:marRight w:val="0"/>
          <w:marTop w:val="0"/>
          <w:marBottom w:val="0"/>
          <w:divBdr>
            <w:top w:val="none" w:sz="0" w:space="0" w:color="auto"/>
            <w:left w:val="none" w:sz="0" w:space="0" w:color="auto"/>
            <w:bottom w:val="none" w:sz="0" w:space="0" w:color="auto"/>
            <w:right w:val="none" w:sz="0" w:space="0" w:color="auto"/>
          </w:divBdr>
        </w:div>
      </w:divsChild>
    </w:div>
    <w:div w:id="1352143540">
      <w:bodyDiv w:val="1"/>
      <w:marLeft w:val="0"/>
      <w:marRight w:val="0"/>
      <w:marTop w:val="0"/>
      <w:marBottom w:val="0"/>
      <w:divBdr>
        <w:top w:val="none" w:sz="0" w:space="0" w:color="auto"/>
        <w:left w:val="none" w:sz="0" w:space="0" w:color="auto"/>
        <w:bottom w:val="none" w:sz="0" w:space="0" w:color="auto"/>
        <w:right w:val="none" w:sz="0" w:space="0" w:color="auto"/>
      </w:divBdr>
    </w:div>
    <w:div w:id="1383406817">
      <w:bodyDiv w:val="1"/>
      <w:marLeft w:val="0"/>
      <w:marRight w:val="0"/>
      <w:marTop w:val="0"/>
      <w:marBottom w:val="0"/>
      <w:divBdr>
        <w:top w:val="none" w:sz="0" w:space="0" w:color="auto"/>
        <w:left w:val="none" w:sz="0" w:space="0" w:color="auto"/>
        <w:bottom w:val="none" w:sz="0" w:space="0" w:color="auto"/>
        <w:right w:val="none" w:sz="0" w:space="0" w:color="auto"/>
      </w:divBdr>
    </w:div>
    <w:div w:id="1422944772">
      <w:bodyDiv w:val="1"/>
      <w:marLeft w:val="0"/>
      <w:marRight w:val="0"/>
      <w:marTop w:val="0"/>
      <w:marBottom w:val="0"/>
      <w:divBdr>
        <w:top w:val="none" w:sz="0" w:space="0" w:color="auto"/>
        <w:left w:val="none" w:sz="0" w:space="0" w:color="auto"/>
        <w:bottom w:val="none" w:sz="0" w:space="0" w:color="auto"/>
        <w:right w:val="none" w:sz="0" w:space="0" w:color="auto"/>
      </w:divBdr>
      <w:divsChild>
        <w:div w:id="348525842">
          <w:marLeft w:val="0"/>
          <w:marRight w:val="0"/>
          <w:marTop w:val="0"/>
          <w:marBottom w:val="0"/>
          <w:divBdr>
            <w:top w:val="none" w:sz="0" w:space="0" w:color="auto"/>
            <w:left w:val="none" w:sz="0" w:space="0" w:color="auto"/>
            <w:bottom w:val="none" w:sz="0" w:space="0" w:color="auto"/>
            <w:right w:val="none" w:sz="0" w:space="0" w:color="auto"/>
          </w:divBdr>
        </w:div>
        <w:div w:id="1455560997">
          <w:marLeft w:val="0"/>
          <w:marRight w:val="0"/>
          <w:marTop w:val="0"/>
          <w:marBottom w:val="0"/>
          <w:divBdr>
            <w:top w:val="none" w:sz="0" w:space="0" w:color="auto"/>
            <w:left w:val="none" w:sz="0" w:space="0" w:color="auto"/>
            <w:bottom w:val="none" w:sz="0" w:space="0" w:color="auto"/>
            <w:right w:val="none" w:sz="0" w:space="0" w:color="auto"/>
          </w:divBdr>
        </w:div>
        <w:div w:id="1473448329">
          <w:marLeft w:val="0"/>
          <w:marRight w:val="0"/>
          <w:marTop w:val="0"/>
          <w:marBottom w:val="0"/>
          <w:divBdr>
            <w:top w:val="none" w:sz="0" w:space="0" w:color="auto"/>
            <w:left w:val="none" w:sz="0" w:space="0" w:color="auto"/>
            <w:bottom w:val="none" w:sz="0" w:space="0" w:color="auto"/>
            <w:right w:val="none" w:sz="0" w:space="0" w:color="auto"/>
          </w:divBdr>
          <w:divsChild>
            <w:div w:id="504511920">
              <w:marLeft w:val="0"/>
              <w:marRight w:val="0"/>
              <w:marTop w:val="0"/>
              <w:marBottom w:val="0"/>
              <w:divBdr>
                <w:top w:val="none" w:sz="0" w:space="0" w:color="auto"/>
                <w:left w:val="none" w:sz="0" w:space="0" w:color="auto"/>
                <w:bottom w:val="none" w:sz="0" w:space="0" w:color="auto"/>
                <w:right w:val="none" w:sz="0" w:space="0" w:color="auto"/>
              </w:divBdr>
            </w:div>
            <w:div w:id="912785944">
              <w:marLeft w:val="0"/>
              <w:marRight w:val="0"/>
              <w:marTop w:val="0"/>
              <w:marBottom w:val="0"/>
              <w:divBdr>
                <w:top w:val="none" w:sz="0" w:space="0" w:color="auto"/>
                <w:left w:val="none" w:sz="0" w:space="0" w:color="auto"/>
                <w:bottom w:val="none" w:sz="0" w:space="0" w:color="auto"/>
                <w:right w:val="none" w:sz="0" w:space="0" w:color="auto"/>
              </w:divBdr>
            </w:div>
            <w:div w:id="1271202399">
              <w:marLeft w:val="0"/>
              <w:marRight w:val="0"/>
              <w:marTop w:val="0"/>
              <w:marBottom w:val="0"/>
              <w:divBdr>
                <w:top w:val="none" w:sz="0" w:space="0" w:color="auto"/>
                <w:left w:val="none" w:sz="0" w:space="0" w:color="auto"/>
                <w:bottom w:val="none" w:sz="0" w:space="0" w:color="auto"/>
                <w:right w:val="none" w:sz="0" w:space="0" w:color="auto"/>
              </w:divBdr>
            </w:div>
            <w:div w:id="12570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036553">
      <w:bodyDiv w:val="1"/>
      <w:marLeft w:val="0"/>
      <w:marRight w:val="0"/>
      <w:marTop w:val="0"/>
      <w:marBottom w:val="0"/>
      <w:divBdr>
        <w:top w:val="none" w:sz="0" w:space="0" w:color="auto"/>
        <w:left w:val="none" w:sz="0" w:space="0" w:color="auto"/>
        <w:bottom w:val="none" w:sz="0" w:space="0" w:color="auto"/>
        <w:right w:val="none" w:sz="0" w:space="0" w:color="auto"/>
      </w:divBdr>
      <w:divsChild>
        <w:div w:id="1700737364">
          <w:marLeft w:val="0"/>
          <w:marRight w:val="0"/>
          <w:marTop w:val="0"/>
          <w:marBottom w:val="0"/>
          <w:divBdr>
            <w:top w:val="none" w:sz="0" w:space="0" w:color="auto"/>
            <w:left w:val="none" w:sz="0" w:space="0" w:color="auto"/>
            <w:bottom w:val="none" w:sz="0" w:space="0" w:color="auto"/>
            <w:right w:val="none" w:sz="0" w:space="0" w:color="auto"/>
          </w:divBdr>
        </w:div>
        <w:div w:id="232081435">
          <w:marLeft w:val="0"/>
          <w:marRight w:val="0"/>
          <w:marTop w:val="0"/>
          <w:marBottom w:val="0"/>
          <w:divBdr>
            <w:top w:val="none" w:sz="0" w:space="0" w:color="auto"/>
            <w:left w:val="none" w:sz="0" w:space="0" w:color="auto"/>
            <w:bottom w:val="none" w:sz="0" w:space="0" w:color="auto"/>
            <w:right w:val="none" w:sz="0" w:space="0" w:color="auto"/>
          </w:divBdr>
          <w:divsChild>
            <w:div w:id="1482428311">
              <w:marLeft w:val="0"/>
              <w:marRight w:val="0"/>
              <w:marTop w:val="0"/>
              <w:marBottom w:val="0"/>
              <w:divBdr>
                <w:top w:val="none" w:sz="0" w:space="0" w:color="auto"/>
                <w:left w:val="none" w:sz="0" w:space="0" w:color="auto"/>
                <w:bottom w:val="none" w:sz="0" w:space="0" w:color="auto"/>
                <w:right w:val="none" w:sz="0" w:space="0" w:color="auto"/>
              </w:divBdr>
              <w:divsChild>
                <w:div w:id="2052878269">
                  <w:marLeft w:val="0"/>
                  <w:marRight w:val="0"/>
                  <w:marTop w:val="0"/>
                  <w:marBottom w:val="0"/>
                  <w:divBdr>
                    <w:top w:val="none" w:sz="0" w:space="0" w:color="auto"/>
                    <w:left w:val="none" w:sz="0" w:space="0" w:color="auto"/>
                    <w:bottom w:val="none" w:sz="0" w:space="0" w:color="auto"/>
                    <w:right w:val="none" w:sz="0" w:space="0" w:color="auto"/>
                  </w:divBdr>
                  <w:divsChild>
                    <w:div w:id="410935514">
                      <w:marLeft w:val="0"/>
                      <w:marRight w:val="0"/>
                      <w:marTop w:val="0"/>
                      <w:marBottom w:val="0"/>
                      <w:divBdr>
                        <w:top w:val="none" w:sz="0" w:space="0" w:color="auto"/>
                        <w:left w:val="none" w:sz="0" w:space="0" w:color="auto"/>
                        <w:bottom w:val="none" w:sz="0" w:space="0" w:color="auto"/>
                        <w:right w:val="none" w:sz="0" w:space="0" w:color="auto"/>
                      </w:divBdr>
                      <w:divsChild>
                        <w:div w:id="1096946560">
                          <w:marLeft w:val="0"/>
                          <w:marRight w:val="0"/>
                          <w:marTop w:val="0"/>
                          <w:marBottom w:val="0"/>
                          <w:divBdr>
                            <w:top w:val="none" w:sz="0" w:space="0" w:color="auto"/>
                            <w:left w:val="none" w:sz="0" w:space="0" w:color="auto"/>
                            <w:bottom w:val="none" w:sz="0" w:space="0" w:color="auto"/>
                            <w:right w:val="none" w:sz="0" w:space="0" w:color="auto"/>
                          </w:divBdr>
                          <w:divsChild>
                            <w:div w:id="200608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915151">
                      <w:marLeft w:val="0"/>
                      <w:marRight w:val="0"/>
                      <w:marTop w:val="0"/>
                      <w:marBottom w:val="0"/>
                      <w:divBdr>
                        <w:top w:val="none" w:sz="0" w:space="0" w:color="auto"/>
                        <w:left w:val="none" w:sz="0" w:space="0" w:color="auto"/>
                        <w:bottom w:val="none" w:sz="0" w:space="0" w:color="auto"/>
                        <w:right w:val="none" w:sz="0" w:space="0" w:color="auto"/>
                      </w:divBdr>
                    </w:div>
                    <w:div w:id="445664418">
                      <w:marLeft w:val="0"/>
                      <w:marRight w:val="0"/>
                      <w:marTop w:val="0"/>
                      <w:marBottom w:val="0"/>
                      <w:divBdr>
                        <w:top w:val="none" w:sz="0" w:space="0" w:color="auto"/>
                        <w:left w:val="none" w:sz="0" w:space="0" w:color="auto"/>
                        <w:bottom w:val="none" w:sz="0" w:space="0" w:color="auto"/>
                        <w:right w:val="none" w:sz="0" w:space="0" w:color="auto"/>
                      </w:divBdr>
                    </w:div>
                    <w:div w:id="192695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4837">
          <w:marLeft w:val="-225"/>
          <w:marRight w:val="-225"/>
          <w:marTop w:val="0"/>
          <w:marBottom w:val="0"/>
          <w:divBdr>
            <w:top w:val="none" w:sz="0" w:space="0" w:color="auto"/>
            <w:left w:val="none" w:sz="0" w:space="0" w:color="auto"/>
            <w:bottom w:val="none" w:sz="0" w:space="0" w:color="auto"/>
            <w:right w:val="none" w:sz="0" w:space="0" w:color="auto"/>
          </w:divBdr>
          <w:divsChild>
            <w:div w:id="1888955225">
              <w:marLeft w:val="0"/>
              <w:marRight w:val="0"/>
              <w:marTop w:val="0"/>
              <w:marBottom w:val="0"/>
              <w:divBdr>
                <w:top w:val="none" w:sz="0" w:space="0" w:color="auto"/>
                <w:left w:val="none" w:sz="0" w:space="0" w:color="auto"/>
                <w:bottom w:val="none" w:sz="0" w:space="0" w:color="auto"/>
                <w:right w:val="none" w:sz="0" w:space="0" w:color="auto"/>
              </w:divBdr>
              <w:divsChild>
                <w:div w:id="1548175983">
                  <w:marLeft w:val="0"/>
                  <w:marRight w:val="0"/>
                  <w:marTop w:val="150"/>
                  <w:marBottom w:val="0"/>
                  <w:divBdr>
                    <w:top w:val="none" w:sz="0" w:space="0" w:color="auto"/>
                    <w:left w:val="none" w:sz="0" w:space="0" w:color="auto"/>
                    <w:bottom w:val="none" w:sz="0" w:space="0" w:color="auto"/>
                    <w:right w:val="none" w:sz="0" w:space="0" w:color="auto"/>
                  </w:divBdr>
                </w:div>
                <w:div w:id="701829757">
                  <w:marLeft w:val="0"/>
                  <w:marRight w:val="0"/>
                  <w:marTop w:val="0"/>
                  <w:marBottom w:val="0"/>
                  <w:divBdr>
                    <w:top w:val="none" w:sz="0" w:space="0" w:color="auto"/>
                    <w:left w:val="none" w:sz="0" w:space="0" w:color="auto"/>
                    <w:bottom w:val="none" w:sz="0" w:space="0" w:color="auto"/>
                    <w:right w:val="none" w:sz="0" w:space="0" w:color="auto"/>
                  </w:divBdr>
                </w:div>
              </w:divsChild>
            </w:div>
            <w:div w:id="449712508">
              <w:marLeft w:val="0"/>
              <w:marRight w:val="0"/>
              <w:marTop w:val="0"/>
              <w:marBottom w:val="0"/>
              <w:divBdr>
                <w:top w:val="none" w:sz="0" w:space="0" w:color="auto"/>
                <w:left w:val="none" w:sz="0" w:space="0" w:color="auto"/>
                <w:bottom w:val="none" w:sz="0" w:space="0" w:color="auto"/>
                <w:right w:val="none" w:sz="0" w:space="0" w:color="auto"/>
              </w:divBdr>
              <w:divsChild>
                <w:div w:id="2033913450">
                  <w:marLeft w:val="0"/>
                  <w:marRight w:val="0"/>
                  <w:marTop w:val="150"/>
                  <w:marBottom w:val="0"/>
                  <w:divBdr>
                    <w:top w:val="none" w:sz="0" w:space="0" w:color="auto"/>
                    <w:left w:val="none" w:sz="0" w:space="0" w:color="auto"/>
                    <w:bottom w:val="none" w:sz="0" w:space="0" w:color="auto"/>
                    <w:right w:val="none" w:sz="0" w:space="0" w:color="auto"/>
                  </w:divBdr>
                </w:div>
                <w:div w:id="61488241">
                  <w:marLeft w:val="0"/>
                  <w:marRight w:val="0"/>
                  <w:marTop w:val="0"/>
                  <w:marBottom w:val="0"/>
                  <w:divBdr>
                    <w:top w:val="none" w:sz="0" w:space="0" w:color="auto"/>
                    <w:left w:val="none" w:sz="0" w:space="0" w:color="auto"/>
                    <w:bottom w:val="none" w:sz="0" w:space="0" w:color="auto"/>
                    <w:right w:val="none" w:sz="0" w:space="0" w:color="auto"/>
                  </w:divBdr>
                </w:div>
              </w:divsChild>
            </w:div>
            <w:div w:id="1131750449">
              <w:marLeft w:val="0"/>
              <w:marRight w:val="0"/>
              <w:marTop w:val="0"/>
              <w:marBottom w:val="0"/>
              <w:divBdr>
                <w:top w:val="none" w:sz="0" w:space="0" w:color="auto"/>
                <w:left w:val="none" w:sz="0" w:space="0" w:color="auto"/>
                <w:bottom w:val="none" w:sz="0" w:space="0" w:color="auto"/>
                <w:right w:val="none" w:sz="0" w:space="0" w:color="auto"/>
              </w:divBdr>
              <w:divsChild>
                <w:div w:id="1625963386">
                  <w:marLeft w:val="0"/>
                  <w:marRight w:val="0"/>
                  <w:marTop w:val="150"/>
                  <w:marBottom w:val="0"/>
                  <w:divBdr>
                    <w:top w:val="none" w:sz="0" w:space="0" w:color="auto"/>
                    <w:left w:val="none" w:sz="0" w:space="0" w:color="auto"/>
                    <w:bottom w:val="none" w:sz="0" w:space="0" w:color="auto"/>
                    <w:right w:val="none" w:sz="0" w:space="0" w:color="auto"/>
                  </w:divBdr>
                </w:div>
                <w:div w:id="157948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564448">
      <w:bodyDiv w:val="1"/>
      <w:marLeft w:val="0"/>
      <w:marRight w:val="0"/>
      <w:marTop w:val="0"/>
      <w:marBottom w:val="0"/>
      <w:divBdr>
        <w:top w:val="none" w:sz="0" w:space="0" w:color="auto"/>
        <w:left w:val="none" w:sz="0" w:space="0" w:color="auto"/>
        <w:bottom w:val="none" w:sz="0" w:space="0" w:color="auto"/>
        <w:right w:val="none" w:sz="0" w:space="0" w:color="auto"/>
      </w:divBdr>
    </w:div>
    <w:div w:id="1475755619">
      <w:bodyDiv w:val="1"/>
      <w:marLeft w:val="0"/>
      <w:marRight w:val="0"/>
      <w:marTop w:val="0"/>
      <w:marBottom w:val="0"/>
      <w:divBdr>
        <w:top w:val="none" w:sz="0" w:space="0" w:color="auto"/>
        <w:left w:val="none" w:sz="0" w:space="0" w:color="auto"/>
        <w:bottom w:val="none" w:sz="0" w:space="0" w:color="auto"/>
        <w:right w:val="none" w:sz="0" w:space="0" w:color="auto"/>
      </w:divBdr>
    </w:div>
    <w:div w:id="1498307186">
      <w:bodyDiv w:val="1"/>
      <w:marLeft w:val="0"/>
      <w:marRight w:val="0"/>
      <w:marTop w:val="0"/>
      <w:marBottom w:val="0"/>
      <w:divBdr>
        <w:top w:val="none" w:sz="0" w:space="0" w:color="auto"/>
        <w:left w:val="none" w:sz="0" w:space="0" w:color="auto"/>
        <w:bottom w:val="none" w:sz="0" w:space="0" w:color="auto"/>
        <w:right w:val="none" w:sz="0" w:space="0" w:color="auto"/>
      </w:divBdr>
    </w:div>
    <w:div w:id="1518229760">
      <w:bodyDiv w:val="1"/>
      <w:marLeft w:val="0"/>
      <w:marRight w:val="0"/>
      <w:marTop w:val="0"/>
      <w:marBottom w:val="0"/>
      <w:divBdr>
        <w:top w:val="none" w:sz="0" w:space="0" w:color="auto"/>
        <w:left w:val="none" w:sz="0" w:space="0" w:color="auto"/>
        <w:bottom w:val="none" w:sz="0" w:space="0" w:color="auto"/>
        <w:right w:val="none" w:sz="0" w:space="0" w:color="auto"/>
      </w:divBdr>
      <w:divsChild>
        <w:div w:id="762216144">
          <w:marLeft w:val="0"/>
          <w:marRight w:val="0"/>
          <w:marTop w:val="0"/>
          <w:marBottom w:val="0"/>
          <w:divBdr>
            <w:top w:val="none" w:sz="0" w:space="0" w:color="auto"/>
            <w:left w:val="none" w:sz="0" w:space="0" w:color="auto"/>
            <w:bottom w:val="none" w:sz="0" w:space="0" w:color="auto"/>
            <w:right w:val="none" w:sz="0" w:space="0" w:color="auto"/>
          </w:divBdr>
        </w:div>
        <w:div w:id="696851351">
          <w:marLeft w:val="0"/>
          <w:marRight w:val="0"/>
          <w:marTop w:val="0"/>
          <w:marBottom w:val="0"/>
          <w:divBdr>
            <w:top w:val="none" w:sz="0" w:space="0" w:color="auto"/>
            <w:left w:val="none" w:sz="0" w:space="0" w:color="auto"/>
            <w:bottom w:val="none" w:sz="0" w:space="0" w:color="auto"/>
            <w:right w:val="none" w:sz="0" w:space="0" w:color="auto"/>
          </w:divBdr>
        </w:div>
        <w:div w:id="234245318">
          <w:marLeft w:val="0"/>
          <w:marRight w:val="0"/>
          <w:marTop w:val="0"/>
          <w:marBottom w:val="0"/>
          <w:divBdr>
            <w:top w:val="none" w:sz="0" w:space="0" w:color="auto"/>
            <w:left w:val="none" w:sz="0" w:space="0" w:color="auto"/>
            <w:bottom w:val="none" w:sz="0" w:space="0" w:color="auto"/>
            <w:right w:val="none" w:sz="0" w:space="0" w:color="auto"/>
          </w:divBdr>
        </w:div>
      </w:divsChild>
    </w:div>
    <w:div w:id="1544714187">
      <w:bodyDiv w:val="1"/>
      <w:marLeft w:val="0"/>
      <w:marRight w:val="0"/>
      <w:marTop w:val="0"/>
      <w:marBottom w:val="0"/>
      <w:divBdr>
        <w:top w:val="none" w:sz="0" w:space="0" w:color="auto"/>
        <w:left w:val="none" w:sz="0" w:space="0" w:color="auto"/>
        <w:bottom w:val="none" w:sz="0" w:space="0" w:color="auto"/>
        <w:right w:val="none" w:sz="0" w:space="0" w:color="auto"/>
      </w:divBdr>
    </w:div>
    <w:div w:id="1576167404">
      <w:bodyDiv w:val="1"/>
      <w:marLeft w:val="0"/>
      <w:marRight w:val="0"/>
      <w:marTop w:val="0"/>
      <w:marBottom w:val="0"/>
      <w:divBdr>
        <w:top w:val="none" w:sz="0" w:space="0" w:color="auto"/>
        <w:left w:val="none" w:sz="0" w:space="0" w:color="auto"/>
        <w:bottom w:val="none" w:sz="0" w:space="0" w:color="auto"/>
        <w:right w:val="none" w:sz="0" w:space="0" w:color="auto"/>
      </w:divBdr>
    </w:div>
    <w:div w:id="1629899787">
      <w:bodyDiv w:val="1"/>
      <w:marLeft w:val="0"/>
      <w:marRight w:val="0"/>
      <w:marTop w:val="0"/>
      <w:marBottom w:val="0"/>
      <w:divBdr>
        <w:top w:val="none" w:sz="0" w:space="0" w:color="auto"/>
        <w:left w:val="none" w:sz="0" w:space="0" w:color="auto"/>
        <w:bottom w:val="none" w:sz="0" w:space="0" w:color="auto"/>
        <w:right w:val="none" w:sz="0" w:space="0" w:color="auto"/>
      </w:divBdr>
    </w:div>
    <w:div w:id="1656757556">
      <w:bodyDiv w:val="1"/>
      <w:marLeft w:val="0"/>
      <w:marRight w:val="0"/>
      <w:marTop w:val="0"/>
      <w:marBottom w:val="0"/>
      <w:divBdr>
        <w:top w:val="none" w:sz="0" w:space="0" w:color="auto"/>
        <w:left w:val="none" w:sz="0" w:space="0" w:color="auto"/>
        <w:bottom w:val="none" w:sz="0" w:space="0" w:color="auto"/>
        <w:right w:val="none" w:sz="0" w:space="0" w:color="auto"/>
      </w:divBdr>
    </w:div>
    <w:div w:id="1671713013">
      <w:bodyDiv w:val="1"/>
      <w:marLeft w:val="0"/>
      <w:marRight w:val="0"/>
      <w:marTop w:val="0"/>
      <w:marBottom w:val="0"/>
      <w:divBdr>
        <w:top w:val="none" w:sz="0" w:space="0" w:color="auto"/>
        <w:left w:val="none" w:sz="0" w:space="0" w:color="auto"/>
        <w:bottom w:val="none" w:sz="0" w:space="0" w:color="auto"/>
        <w:right w:val="none" w:sz="0" w:space="0" w:color="auto"/>
      </w:divBdr>
    </w:div>
    <w:div w:id="1709144203">
      <w:bodyDiv w:val="1"/>
      <w:marLeft w:val="0"/>
      <w:marRight w:val="0"/>
      <w:marTop w:val="0"/>
      <w:marBottom w:val="0"/>
      <w:divBdr>
        <w:top w:val="none" w:sz="0" w:space="0" w:color="auto"/>
        <w:left w:val="none" w:sz="0" w:space="0" w:color="auto"/>
        <w:bottom w:val="none" w:sz="0" w:space="0" w:color="auto"/>
        <w:right w:val="none" w:sz="0" w:space="0" w:color="auto"/>
      </w:divBdr>
    </w:div>
    <w:div w:id="1721132118">
      <w:bodyDiv w:val="1"/>
      <w:marLeft w:val="0"/>
      <w:marRight w:val="0"/>
      <w:marTop w:val="0"/>
      <w:marBottom w:val="0"/>
      <w:divBdr>
        <w:top w:val="none" w:sz="0" w:space="0" w:color="auto"/>
        <w:left w:val="none" w:sz="0" w:space="0" w:color="auto"/>
        <w:bottom w:val="none" w:sz="0" w:space="0" w:color="auto"/>
        <w:right w:val="none" w:sz="0" w:space="0" w:color="auto"/>
      </w:divBdr>
    </w:div>
    <w:div w:id="1726172404">
      <w:bodyDiv w:val="1"/>
      <w:marLeft w:val="0"/>
      <w:marRight w:val="0"/>
      <w:marTop w:val="0"/>
      <w:marBottom w:val="0"/>
      <w:divBdr>
        <w:top w:val="none" w:sz="0" w:space="0" w:color="auto"/>
        <w:left w:val="none" w:sz="0" w:space="0" w:color="auto"/>
        <w:bottom w:val="none" w:sz="0" w:space="0" w:color="auto"/>
        <w:right w:val="none" w:sz="0" w:space="0" w:color="auto"/>
      </w:divBdr>
    </w:div>
    <w:div w:id="1739091519">
      <w:bodyDiv w:val="1"/>
      <w:marLeft w:val="0"/>
      <w:marRight w:val="0"/>
      <w:marTop w:val="0"/>
      <w:marBottom w:val="0"/>
      <w:divBdr>
        <w:top w:val="none" w:sz="0" w:space="0" w:color="auto"/>
        <w:left w:val="none" w:sz="0" w:space="0" w:color="auto"/>
        <w:bottom w:val="none" w:sz="0" w:space="0" w:color="auto"/>
        <w:right w:val="none" w:sz="0" w:space="0" w:color="auto"/>
      </w:divBdr>
    </w:div>
    <w:div w:id="1841504824">
      <w:bodyDiv w:val="1"/>
      <w:marLeft w:val="0"/>
      <w:marRight w:val="0"/>
      <w:marTop w:val="0"/>
      <w:marBottom w:val="0"/>
      <w:divBdr>
        <w:top w:val="none" w:sz="0" w:space="0" w:color="auto"/>
        <w:left w:val="none" w:sz="0" w:space="0" w:color="auto"/>
        <w:bottom w:val="none" w:sz="0" w:space="0" w:color="auto"/>
        <w:right w:val="none" w:sz="0" w:space="0" w:color="auto"/>
      </w:divBdr>
      <w:divsChild>
        <w:div w:id="327484633">
          <w:marLeft w:val="0"/>
          <w:marRight w:val="0"/>
          <w:marTop w:val="0"/>
          <w:marBottom w:val="0"/>
          <w:divBdr>
            <w:top w:val="none" w:sz="0" w:space="0" w:color="auto"/>
            <w:left w:val="none" w:sz="0" w:space="0" w:color="auto"/>
            <w:bottom w:val="none" w:sz="0" w:space="0" w:color="auto"/>
            <w:right w:val="none" w:sz="0" w:space="0" w:color="auto"/>
          </w:divBdr>
          <w:divsChild>
            <w:div w:id="451242973">
              <w:marLeft w:val="0"/>
              <w:marRight w:val="0"/>
              <w:marTop w:val="0"/>
              <w:marBottom w:val="0"/>
              <w:divBdr>
                <w:top w:val="none" w:sz="0" w:space="0" w:color="auto"/>
                <w:left w:val="none" w:sz="0" w:space="0" w:color="auto"/>
                <w:bottom w:val="none" w:sz="0" w:space="0" w:color="auto"/>
                <w:right w:val="none" w:sz="0" w:space="0" w:color="auto"/>
              </w:divBdr>
              <w:divsChild>
                <w:div w:id="143316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762217">
      <w:bodyDiv w:val="1"/>
      <w:marLeft w:val="0"/>
      <w:marRight w:val="0"/>
      <w:marTop w:val="0"/>
      <w:marBottom w:val="0"/>
      <w:divBdr>
        <w:top w:val="none" w:sz="0" w:space="0" w:color="auto"/>
        <w:left w:val="none" w:sz="0" w:space="0" w:color="auto"/>
        <w:bottom w:val="none" w:sz="0" w:space="0" w:color="auto"/>
        <w:right w:val="none" w:sz="0" w:space="0" w:color="auto"/>
      </w:divBdr>
    </w:div>
    <w:div w:id="1934974932">
      <w:bodyDiv w:val="1"/>
      <w:marLeft w:val="0"/>
      <w:marRight w:val="0"/>
      <w:marTop w:val="0"/>
      <w:marBottom w:val="0"/>
      <w:divBdr>
        <w:top w:val="none" w:sz="0" w:space="0" w:color="auto"/>
        <w:left w:val="none" w:sz="0" w:space="0" w:color="auto"/>
        <w:bottom w:val="none" w:sz="0" w:space="0" w:color="auto"/>
        <w:right w:val="none" w:sz="0" w:space="0" w:color="auto"/>
      </w:divBdr>
      <w:divsChild>
        <w:div w:id="446777249">
          <w:marLeft w:val="0"/>
          <w:marRight w:val="0"/>
          <w:marTop w:val="0"/>
          <w:marBottom w:val="0"/>
          <w:divBdr>
            <w:top w:val="none" w:sz="0" w:space="0" w:color="auto"/>
            <w:left w:val="none" w:sz="0" w:space="0" w:color="auto"/>
            <w:bottom w:val="none" w:sz="0" w:space="0" w:color="auto"/>
            <w:right w:val="none" w:sz="0" w:space="0" w:color="auto"/>
          </w:divBdr>
        </w:div>
        <w:div w:id="249050018">
          <w:marLeft w:val="0"/>
          <w:marRight w:val="0"/>
          <w:marTop w:val="0"/>
          <w:marBottom w:val="0"/>
          <w:divBdr>
            <w:top w:val="none" w:sz="0" w:space="0" w:color="auto"/>
            <w:left w:val="none" w:sz="0" w:space="0" w:color="auto"/>
            <w:bottom w:val="none" w:sz="0" w:space="0" w:color="auto"/>
            <w:right w:val="none" w:sz="0" w:space="0" w:color="auto"/>
          </w:divBdr>
        </w:div>
      </w:divsChild>
    </w:div>
    <w:div w:id="1963534137">
      <w:bodyDiv w:val="1"/>
      <w:marLeft w:val="0"/>
      <w:marRight w:val="0"/>
      <w:marTop w:val="0"/>
      <w:marBottom w:val="0"/>
      <w:divBdr>
        <w:top w:val="none" w:sz="0" w:space="0" w:color="auto"/>
        <w:left w:val="none" w:sz="0" w:space="0" w:color="auto"/>
        <w:bottom w:val="none" w:sz="0" w:space="0" w:color="auto"/>
        <w:right w:val="none" w:sz="0" w:space="0" w:color="auto"/>
      </w:divBdr>
    </w:div>
    <w:div w:id="1971548252">
      <w:bodyDiv w:val="1"/>
      <w:marLeft w:val="0"/>
      <w:marRight w:val="0"/>
      <w:marTop w:val="0"/>
      <w:marBottom w:val="0"/>
      <w:divBdr>
        <w:top w:val="none" w:sz="0" w:space="0" w:color="auto"/>
        <w:left w:val="none" w:sz="0" w:space="0" w:color="auto"/>
        <w:bottom w:val="none" w:sz="0" w:space="0" w:color="auto"/>
        <w:right w:val="none" w:sz="0" w:space="0" w:color="auto"/>
      </w:divBdr>
    </w:div>
    <w:div w:id="1979340192">
      <w:bodyDiv w:val="1"/>
      <w:marLeft w:val="0"/>
      <w:marRight w:val="0"/>
      <w:marTop w:val="0"/>
      <w:marBottom w:val="0"/>
      <w:divBdr>
        <w:top w:val="none" w:sz="0" w:space="0" w:color="auto"/>
        <w:left w:val="none" w:sz="0" w:space="0" w:color="auto"/>
        <w:bottom w:val="none" w:sz="0" w:space="0" w:color="auto"/>
        <w:right w:val="none" w:sz="0" w:space="0" w:color="auto"/>
      </w:divBdr>
    </w:div>
    <w:div w:id="1981841026">
      <w:bodyDiv w:val="1"/>
      <w:marLeft w:val="0"/>
      <w:marRight w:val="0"/>
      <w:marTop w:val="0"/>
      <w:marBottom w:val="0"/>
      <w:divBdr>
        <w:top w:val="none" w:sz="0" w:space="0" w:color="auto"/>
        <w:left w:val="none" w:sz="0" w:space="0" w:color="auto"/>
        <w:bottom w:val="none" w:sz="0" w:space="0" w:color="auto"/>
        <w:right w:val="none" w:sz="0" w:space="0" w:color="auto"/>
      </w:divBdr>
    </w:div>
    <w:div w:id="2046131598">
      <w:bodyDiv w:val="1"/>
      <w:marLeft w:val="0"/>
      <w:marRight w:val="0"/>
      <w:marTop w:val="0"/>
      <w:marBottom w:val="0"/>
      <w:divBdr>
        <w:top w:val="none" w:sz="0" w:space="0" w:color="auto"/>
        <w:left w:val="none" w:sz="0" w:space="0" w:color="auto"/>
        <w:bottom w:val="none" w:sz="0" w:space="0" w:color="auto"/>
        <w:right w:val="none" w:sz="0" w:space="0" w:color="auto"/>
      </w:divBdr>
    </w:div>
    <w:div w:id="2050031885">
      <w:bodyDiv w:val="1"/>
      <w:marLeft w:val="0"/>
      <w:marRight w:val="0"/>
      <w:marTop w:val="0"/>
      <w:marBottom w:val="0"/>
      <w:divBdr>
        <w:top w:val="none" w:sz="0" w:space="0" w:color="auto"/>
        <w:left w:val="none" w:sz="0" w:space="0" w:color="auto"/>
        <w:bottom w:val="none" w:sz="0" w:space="0" w:color="auto"/>
        <w:right w:val="none" w:sz="0" w:space="0" w:color="auto"/>
      </w:divBdr>
    </w:div>
    <w:div w:id="2084987611">
      <w:bodyDiv w:val="1"/>
      <w:marLeft w:val="0"/>
      <w:marRight w:val="0"/>
      <w:marTop w:val="0"/>
      <w:marBottom w:val="0"/>
      <w:divBdr>
        <w:top w:val="none" w:sz="0" w:space="0" w:color="auto"/>
        <w:left w:val="none" w:sz="0" w:space="0" w:color="auto"/>
        <w:bottom w:val="none" w:sz="0" w:space="0" w:color="auto"/>
        <w:right w:val="none" w:sz="0" w:space="0" w:color="auto"/>
      </w:divBdr>
    </w:div>
    <w:div w:id="2090231402">
      <w:bodyDiv w:val="1"/>
      <w:marLeft w:val="0"/>
      <w:marRight w:val="0"/>
      <w:marTop w:val="0"/>
      <w:marBottom w:val="0"/>
      <w:divBdr>
        <w:top w:val="none" w:sz="0" w:space="0" w:color="auto"/>
        <w:left w:val="none" w:sz="0" w:space="0" w:color="auto"/>
        <w:bottom w:val="none" w:sz="0" w:space="0" w:color="auto"/>
        <w:right w:val="none" w:sz="0" w:space="0" w:color="auto"/>
      </w:divBdr>
      <w:divsChild>
        <w:div w:id="208104480">
          <w:marLeft w:val="0"/>
          <w:marRight w:val="0"/>
          <w:marTop w:val="0"/>
          <w:marBottom w:val="0"/>
          <w:divBdr>
            <w:top w:val="none" w:sz="0" w:space="0" w:color="auto"/>
            <w:left w:val="none" w:sz="0" w:space="0" w:color="auto"/>
            <w:bottom w:val="none" w:sz="0" w:space="0" w:color="auto"/>
            <w:right w:val="none" w:sz="0" w:space="0" w:color="auto"/>
          </w:divBdr>
        </w:div>
        <w:div w:id="985090820">
          <w:marLeft w:val="0"/>
          <w:marRight w:val="0"/>
          <w:marTop w:val="0"/>
          <w:marBottom w:val="0"/>
          <w:divBdr>
            <w:top w:val="none" w:sz="0" w:space="0" w:color="auto"/>
            <w:left w:val="none" w:sz="0" w:space="0" w:color="auto"/>
            <w:bottom w:val="none" w:sz="0" w:space="0" w:color="auto"/>
            <w:right w:val="none" w:sz="0" w:space="0" w:color="auto"/>
          </w:divBdr>
        </w:div>
      </w:divsChild>
    </w:div>
    <w:div w:id="2100905542">
      <w:bodyDiv w:val="1"/>
      <w:marLeft w:val="0"/>
      <w:marRight w:val="0"/>
      <w:marTop w:val="0"/>
      <w:marBottom w:val="0"/>
      <w:divBdr>
        <w:top w:val="none" w:sz="0" w:space="0" w:color="auto"/>
        <w:left w:val="none" w:sz="0" w:space="0" w:color="auto"/>
        <w:bottom w:val="none" w:sz="0" w:space="0" w:color="auto"/>
        <w:right w:val="none" w:sz="0" w:space="0" w:color="auto"/>
      </w:divBdr>
    </w:div>
    <w:div w:id="2125732564">
      <w:bodyDiv w:val="1"/>
      <w:marLeft w:val="0"/>
      <w:marRight w:val="0"/>
      <w:marTop w:val="0"/>
      <w:marBottom w:val="0"/>
      <w:divBdr>
        <w:top w:val="none" w:sz="0" w:space="0" w:color="auto"/>
        <w:left w:val="none" w:sz="0" w:space="0" w:color="auto"/>
        <w:bottom w:val="none" w:sz="0" w:space="0" w:color="auto"/>
        <w:right w:val="none" w:sz="0" w:space="0" w:color="auto"/>
      </w:divBdr>
    </w:div>
    <w:div w:id="2134134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c9a39ca09e7111eea5a28c81c82193a8" TargetMode="External"/><Relationship Id="rId13" Type="http://schemas.openxmlformats.org/officeDocument/2006/relationships/hyperlink" Target="https://www.planuojustatau.lt/eptp/service.html?id=262531102" TargetMode="External"/><Relationship Id="rId18" Type="http://schemas.openxmlformats.org/officeDocument/2006/relationships/hyperlink" Target="https://www.e-tar.lt/portal/lt/legalActEditions/TAR.F31E79DEC55D"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www.e-tar.lt/portal/lt/legalAct/01f096c09f1811eea5a28c81c82193a8" TargetMode="External"/><Relationship Id="rId7" Type="http://schemas.openxmlformats.org/officeDocument/2006/relationships/endnotes" Target="endnotes.xml"/><Relationship Id="rId12" Type="http://schemas.openxmlformats.org/officeDocument/2006/relationships/hyperlink" Target="https://e-tar.lt/portal/lt/legalAct/fe811f063a4711f180c9c618618421ed" TargetMode="External"/><Relationship Id="rId17" Type="http://schemas.openxmlformats.org/officeDocument/2006/relationships/hyperlink" Target="https://www.e-tar.lt/portal/lt/legalActEditions/TAR.CC10C5274343"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zemessk@mazeikiai.lt" TargetMode="External"/><Relationship Id="rId20" Type="http://schemas.openxmlformats.org/officeDocument/2006/relationships/hyperlink" Target="https://www.e-tar.lt/portal/lt/legalAct/c9a39ca09e7111eea5a28c81c82193a8"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tar.lt/portal/lt/legalAct/a32d01009e7211eea5a28c81c82193a8" TargetMode="External"/><Relationship Id="rId24" Type="http://schemas.openxmlformats.org/officeDocument/2006/relationships/hyperlink" Target="https://e-tar.lt/portal/lt/legalAct/fe811f063a4711f180c9c618618421ed"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youtube.com/watch?v=8Y83oe8LCOo" TargetMode="External"/><Relationship Id="rId23" Type="http://schemas.openxmlformats.org/officeDocument/2006/relationships/hyperlink" Target="https://www.e-tar.lt/portal/lt/legalAct/a32d01009e7211eea5a28c81c82193a8" TargetMode="External"/><Relationship Id="rId28" Type="http://schemas.openxmlformats.org/officeDocument/2006/relationships/footer" Target="footer2.xml"/><Relationship Id="rId10" Type="http://schemas.openxmlformats.org/officeDocument/2006/relationships/hyperlink" Target="https://www.e-tar.lt/portal/lt/legalAct/72df48009e7211eea5a28c81c82193a8" TargetMode="External"/><Relationship Id="rId19" Type="http://schemas.openxmlformats.org/officeDocument/2006/relationships/hyperlink" Target="https://www.e-tar.lt/portal/lt/legalActEditions/585f9850c05211e688d0ed775a2e782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tar.lt/portal/lt/legalAct/01f096c09f1811eea5a28c81c82193a8" TargetMode="External"/><Relationship Id="rId14" Type="http://schemas.openxmlformats.org/officeDocument/2006/relationships/hyperlink" Target="http://www.planuojustatau.lt" TargetMode="External"/><Relationship Id="rId22" Type="http://schemas.openxmlformats.org/officeDocument/2006/relationships/hyperlink" Target="https://www.e-tar.lt/portal/lt/legalAct/72df48009e7211eea5a28c81c82193a8"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4449A7-A6FE-4840-8E20-2E593CC48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5</Pages>
  <Words>7789</Words>
  <Characters>4441</Characters>
  <Application>Microsoft Office Word</Application>
  <DocSecurity>0</DocSecurity>
  <Lines>37</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juozas</dc:creator>
  <cp:keywords/>
  <dc:description/>
  <cp:lastModifiedBy>Juozas Sperauskas </cp:lastModifiedBy>
  <cp:revision>9</cp:revision>
  <dcterms:created xsi:type="dcterms:W3CDTF">2026-08-26T07:06:00Z</dcterms:created>
  <dcterms:modified xsi:type="dcterms:W3CDTF">2026-08-31T16:25:00Z</dcterms:modified>
</cp:coreProperties>
</file>