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AC61" w14:textId="3BBE08AB" w:rsidR="00C27C92" w:rsidRDefault="00C27C92" w:rsidP="007B114D">
      <w:pPr>
        <w:keepNext/>
        <w:jc w:val="center"/>
        <w:rPr>
          <w:b/>
          <w:bCs/>
          <w:caps/>
          <w:sz w:val="28"/>
          <w:szCs w:val="28"/>
        </w:rPr>
      </w:pPr>
      <w:r w:rsidRPr="00C27C92">
        <w:rPr>
          <w:noProof/>
        </w:rPr>
        <w:drawing>
          <wp:inline distT="0" distB="0" distL="0" distR="0" wp14:anchorId="045F67F5" wp14:editId="39046749">
            <wp:extent cx="504825" cy="609600"/>
            <wp:effectExtent l="0" t="0" r="9525" b="0"/>
            <wp:docPr id="2" name="Picture 1" descr="Mazeikiu herbas po derinimo su Heraldikos komisija 2011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zeikiu herbas po derinimo su Heraldikos komisija 2011_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FCA83" w14:textId="77777777" w:rsidR="00C27C92" w:rsidRDefault="00C27C92" w:rsidP="007B114D">
      <w:pPr>
        <w:keepNext/>
        <w:jc w:val="center"/>
        <w:rPr>
          <w:b/>
          <w:bCs/>
          <w:caps/>
          <w:sz w:val="28"/>
          <w:szCs w:val="28"/>
        </w:rPr>
      </w:pPr>
    </w:p>
    <w:p w14:paraId="54CC0D32" w14:textId="76DABF74" w:rsidR="007B114D" w:rsidRPr="00654882" w:rsidRDefault="007B114D" w:rsidP="007B114D">
      <w:pPr>
        <w:keepNext/>
        <w:jc w:val="center"/>
        <w:rPr>
          <w:b/>
          <w:bCs/>
          <w:caps/>
          <w:sz w:val="28"/>
          <w:szCs w:val="28"/>
        </w:rPr>
      </w:pPr>
      <w:r w:rsidRPr="00654882">
        <w:rPr>
          <w:b/>
          <w:bCs/>
          <w:caps/>
          <w:sz w:val="28"/>
          <w:szCs w:val="28"/>
        </w:rPr>
        <w:t xml:space="preserve">Mažeikių rajono SAVIVALDYBĖS taryba </w:t>
      </w:r>
    </w:p>
    <w:p w14:paraId="33231F2A" w14:textId="77777777" w:rsidR="007B114D" w:rsidRDefault="007B114D" w:rsidP="007B114D">
      <w:pPr>
        <w:keepNext/>
        <w:jc w:val="center"/>
        <w:rPr>
          <w:bCs/>
          <w:caps/>
          <w:szCs w:val="24"/>
        </w:rPr>
      </w:pPr>
    </w:p>
    <w:p w14:paraId="656F6C97" w14:textId="77777777" w:rsidR="007B114D" w:rsidRDefault="007B114D" w:rsidP="007B114D">
      <w:pPr>
        <w:rPr>
          <w:szCs w:val="24"/>
        </w:rPr>
      </w:pPr>
    </w:p>
    <w:p w14:paraId="7EA5D0FE" w14:textId="77777777" w:rsidR="007B114D" w:rsidRPr="00654882" w:rsidRDefault="007B114D" w:rsidP="007B114D">
      <w:pPr>
        <w:keepNext/>
        <w:jc w:val="center"/>
        <w:outlineLvl w:val="1"/>
        <w:rPr>
          <w:b/>
          <w:bCs/>
          <w:szCs w:val="24"/>
        </w:rPr>
      </w:pPr>
      <w:r w:rsidRPr="00654882">
        <w:rPr>
          <w:b/>
          <w:bCs/>
          <w:szCs w:val="24"/>
        </w:rPr>
        <w:t>SPRENDIMAS</w:t>
      </w:r>
    </w:p>
    <w:p w14:paraId="3A4F8EF1" w14:textId="6C9F4300" w:rsidR="007B114D" w:rsidRPr="00654882" w:rsidRDefault="007B114D" w:rsidP="007B114D">
      <w:pPr>
        <w:keepNext/>
        <w:jc w:val="center"/>
        <w:outlineLvl w:val="2"/>
        <w:rPr>
          <w:b/>
          <w:bCs/>
          <w:szCs w:val="24"/>
        </w:rPr>
      </w:pPr>
      <w:r w:rsidRPr="00654882">
        <w:rPr>
          <w:b/>
          <w:bCs/>
          <w:szCs w:val="24"/>
        </w:rPr>
        <w:t xml:space="preserve">DĖL </w:t>
      </w:r>
      <w:r w:rsidR="007B3353" w:rsidRPr="00654882">
        <w:rPr>
          <w:b/>
          <w:szCs w:val="24"/>
        </w:rPr>
        <w:t xml:space="preserve">MAŽEIKIŲ RAJONO SAVIVALDYBĖS </w:t>
      </w:r>
      <w:r w:rsidR="00285922" w:rsidRPr="00654882">
        <w:rPr>
          <w:b/>
          <w:szCs w:val="24"/>
        </w:rPr>
        <w:t xml:space="preserve">IKIMOKYKLINIO, </w:t>
      </w:r>
      <w:r w:rsidR="007B3353" w:rsidRPr="00654882">
        <w:rPr>
          <w:b/>
          <w:szCs w:val="24"/>
        </w:rPr>
        <w:t xml:space="preserve">BENDROJO UGDYMO </w:t>
      </w:r>
      <w:r w:rsidR="006804DB" w:rsidRPr="00654882">
        <w:rPr>
          <w:b/>
          <w:szCs w:val="24"/>
        </w:rPr>
        <w:t>MOKYKLOMS</w:t>
      </w:r>
      <w:r w:rsidR="007B3353" w:rsidRPr="00654882">
        <w:rPr>
          <w:b/>
          <w:szCs w:val="24"/>
        </w:rPr>
        <w:t xml:space="preserve"> PRISKIRTŲ APTARNAVIMO TERITORIJŲ NUSTATYMO</w:t>
      </w:r>
    </w:p>
    <w:p w14:paraId="192B9855" w14:textId="77777777" w:rsidR="007B114D" w:rsidRDefault="007B114D" w:rsidP="007B114D">
      <w:pPr>
        <w:rPr>
          <w:szCs w:val="24"/>
        </w:rPr>
      </w:pPr>
    </w:p>
    <w:p w14:paraId="387FB41F" w14:textId="03143365" w:rsidR="007B114D" w:rsidRPr="00D36D92" w:rsidRDefault="005B69E0" w:rsidP="007B114D">
      <w:pPr>
        <w:jc w:val="center"/>
        <w:rPr>
          <w:szCs w:val="24"/>
        </w:rPr>
      </w:pPr>
      <w:r w:rsidRPr="00D36D92">
        <w:rPr>
          <w:szCs w:val="24"/>
        </w:rPr>
        <w:t>202</w:t>
      </w:r>
      <w:r w:rsidR="00D36D92">
        <w:rPr>
          <w:szCs w:val="24"/>
        </w:rPr>
        <w:t>5</w:t>
      </w:r>
      <w:r w:rsidR="007B114D" w:rsidRPr="00D36D92">
        <w:rPr>
          <w:szCs w:val="24"/>
        </w:rPr>
        <w:t xml:space="preserve"> m.</w:t>
      </w:r>
      <w:r w:rsidR="00C27C92">
        <w:rPr>
          <w:szCs w:val="24"/>
        </w:rPr>
        <w:t xml:space="preserve"> spalio 23 </w:t>
      </w:r>
      <w:r w:rsidR="007B114D" w:rsidRPr="00D36D92">
        <w:rPr>
          <w:szCs w:val="24"/>
        </w:rPr>
        <w:t>d. Nr. T1-</w:t>
      </w:r>
      <w:r w:rsidR="00E831E8">
        <w:rPr>
          <w:szCs w:val="24"/>
        </w:rPr>
        <w:t>409</w:t>
      </w:r>
    </w:p>
    <w:p w14:paraId="162DC86E" w14:textId="77777777" w:rsidR="007B114D" w:rsidRDefault="007B114D" w:rsidP="007B114D">
      <w:pPr>
        <w:jc w:val="center"/>
        <w:rPr>
          <w:szCs w:val="24"/>
        </w:rPr>
      </w:pPr>
      <w:r>
        <w:rPr>
          <w:szCs w:val="24"/>
        </w:rPr>
        <w:t>Mažeikiai</w:t>
      </w:r>
    </w:p>
    <w:p w14:paraId="756EDC27" w14:textId="4C4BF58D" w:rsidR="007B114D" w:rsidRDefault="007B114D" w:rsidP="007B114D">
      <w:pPr>
        <w:jc w:val="center"/>
        <w:rPr>
          <w:szCs w:val="24"/>
        </w:rPr>
      </w:pPr>
    </w:p>
    <w:p w14:paraId="191811CB" w14:textId="77777777" w:rsidR="00AD71BE" w:rsidRDefault="00AD71BE" w:rsidP="007B114D">
      <w:pPr>
        <w:jc w:val="center"/>
        <w:rPr>
          <w:szCs w:val="24"/>
        </w:rPr>
      </w:pPr>
    </w:p>
    <w:p w14:paraId="3900CD36" w14:textId="49F779CE" w:rsidR="00FC3628" w:rsidRPr="00CF0AA7" w:rsidRDefault="007B3353" w:rsidP="007E5971">
      <w:pPr>
        <w:ind w:firstLine="851"/>
        <w:jc w:val="both"/>
      </w:pPr>
      <w:r w:rsidRPr="00CD2DCB">
        <w:t>Vadovaudamasi Lietuvos Respublikos vietos savivaldos įstatymo 1</w:t>
      </w:r>
      <w:r w:rsidR="00CF0AA7">
        <w:t>5</w:t>
      </w:r>
      <w:r w:rsidRPr="00CD2DCB">
        <w:t xml:space="preserve"> straipsnio 4</w:t>
      </w:r>
      <w:r w:rsidR="00687C15">
        <w:t> </w:t>
      </w:r>
      <w:r w:rsidRPr="00CD2DCB">
        <w:t xml:space="preserve">dalimi, Lietuvos Respublikos švietimo įstatymo 29 straipsnio </w:t>
      </w:r>
      <w:r w:rsidR="005E46FA" w:rsidRPr="00CD2DCB">
        <w:t>2</w:t>
      </w:r>
      <w:r w:rsidRPr="00CD2DCB">
        <w:t xml:space="preserve"> </w:t>
      </w:r>
      <w:r w:rsidR="002E7205">
        <w:t xml:space="preserve">ir </w:t>
      </w:r>
      <w:r w:rsidR="00230633">
        <w:t>6</w:t>
      </w:r>
      <w:r w:rsidR="002E7205">
        <w:t xml:space="preserve"> </w:t>
      </w:r>
      <w:r w:rsidRPr="00CD2DCB">
        <w:t>dalimi</w:t>
      </w:r>
      <w:r w:rsidR="005E46FA" w:rsidRPr="00CD2DCB">
        <w:t>s</w:t>
      </w:r>
      <w:r w:rsidRPr="00CD2DCB">
        <w:t>,</w:t>
      </w:r>
      <w:r w:rsidR="00687C15">
        <w:rPr>
          <w:b/>
          <w:bCs/>
          <w:color w:val="000000"/>
        </w:rPr>
        <w:t xml:space="preserve"> </w:t>
      </w:r>
      <w:r w:rsidR="0089051F" w:rsidRPr="00CF0AA7">
        <w:rPr>
          <w:color w:val="000000"/>
          <w:shd w:val="clear" w:color="auto" w:fill="FFFFFF"/>
        </w:rPr>
        <w:t>Priėmimo į valstybinę ir savivaldybės bendrojo ugdymo mokyklą mokytis pagal priešmokyklinio ugdymo, bendrojo ugdymo programas, ikimokyklinio ugdymo mokyklą mokytis pagal priešmokyklinio ugdymo programą kriterijų sąrašo,</w:t>
      </w:r>
      <w:r w:rsidR="00687C15">
        <w:rPr>
          <w:color w:val="000000"/>
          <w:shd w:val="clear" w:color="auto" w:fill="FFFFFF"/>
        </w:rPr>
        <w:t xml:space="preserve"> </w:t>
      </w:r>
      <w:r w:rsidR="0089051F" w:rsidRPr="00CF0AA7">
        <w:rPr>
          <w:color w:val="000000"/>
        </w:rPr>
        <w:t>patvirtinto Lietuvos Respublikos švietimo, mokslo ir sporto ministro 2024</w:t>
      </w:r>
      <w:r w:rsidR="00163D31">
        <w:rPr>
          <w:color w:val="000000"/>
        </w:rPr>
        <w:t> </w:t>
      </w:r>
      <w:r w:rsidR="0089051F" w:rsidRPr="00CF0AA7">
        <w:rPr>
          <w:color w:val="000000"/>
        </w:rPr>
        <w:t>m.</w:t>
      </w:r>
      <w:r w:rsidR="00163D31">
        <w:rPr>
          <w:color w:val="000000"/>
        </w:rPr>
        <w:t> </w:t>
      </w:r>
      <w:r w:rsidR="0089051F" w:rsidRPr="00CF0AA7">
        <w:rPr>
          <w:color w:val="000000"/>
        </w:rPr>
        <w:t>sausio</w:t>
      </w:r>
      <w:r w:rsidR="00163D31">
        <w:rPr>
          <w:color w:val="000000"/>
        </w:rPr>
        <w:t> </w:t>
      </w:r>
      <w:r w:rsidR="0089051F" w:rsidRPr="00CF0AA7">
        <w:rPr>
          <w:color w:val="000000"/>
        </w:rPr>
        <w:t>24 d. įsakymu Nr. V-78 „Dėl Priėmimo į valstybinę ir savivaldybės bendrojo ugdymo mokyklą mokytis pagal priešmokyklinio ugdymo, bendrojo ugdymo programas, ikimokyklinio ugdymo mokyklą mokytis pagal priešmokyklinio ugdymo programą kriterijų sąrašo patvirtinimo“</w:t>
      </w:r>
      <w:r w:rsidR="002F1FC6">
        <w:rPr>
          <w:color w:val="000000"/>
        </w:rPr>
        <w:t>,</w:t>
      </w:r>
      <w:r w:rsidR="0089051F" w:rsidRPr="00CF0AA7">
        <w:t xml:space="preserve"> </w:t>
      </w:r>
      <w:r w:rsidR="00736D31" w:rsidRPr="00CF0AA7">
        <w:t xml:space="preserve">ir </w:t>
      </w:r>
      <w:r w:rsidR="0089051F" w:rsidRPr="003C382C">
        <w:t>Mažeikių rajono savivaldybės tarybos 202</w:t>
      </w:r>
      <w:r w:rsidR="003C382C" w:rsidRPr="003C382C">
        <w:t>3</w:t>
      </w:r>
      <w:r w:rsidR="0089051F" w:rsidRPr="003C382C">
        <w:t xml:space="preserve"> m. </w:t>
      </w:r>
      <w:r w:rsidR="003C382C" w:rsidRPr="003C382C">
        <w:t>gegužės</w:t>
      </w:r>
      <w:r w:rsidR="0089051F" w:rsidRPr="003C382C">
        <w:t xml:space="preserve"> </w:t>
      </w:r>
      <w:r w:rsidR="003C382C" w:rsidRPr="003C382C">
        <w:t>5</w:t>
      </w:r>
      <w:r w:rsidR="0089051F" w:rsidRPr="003C382C">
        <w:t xml:space="preserve"> </w:t>
      </w:r>
      <w:r w:rsidR="00FC1AEA">
        <w:t xml:space="preserve">d. </w:t>
      </w:r>
      <w:r w:rsidR="0089051F" w:rsidRPr="003C382C">
        <w:t>sprendimu Nr. T1-1</w:t>
      </w:r>
      <w:r w:rsidR="003C382C" w:rsidRPr="003C382C">
        <w:t>34</w:t>
      </w:r>
      <w:r w:rsidR="0089051F" w:rsidRPr="003C382C">
        <w:t xml:space="preserve"> „Dėl Mažeikių rajono švietimo įstaigų tinklo pertvarkos plano 2022–2026 metams </w:t>
      </w:r>
      <w:r w:rsidR="003C382C" w:rsidRPr="003C382C">
        <w:t>patikslinimo</w:t>
      </w:r>
      <w:r w:rsidR="0089051F" w:rsidRPr="003C382C">
        <w:t>“</w:t>
      </w:r>
      <w:r w:rsidR="00736D31" w:rsidRPr="003C382C">
        <w:t>,</w:t>
      </w:r>
      <w:r w:rsidR="005C6F0D" w:rsidRPr="00CF0AA7">
        <w:t xml:space="preserve"> Mažeikių rajono savivaldybės taryba</w:t>
      </w:r>
      <w:r w:rsidR="00AD71BE" w:rsidRPr="00CF0AA7">
        <w:t xml:space="preserve"> </w:t>
      </w:r>
      <w:r w:rsidR="005C6F0D" w:rsidRPr="00CF0AA7">
        <w:t xml:space="preserve"> n u s p r e n d ž i a:</w:t>
      </w:r>
    </w:p>
    <w:p w14:paraId="6ECD72FF" w14:textId="08EB4C0A" w:rsidR="005C6F0D" w:rsidRPr="00CF0AA7" w:rsidRDefault="00687C15" w:rsidP="001B641F">
      <w:pPr>
        <w:pStyle w:val="Betarp"/>
        <w:ind w:firstLine="851"/>
        <w:jc w:val="both"/>
      </w:pPr>
      <w:r>
        <w:t xml:space="preserve">1. </w:t>
      </w:r>
      <w:r w:rsidR="005C6F0D" w:rsidRPr="00CF0AA7">
        <w:t xml:space="preserve">Nustatyti Mažeikių rajono savivaldybės </w:t>
      </w:r>
      <w:r w:rsidR="00D36D92">
        <w:t>bendrojo</w:t>
      </w:r>
      <w:r w:rsidR="009C466D" w:rsidRPr="00CF0AA7">
        <w:t xml:space="preserve"> ugdymo</w:t>
      </w:r>
      <w:r w:rsidR="001C2236" w:rsidRPr="00CF0AA7">
        <w:t xml:space="preserve"> </w:t>
      </w:r>
      <w:r w:rsidR="005C6F0D" w:rsidRPr="00CF0AA7">
        <w:t>mokykloms priskirtas aptarnavimo teritorijas (</w:t>
      </w:r>
      <w:r w:rsidR="00940C93" w:rsidRPr="00CF0AA7">
        <w:t>1 priedas</w:t>
      </w:r>
      <w:r w:rsidR="005C6F0D" w:rsidRPr="00CF0AA7">
        <w:t>).</w:t>
      </w:r>
    </w:p>
    <w:p w14:paraId="0E9305C1" w14:textId="45D0C6DE" w:rsidR="00940C93" w:rsidRPr="00CF0AA7" w:rsidRDefault="00687C15" w:rsidP="001B641F">
      <w:pPr>
        <w:pStyle w:val="Betarp"/>
        <w:ind w:firstLine="851"/>
        <w:jc w:val="both"/>
      </w:pPr>
      <w:r>
        <w:t xml:space="preserve">2. </w:t>
      </w:r>
      <w:r w:rsidR="00940C93" w:rsidRPr="00CF0AA7">
        <w:t xml:space="preserve">Nustatyti Mažeikų rajono savivaldybės </w:t>
      </w:r>
      <w:r w:rsidR="00D36D92">
        <w:t>ikimokyklinio</w:t>
      </w:r>
      <w:r w:rsidR="00940C93" w:rsidRPr="00CF0AA7">
        <w:t xml:space="preserve"> ugdymo mokykloms priskirtas aptarnavimo teritorijas (2 priedas).</w:t>
      </w:r>
    </w:p>
    <w:p w14:paraId="5AC18D6E" w14:textId="756A0511" w:rsidR="005C6F0D" w:rsidRPr="00CF0AA7" w:rsidRDefault="009C466D" w:rsidP="007E5971">
      <w:pPr>
        <w:pStyle w:val="Sraopastraipa"/>
        <w:ind w:left="0" w:firstLine="851"/>
        <w:jc w:val="both"/>
      </w:pPr>
      <w:r w:rsidRPr="00CF0AA7">
        <w:t>3</w:t>
      </w:r>
      <w:r w:rsidR="007E5971" w:rsidRPr="00CF0AA7">
        <w:t xml:space="preserve">. </w:t>
      </w:r>
      <w:r w:rsidR="00111383" w:rsidRPr="00CF0AA7">
        <w:t>Pripažinti netekusiu</w:t>
      </w:r>
      <w:r w:rsidR="005C6F0D" w:rsidRPr="00CF0AA7">
        <w:t xml:space="preserve"> </w:t>
      </w:r>
      <w:r w:rsidR="00687C15">
        <w:t xml:space="preserve">galios </w:t>
      </w:r>
      <w:r w:rsidR="0089051F" w:rsidRPr="00CF0AA7">
        <w:t>Mažeikių rajono savivaldybės tarybos 202</w:t>
      </w:r>
      <w:r w:rsidR="00EB3C82" w:rsidRPr="00CF0AA7">
        <w:t>1</w:t>
      </w:r>
      <w:r w:rsidR="0089051F" w:rsidRPr="00CF0AA7">
        <w:t xml:space="preserve"> m. </w:t>
      </w:r>
      <w:r w:rsidR="00EB3C82" w:rsidRPr="00CF0AA7">
        <w:t>spalio</w:t>
      </w:r>
      <w:r w:rsidR="0089051F" w:rsidRPr="00CF0AA7">
        <w:t xml:space="preserve"> </w:t>
      </w:r>
      <w:r w:rsidR="005E263B" w:rsidRPr="00CF0AA7">
        <w:t>2</w:t>
      </w:r>
      <w:r w:rsidR="00EB3C82" w:rsidRPr="00CF0AA7">
        <w:t>9</w:t>
      </w:r>
      <w:r w:rsidR="00687C15">
        <w:t> </w:t>
      </w:r>
      <w:r w:rsidR="00736D31" w:rsidRPr="00CF0AA7">
        <w:t>d.</w:t>
      </w:r>
      <w:r w:rsidR="0089051F" w:rsidRPr="00CF0AA7">
        <w:t xml:space="preserve"> sprendim</w:t>
      </w:r>
      <w:r w:rsidR="00EB3C82" w:rsidRPr="00CF0AA7">
        <w:t>ą</w:t>
      </w:r>
      <w:r w:rsidR="0089051F" w:rsidRPr="00CF0AA7">
        <w:t xml:space="preserve"> Nr. T1-</w:t>
      </w:r>
      <w:r w:rsidR="00EB3C82" w:rsidRPr="00CF0AA7">
        <w:t>294</w:t>
      </w:r>
      <w:r w:rsidR="0089051F" w:rsidRPr="00CF0AA7">
        <w:t xml:space="preserve"> „Dėl Mažeikių rajono </w:t>
      </w:r>
      <w:r w:rsidR="00EB3C82" w:rsidRPr="00CF0AA7">
        <w:t>savivaldybės ikimokyklinio, bendrojo ugdymo mokykloms priskirtų aptarnavimo teritorijų nustatymo</w:t>
      </w:r>
      <w:r w:rsidR="0089051F" w:rsidRPr="00CF0AA7">
        <w:t>“.</w:t>
      </w:r>
    </w:p>
    <w:p w14:paraId="4E5BAB46" w14:textId="7F5155E2" w:rsidR="005C6F0D" w:rsidRPr="001950E1" w:rsidRDefault="009C466D" w:rsidP="007E5971">
      <w:pPr>
        <w:ind w:firstLine="851"/>
        <w:jc w:val="both"/>
      </w:pPr>
      <w:r>
        <w:t>4</w:t>
      </w:r>
      <w:r w:rsidR="00C33038">
        <w:t xml:space="preserve">. </w:t>
      </w:r>
      <w:r w:rsidR="00687C15">
        <w:t>Nustatyti, kad š</w:t>
      </w:r>
      <w:r w:rsidR="005C6F0D">
        <w:t>is sprendimas įsigali</w:t>
      </w:r>
      <w:r w:rsidR="005B69E0">
        <w:t xml:space="preserve">oja nuo </w:t>
      </w:r>
      <w:r w:rsidR="005B69E0" w:rsidRPr="001950E1">
        <w:t>202</w:t>
      </w:r>
      <w:r w:rsidR="00A66214">
        <w:t>6</w:t>
      </w:r>
      <w:r w:rsidR="005B69E0" w:rsidRPr="001950E1">
        <w:t xml:space="preserve"> m. </w:t>
      </w:r>
      <w:r w:rsidR="006B48EC" w:rsidRPr="001950E1">
        <w:t>sausio</w:t>
      </w:r>
      <w:r w:rsidR="005C6F0D" w:rsidRPr="001950E1">
        <w:t xml:space="preserve"> 1 d. </w:t>
      </w:r>
    </w:p>
    <w:p w14:paraId="2DC66F01" w14:textId="5E5E9F35" w:rsidR="005C6F0D" w:rsidRDefault="007A3A82" w:rsidP="007E5971">
      <w:pPr>
        <w:pStyle w:val="Sraopastraipa"/>
        <w:ind w:left="0" w:firstLine="851"/>
        <w:jc w:val="both"/>
        <w:rPr>
          <w:bCs/>
          <w:szCs w:val="24"/>
        </w:rPr>
      </w:pPr>
      <w:r w:rsidRPr="00995B07">
        <w:rPr>
          <w:bCs/>
          <w:szCs w:val="24"/>
        </w:rPr>
        <w:t>Šis sprendimas gali būti skundžiamas Regionų apygardos administracinio teismo Šiaulių rūmams (Dvaro g. 80, LT-76298 Šiauliai) Lietuvos Respublikos administracinių bylų teisenos įstatymo nustatyta tvarka per vieną mėnesį nuo šio sprendimo paskelbimo ar įteikimo suinteresuotai šaliai dienos</w:t>
      </w:r>
      <w:r w:rsidR="00EE19ED">
        <w:rPr>
          <w:bCs/>
          <w:szCs w:val="24"/>
        </w:rPr>
        <w:t>.</w:t>
      </w:r>
    </w:p>
    <w:p w14:paraId="3E680F48" w14:textId="77777777" w:rsidR="00EE19ED" w:rsidRDefault="00EE19ED" w:rsidP="007A3A82">
      <w:pPr>
        <w:pStyle w:val="Sraopastraipa"/>
        <w:ind w:left="0" w:firstLine="360"/>
        <w:jc w:val="both"/>
        <w:rPr>
          <w:rFonts w:ascii="Arial" w:hAnsi="Arial" w:cs="Arial"/>
          <w:b/>
          <w:bCs/>
          <w:color w:val="000000"/>
          <w:sz w:val="20"/>
          <w:lang w:eastAsia="lt-LT"/>
        </w:rPr>
      </w:pPr>
    </w:p>
    <w:p w14:paraId="336E1B8D" w14:textId="77777777" w:rsidR="00435BAC" w:rsidRDefault="00435BAC" w:rsidP="007A3A82">
      <w:pPr>
        <w:pStyle w:val="Sraopastraipa"/>
        <w:ind w:left="0" w:firstLine="360"/>
        <w:jc w:val="both"/>
        <w:rPr>
          <w:bCs/>
          <w:szCs w:val="24"/>
        </w:rPr>
      </w:pPr>
    </w:p>
    <w:p w14:paraId="4FE0B8A0" w14:textId="5A6C9208" w:rsidR="00375AAD" w:rsidRDefault="00375AAD" w:rsidP="00A66214">
      <w:pPr>
        <w:tabs>
          <w:tab w:val="left" w:pos="8100"/>
          <w:tab w:val="right" w:pos="9638"/>
        </w:tabs>
        <w:jc w:val="both"/>
      </w:pPr>
      <w:r>
        <w:t>Savivaldybės mer</w:t>
      </w:r>
      <w:r w:rsidR="00C27C92">
        <w:t>ė                                                                                                          Rūta Matulaitienė</w:t>
      </w:r>
    </w:p>
    <w:p w14:paraId="7B17A032" w14:textId="77777777" w:rsidR="00375AAD" w:rsidRDefault="00375AAD" w:rsidP="00375AAD">
      <w:pPr>
        <w:tabs>
          <w:tab w:val="left" w:pos="8100"/>
          <w:tab w:val="right" w:pos="9638"/>
        </w:tabs>
        <w:jc w:val="both"/>
      </w:pPr>
    </w:p>
    <w:p w14:paraId="7618C4F5" w14:textId="77777777" w:rsidR="00EE19ED" w:rsidRDefault="00EE19ED" w:rsidP="00EE19ED">
      <w:pPr>
        <w:pStyle w:val="Sraopastraipa"/>
        <w:ind w:left="0"/>
        <w:jc w:val="both"/>
      </w:pPr>
    </w:p>
    <w:sectPr w:rsidR="00EE19ED" w:rsidSect="00AD71BE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56A91" w14:textId="77777777" w:rsidR="00916B5D" w:rsidRDefault="00916B5D" w:rsidP="007A0DFE">
      <w:r>
        <w:separator/>
      </w:r>
    </w:p>
  </w:endnote>
  <w:endnote w:type="continuationSeparator" w:id="0">
    <w:p w14:paraId="69FA8B65" w14:textId="77777777" w:rsidR="00916B5D" w:rsidRDefault="00916B5D" w:rsidP="007A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A18E4" w14:textId="77777777" w:rsidR="00916B5D" w:rsidRDefault="00916B5D" w:rsidP="007A0DFE">
      <w:r>
        <w:separator/>
      </w:r>
    </w:p>
  </w:footnote>
  <w:footnote w:type="continuationSeparator" w:id="0">
    <w:p w14:paraId="2C58A1BF" w14:textId="77777777" w:rsidR="00916B5D" w:rsidRDefault="00916B5D" w:rsidP="007A0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FF84" w14:textId="64ED8337" w:rsidR="007A0DFE" w:rsidRPr="007A0DFE" w:rsidRDefault="007A0DFE" w:rsidP="007A0DFE">
    <w:pPr>
      <w:pStyle w:val="Antrats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76072"/>
    <w:multiLevelType w:val="hybridMultilevel"/>
    <w:tmpl w:val="65AAB292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334A1B"/>
    <w:multiLevelType w:val="hybridMultilevel"/>
    <w:tmpl w:val="CC5EC958"/>
    <w:lvl w:ilvl="0" w:tplc="1AE079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71609715">
    <w:abstractNumId w:val="0"/>
  </w:num>
  <w:num w:numId="2" w16cid:durableId="1809080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2C"/>
    <w:rsid w:val="00015E5D"/>
    <w:rsid w:val="000F01ED"/>
    <w:rsid w:val="000F15D0"/>
    <w:rsid w:val="00111383"/>
    <w:rsid w:val="001135EC"/>
    <w:rsid w:val="00163D31"/>
    <w:rsid w:val="00165ABF"/>
    <w:rsid w:val="00173B8F"/>
    <w:rsid w:val="001950E1"/>
    <w:rsid w:val="001B641F"/>
    <w:rsid w:val="001C2236"/>
    <w:rsid w:val="001D1A2C"/>
    <w:rsid w:val="001D666E"/>
    <w:rsid w:val="00211C19"/>
    <w:rsid w:val="00230633"/>
    <w:rsid w:val="00275AFC"/>
    <w:rsid w:val="00285922"/>
    <w:rsid w:val="002A1D97"/>
    <w:rsid w:val="002E7205"/>
    <w:rsid w:val="002F1FC6"/>
    <w:rsid w:val="00302103"/>
    <w:rsid w:val="00375AAD"/>
    <w:rsid w:val="003C382C"/>
    <w:rsid w:val="003C49F6"/>
    <w:rsid w:val="003F0EDE"/>
    <w:rsid w:val="0040297C"/>
    <w:rsid w:val="00435BAC"/>
    <w:rsid w:val="00451314"/>
    <w:rsid w:val="004539A2"/>
    <w:rsid w:val="00460137"/>
    <w:rsid w:val="00495C2A"/>
    <w:rsid w:val="004E6AFF"/>
    <w:rsid w:val="004F0634"/>
    <w:rsid w:val="00502AB6"/>
    <w:rsid w:val="00574468"/>
    <w:rsid w:val="00595532"/>
    <w:rsid w:val="005B1CB0"/>
    <w:rsid w:val="005B62BF"/>
    <w:rsid w:val="005B69E0"/>
    <w:rsid w:val="005C2C63"/>
    <w:rsid w:val="005C6F0D"/>
    <w:rsid w:val="005E263B"/>
    <w:rsid w:val="005E46FA"/>
    <w:rsid w:val="00604C83"/>
    <w:rsid w:val="00612369"/>
    <w:rsid w:val="00654882"/>
    <w:rsid w:val="006804DB"/>
    <w:rsid w:val="00687C15"/>
    <w:rsid w:val="006A655C"/>
    <w:rsid w:val="006B48EC"/>
    <w:rsid w:val="006C5B66"/>
    <w:rsid w:val="006E3AB0"/>
    <w:rsid w:val="006F0C94"/>
    <w:rsid w:val="006F15CC"/>
    <w:rsid w:val="00736D31"/>
    <w:rsid w:val="007724F8"/>
    <w:rsid w:val="007864C4"/>
    <w:rsid w:val="007A0DFE"/>
    <w:rsid w:val="007A3A82"/>
    <w:rsid w:val="007B114D"/>
    <w:rsid w:val="007B3353"/>
    <w:rsid w:val="007D4B45"/>
    <w:rsid w:val="007D6AC9"/>
    <w:rsid w:val="007E5971"/>
    <w:rsid w:val="007F7E0F"/>
    <w:rsid w:val="0089051F"/>
    <w:rsid w:val="008B1594"/>
    <w:rsid w:val="008D4BBA"/>
    <w:rsid w:val="0091292A"/>
    <w:rsid w:val="00914D6A"/>
    <w:rsid w:val="00916B5D"/>
    <w:rsid w:val="00940C93"/>
    <w:rsid w:val="00976E95"/>
    <w:rsid w:val="009C466D"/>
    <w:rsid w:val="009E3C6E"/>
    <w:rsid w:val="00A272A8"/>
    <w:rsid w:val="00A36582"/>
    <w:rsid w:val="00A66214"/>
    <w:rsid w:val="00A66B5B"/>
    <w:rsid w:val="00A748E6"/>
    <w:rsid w:val="00AA5ED0"/>
    <w:rsid w:val="00AD71BE"/>
    <w:rsid w:val="00B03890"/>
    <w:rsid w:val="00B11857"/>
    <w:rsid w:val="00B13D0A"/>
    <w:rsid w:val="00B17BBA"/>
    <w:rsid w:val="00B2577C"/>
    <w:rsid w:val="00B34761"/>
    <w:rsid w:val="00B86949"/>
    <w:rsid w:val="00B87661"/>
    <w:rsid w:val="00BB1E07"/>
    <w:rsid w:val="00C01281"/>
    <w:rsid w:val="00C10EA4"/>
    <w:rsid w:val="00C11A84"/>
    <w:rsid w:val="00C12AFA"/>
    <w:rsid w:val="00C15EB8"/>
    <w:rsid w:val="00C27C92"/>
    <w:rsid w:val="00C33038"/>
    <w:rsid w:val="00C44D02"/>
    <w:rsid w:val="00C75A92"/>
    <w:rsid w:val="00CD2DCB"/>
    <w:rsid w:val="00CF0AA7"/>
    <w:rsid w:val="00CF5B37"/>
    <w:rsid w:val="00D11C9B"/>
    <w:rsid w:val="00D176B0"/>
    <w:rsid w:val="00D36D92"/>
    <w:rsid w:val="00D403C6"/>
    <w:rsid w:val="00E44AFD"/>
    <w:rsid w:val="00E50F2C"/>
    <w:rsid w:val="00E831E8"/>
    <w:rsid w:val="00EB3C82"/>
    <w:rsid w:val="00EB7915"/>
    <w:rsid w:val="00EE19ED"/>
    <w:rsid w:val="00F53317"/>
    <w:rsid w:val="00F62656"/>
    <w:rsid w:val="00F827F6"/>
    <w:rsid w:val="00FC1AEA"/>
    <w:rsid w:val="00FC3628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6A687"/>
  <w15:chartTrackingRefBased/>
  <w15:docId w15:val="{FF368D10-FFFF-4CEC-A286-6171A392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B11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C6F0D"/>
    <w:pPr>
      <w:ind w:left="720"/>
      <w:contextualSpacing/>
    </w:pPr>
  </w:style>
  <w:style w:type="paragraph" w:styleId="Betarp">
    <w:name w:val="No Spacing"/>
    <w:uiPriority w:val="1"/>
    <w:qFormat/>
    <w:rsid w:val="00C10E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69E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69E0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7A0DFE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0DFE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7A0DFE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0DFE"/>
    <w:rPr>
      <w:rFonts w:ascii="Times New Roman" w:eastAsia="Times New Roman" w:hAnsi="Times New Roman" w:cs="Times New Roman"/>
      <w:sz w:val="24"/>
      <w:szCs w:val="20"/>
    </w:rPr>
  </w:style>
  <w:style w:type="paragraph" w:customStyle="1" w:styleId="tactip">
    <w:name w:val="tactip"/>
    <w:basedOn w:val="prastasis"/>
    <w:rsid w:val="008D4BBA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n">
    <w:name w:val="n"/>
    <w:basedOn w:val="prastasis"/>
    <w:rsid w:val="008D4BBA"/>
    <w:pPr>
      <w:spacing w:before="100" w:beforeAutospacing="1" w:after="100" w:afterAutospacing="1"/>
    </w:pPr>
    <w:rPr>
      <w:szCs w:val="24"/>
      <w:lang w:eastAsia="lt-LT"/>
    </w:rPr>
  </w:style>
  <w:style w:type="paragraph" w:styleId="Pataisymai">
    <w:name w:val="Revision"/>
    <w:hidden/>
    <w:uiPriority w:val="99"/>
    <w:semiHidden/>
    <w:rsid w:val="00687C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1899</Characters>
  <Application>Microsoft Office Word</Application>
  <DocSecurity>0</DocSecurity>
  <Lines>59</Lines>
  <Paragraphs>37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Savivalda Skyrius</dc:creator>
  <cp:keywords/>
  <dc:description/>
  <cp:lastModifiedBy>Gajutė Abelkienė</cp:lastModifiedBy>
  <cp:revision>2</cp:revision>
  <cp:lastPrinted>2025-08-21T07:33:00Z</cp:lastPrinted>
  <dcterms:created xsi:type="dcterms:W3CDTF">2026-07-22T12:57:00Z</dcterms:created>
  <dcterms:modified xsi:type="dcterms:W3CDTF">2026-07-22T12:57:00Z</dcterms:modified>
</cp:coreProperties>
</file>