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CAE2" w14:textId="77777777" w:rsidR="00E72546" w:rsidRDefault="00E72546" w:rsidP="00E72546">
      <w:pPr>
        <w:shd w:val="clear" w:color="auto" w:fill="FFFFFF"/>
        <w:ind w:firstLine="9923"/>
        <w:rPr>
          <w:lang w:eastAsia="lt-LT"/>
        </w:rPr>
      </w:pPr>
      <w:r>
        <w:rPr>
          <w:lang w:eastAsia="lt-LT"/>
        </w:rPr>
        <w:t>Mažeikių rajono savivaldybės tarybos</w:t>
      </w:r>
    </w:p>
    <w:p w14:paraId="05921646" w14:textId="77777777" w:rsidR="00E72546" w:rsidRDefault="00E72546" w:rsidP="00E72546">
      <w:pPr>
        <w:shd w:val="clear" w:color="auto" w:fill="FFFFFF"/>
        <w:ind w:firstLine="9923"/>
        <w:rPr>
          <w:bCs/>
          <w:lang w:eastAsia="lt-LT"/>
        </w:rPr>
      </w:pPr>
      <w:r>
        <w:rPr>
          <w:bCs/>
          <w:lang w:eastAsia="lt-LT"/>
        </w:rPr>
        <w:t>2025 m. spalio 23 d. sprendimo Nr. T1-409</w:t>
      </w:r>
    </w:p>
    <w:p w14:paraId="506D38F2" w14:textId="77777777" w:rsidR="00E72546" w:rsidRDefault="00E72546" w:rsidP="00E72546">
      <w:pPr>
        <w:shd w:val="clear" w:color="auto" w:fill="FFFFFF"/>
        <w:ind w:firstLine="9923"/>
        <w:rPr>
          <w:bCs/>
          <w:lang w:eastAsia="lt-LT"/>
        </w:rPr>
      </w:pPr>
      <w:r>
        <w:rPr>
          <w:bCs/>
          <w:lang w:eastAsia="lt-LT"/>
        </w:rPr>
        <w:t>2 priedas</w:t>
      </w:r>
    </w:p>
    <w:p w14:paraId="092E7AA1" w14:textId="77777777" w:rsidR="00E72546" w:rsidRDefault="00E72546" w:rsidP="00E72546">
      <w:pPr>
        <w:shd w:val="clear" w:color="auto" w:fill="FFFFFF"/>
        <w:jc w:val="center"/>
        <w:rPr>
          <w:b/>
          <w:bCs/>
          <w:lang w:eastAsia="lt-LT"/>
        </w:rPr>
      </w:pPr>
    </w:p>
    <w:p w14:paraId="57231661" w14:textId="77777777" w:rsidR="00E72546" w:rsidRDefault="00E72546" w:rsidP="00E72546">
      <w:pPr>
        <w:shd w:val="clear" w:color="auto" w:fill="FFFFFF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MAŽEIKIŲ RAJONO SAVIVALDYBĖS IKIMOKYKLINIO UGDYMO MOKYKLOMS PRISKIRTOS APTARNAVIMO TERITORIJOS </w:t>
      </w:r>
    </w:p>
    <w:p w14:paraId="781E614D" w14:textId="77777777" w:rsidR="00E72546" w:rsidRDefault="00E72546" w:rsidP="00E72546">
      <w:pPr>
        <w:shd w:val="clear" w:color="auto" w:fill="FFFFFF"/>
        <w:jc w:val="center"/>
        <w:rPr>
          <w:lang w:eastAsia="lt-LT"/>
        </w:rPr>
      </w:pPr>
    </w:p>
    <w:p w14:paraId="4087AD8D" w14:textId="77777777" w:rsidR="00E72546" w:rsidRDefault="00E72546" w:rsidP="00E72546">
      <w:pPr>
        <w:shd w:val="clear" w:color="auto" w:fill="FFFFFF"/>
        <w:jc w:val="center"/>
        <w:rPr>
          <w:lang w:eastAsia="lt-LT"/>
        </w:rPr>
      </w:pPr>
    </w:p>
    <w:tbl>
      <w:tblPr>
        <w:tblW w:w="14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4435"/>
        <w:gridCol w:w="9558"/>
      </w:tblGrid>
      <w:tr w:rsidR="00E72546" w14:paraId="6CEDDB2E" w14:textId="77777777" w:rsidTr="00304C31"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19C753" w14:textId="77777777" w:rsidR="00E72546" w:rsidRDefault="00E72546" w:rsidP="00304C31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Eil.</w:t>
            </w:r>
          </w:p>
          <w:p w14:paraId="68009178" w14:textId="77777777" w:rsidR="00E72546" w:rsidRDefault="00E72546" w:rsidP="00304C31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Nr.</w:t>
            </w:r>
          </w:p>
        </w:tc>
        <w:tc>
          <w:tcPr>
            <w:tcW w:w="4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8C05" w14:textId="77777777" w:rsidR="00E72546" w:rsidRDefault="00E72546" w:rsidP="00304C31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Bendrojo, ikimokyklinio ugdymo mokykla</w:t>
            </w:r>
          </w:p>
        </w:tc>
        <w:tc>
          <w:tcPr>
            <w:tcW w:w="9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9D71" w14:textId="77777777" w:rsidR="00E72546" w:rsidRDefault="00E72546" w:rsidP="00304C31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</w:rPr>
              <w:t>Mokyklai priskirta aptarnavimo teritorija</w:t>
            </w:r>
          </w:p>
        </w:tc>
      </w:tr>
      <w:tr w:rsidR="00E72546" w14:paraId="5EE76B3F" w14:textId="77777777" w:rsidTr="00304C3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BFE5976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1.</w:t>
            </w:r>
          </w:p>
        </w:tc>
        <w:tc>
          <w:tcPr>
            <w:tcW w:w="4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F77B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Darželis-mokykla „Kregždutė“, vykdanti ikimokyklinio, priešmokyklinio, pradinio ugdymo programas.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0E04" w14:textId="77777777" w:rsidR="00E72546" w:rsidRDefault="00E72546" w:rsidP="00304C31">
            <w:pPr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</w:rPr>
              <w:t xml:space="preserve">Į priešmokyklinio ugdymo grupę ir 1–4 klases priimami vaikai (mokiniai) iš Mažeikių miesto ir Reivyčių seniūnijos teritorijos dalies, ribojamos gatvėmis (namai mokyklos pusėje): Pumpurų g., Sodžiaus g. iki A. Dargio g., Draustinio g.,  geležinkelio linija, SB „Ašva“, SB „Obuoliukas“, Leckavos miestelio, </w:t>
            </w:r>
            <w:proofErr w:type="spellStart"/>
            <w:r>
              <w:rPr>
                <w:rFonts w:eastAsia="MS Mincho"/>
              </w:rPr>
              <w:t>Buknaičių</w:t>
            </w:r>
            <w:proofErr w:type="spellEnd"/>
            <w:r>
              <w:rPr>
                <w:rFonts w:eastAsia="MS Mincho"/>
              </w:rPr>
              <w:t xml:space="preserve">, Fermos, </w:t>
            </w:r>
            <w:proofErr w:type="spellStart"/>
            <w:r>
              <w:rPr>
                <w:rFonts w:eastAsia="MS Mincho"/>
              </w:rPr>
              <w:t>Kušlėnų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Kirkų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Kabaldikų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Knabikų</w:t>
            </w:r>
            <w:proofErr w:type="spellEnd"/>
            <w:r>
              <w:rPr>
                <w:rFonts w:eastAsia="MS Mincho"/>
              </w:rPr>
              <w:t xml:space="preserve">, Mantvydų, </w:t>
            </w:r>
            <w:proofErr w:type="spellStart"/>
            <w:r>
              <w:rPr>
                <w:rFonts w:eastAsia="MS Mincho"/>
              </w:rPr>
              <w:t>Miškėnų</w:t>
            </w:r>
            <w:proofErr w:type="spellEnd"/>
            <w:r>
              <w:rPr>
                <w:rFonts w:eastAsia="MS Mincho"/>
              </w:rPr>
              <w:t xml:space="preserve">, Reivyčių, </w:t>
            </w:r>
            <w:proofErr w:type="spellStart"/>
            <w:r>
              <w:rPr>
                <w:rFonts w:eastAsia="MS Mincho"/>
              </w:rPr>
              <w:t>Tulnikių</w:t>
            </w:r>
            <w:proofErr w:type="spellEnd"/>
            <w:r>
              <w:rPr>
                <w:rFonts w:eastAsia="MS Mincho"/>
              </w:rPr>
              <w:t xml:space="preserve"> kaimų.</w:t>
            </w:r>
          </w:p>
        </w:tc>
      </w:tr>
      <w:tr w:rsidR="00E72546" w14:paraId="38873709" w14:textId="77777777" w:rsidTr="00304C31">
        <w:trPr>
          <w:trHeight w:val="1224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F0A27C6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2.</w:t>
            </w:r>
          </w:p>
        </w:tc>
        <w:tc>
          <w:tcPr>
            <w:tcW w:w="4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4D99A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Auksūdžio darželis- daugiafunkcis centras, vykdantis ikimokyklinio ir priešmokyklinio ugdymo programas.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E0C2" w14:textId="77777777" w:rsidR="00E72546" w:rsidRDefault="00E72546" w:rsidP="00304C31">
            <w:pPr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</w:rPr>
              <w:t xml:space="preserve">Į priešmokyklinio ugdymo grupę vaikai priimami iš Auksūdžio, </w:t>
            </w:r>
            <w:proofErr w:type="spellStart"/>
            <w:r>
              <w:rPr>
                <w:rFonts w:eastAsia="MS Mincho"/>
              </w:rPr>
              <w:t>Barystės</w:t>
            </w:r>
            <w:proofErr w:type="spellEnd"/>
            <w:r>
              <w:rPr>
                <w:rFonts w:eastAsia="MS Mincho"/>
              </w:rPr>
              <w:t xml:space="preserve">, Dargių, </w:t>
            </w:r>
            <w:proofErr w:type="spellStart"/>
            <w:r>
              <w:rPr>
                <w:rFonts w:eastAsia="MS Mincho"/>
              </w:rPr>
              <w:t>Duobgirių</w:t>
            </w:r>
            <w:proofErr w:type="spellEnd"/>
            <w:r>
              <w:rPr>
                <w:rFonts w:eastAsia="MS Mincho"/>
              </w:rPr>
              <w:t xml:space="preserve">, Kalniškių, </w:t>
            </w:r>
            <w:proofErr w:type="spellStart"/>
            <w:r>
              <w:rPr>
                <w:rFonts w:eastAsia="MS Mincho"/>
              </w:rPr>
              <w:t>Lendriškių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Pakliaupio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Palaižupės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Purplių</w:t>
            </w:r>
            <w:proofErr w:type="spellEnd"/>
            <w:r>
              <w:rPr>
                <w:rFonts w:eastAsia="MS Mincho"/>
              </w:rPr>
              <w:t>, Stumbrų, Varninės kaimų, Laižuvos miestelio.</w:t>
            </w:r>
          </w:p>
        </w:tc>
      </w:tr>
      <w:tr w:rsidR="00E72546" w14:paraId="26AF4709" w14:textId="77777777" w:rsidTr="00304C3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5735D4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3.</w:t>
            </w:r>
          </w:p>
        </w:tc>
        <w:tc>
          <w:tcPr>
            <w:tcW w:w="4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CC86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Sedos lopšelis-darželis „</w:t>
            </w:r>
            <w:proofErr w:type="spellStart"/>
            <w:r>
              <w:rPr>
                <w:rFonts w:eastAsia="MS Mincho"/>
              </w:rPr>
              <w:t>Jurginėlis</w:t>
            </w:r>
            <w:proofErr w:type="spellEnd"/>
            <w:r>
              <w:rPr>
                <w:rFonts w:eastAsia="MS Mincho"/>
              </w:rPr>
              <w:t>“ , vykdantis ikimokyklinio ir priešmokyklinio ugdymo programas.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0799" w14:textId="77777777" w:rsidR="00E72546" w:rsidRDefault="00E72546" w:rsidP="00304C31">
            <w:pPr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</w:rPr>
              <w:t xml:space="preserve">Į priešmokyklinio ugdymo grupę priimami vaikai iš Sedos miesto, </w:t>
            </w:r>
            <w:proofErr w:type="spellStart"/>
            <w:r>
              <w:rPr>
                <w:rFonts w:eastAsia="MS Mincho"/>
              </w:rPr>
              <w:t>Arvydiškės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Butikių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Beržėnų</w:t>
            </w:r>
            <w:proofErr w:type="spellEnd"/>
            <w:r>
              <w:rPr>
                <w:rFonts w:eastAsia="MS Mincho"/>
              </w:rPr>
              <w:t xml:space="preserve">, Dagių, Dingailių, </w:t>
            </w:r>
            <w:proofErr w:type="spellStart"/>
            <w:r>
              <w:rPr>
                <w:rFonts w:eastAsia="MS Mincho"/>
              </w:rPr>
              <w:t>Domėnų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Dūmaičių</w:t>
            </w:r>
            <w:proofErr w:type="spellEnd"/>
            <w:r>
              <w:rPr>
                <w:rFonts w:eastAsia="MS Mincho"/>
              </w:rPr>
              <w:t xml:space="preserve">, Grūstės, </w:t>
            </w:r>
            <w:proofErr w:type="spellStart"/>
            <w:r>
              <w:rPr>
                <w:rFonts w:eastAsia="MS Mincho"/>
              </w:rPr>
              <w:t>Kalnijų</w:t>
            </w:r>
            <w:proofErr w:type="spellEnd"/>
            <w:r>
              <w:rPr>
                <w:rFonts w:eastAsia="MS Mincho"/>
              </w:rPr>
              <w:t xml:space="preserve">, Kalniškių, Kuisių, </w:t>
            </w:r>
            <w:proofErr w:type="spellStart"/>
            <w:r>
              <w:rPr>
                <w:rFonts w:eastAsia="MS Mincho"/>
              </w:rPr>
              <w:t>Ketūnų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Kulšėnų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Nausodės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Pabradumės</w:t>
            </w:r>
            <w:proofErr w:type="spellEnd"/>
            <w:r>
              <w:rPr>
                <w:rFonts w:eastAsia="MS Mincho"/>
              </w:rPr>
              <w:t xml:space="preserve">, Paežerės, </w:t>
            </w:r>
            <w:proofErr w:type="spellStart"/>
            <w:r>
              <w:rPr>
                <w:rFonts w:eastAsia="MS Mincho"/>
              </w:rPr>
              <w:t>Plinkšlių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Padvarininkų</w:t>
            </w:r>
            <w:proofErr w:type="spellEnd"/>
            <w:r>
              <w:rPr>
                <w:rFonts w:eastAsia="MS Mincho"/>
              </w:rPr>
              <w:t xml:space="preserve">, Pagardės, </w:t>
            </w:r>
            <w:proofErr w:type="spellStart"/>
            <w:r>
              <w:rPr>
                <w:rFonts w:eastAsia="MS Mincho"/>
              </w:rPr>
              <w:t>Pasruojės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Rimolių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Rubikalių</w:t>
            </w:r>
            <w:proofErr w:type="spellEnd"/>
            <w:r>
              <w:rPr>
                <w:rFonts w:eastAsia="MS Mincho"/>
              </w:rPr>
              <w:t xml:space="preserve">, Rubikų, </w:t>
            </w:r>
            <w:proofErr w:type="spellStart"/>
            <w:r>
              <w:rPr>
                <w:rFonts w:eastAsia="MS Mincho"/>
              </w:rPr>
              <w:t>Renavo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Rupėkių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Uikių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Užežerės</w:t>
            </w:r>
            <w:proofErr w:type="spellEnd"/>
            <w:r>
              <w:rPr>
                <w:rFonts w:eastAsia="MS Mincho"/>
              </w:rPr>
              <w:t xml:space="preserve">, Užpelkių, </w:t>
            </w:r>
            <w:proofErr w:type="spellStart"/>
            <w:r>
              <w:rPr>
                <w:rFonts w:eastAsia="MS Mincho"/>
              </w:rPr>
              <w:t>Pašerkšnės</w:t>
            </w:r>
            <w:proofErr w:type="spellEnd"/>
            <w:r>
              <w:rPr>
                <w:rFonts w:eastAsia="MS Mincho"/>
              </w:rPr>
              <w:t xml:space="preserve">, Skėrių, Skuodiškių, Šerkšnėnų, </w:t>
            </w:r>
            <w:proofErr w:type="spellStart"/>
            <w:r>
              <w:rPr>
                <w:rFonts w:eastAsia="MS Mincho"/>
              </w:rPr>
              <w:t>Vadagių</w:t>
            </w:r>
            <w:proofErr w:type="spellEnd"/>
            <w:r>
              <w:rPr>
                <w:rFonts w:eastAsia="MS Mincho"/>
              </w:rPr>
              <w:t>, Tiškų, Žadeikių kaimų.</w:t>
            </w:r>
          </w:p>
        </w:tc>
      </w:tr>
      <w:tr w:rsidR="00E72546" w14:paraId="73A02CC8" w14:textId="77777777" w:rsidTr="00304C3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44DE91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4.</w:t>
            </w:r>
          </w:p>
        </w:tc>
        <w:tc>
          <w:tcPr>
            <w:tcW w:w="4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B204A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Tirkšlių darželis „Giliukas“, vykdantis ikimokyklinio ir priešmokyklinio ugdymo programas. 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98E4" w14:textId="77777777" w:rsidR="00E72546" w:rsidRDefault="00E72546" w:rsidP="00304C31">
            <w:pPr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</w:rPr>
              <w:t xml:space="preserve">Į priešmokyklinio ugdymo grupę priimami vaikai iš Tirkšlių miestelio, </w:t>
            </w:r>
            <w:proofErr w:type="spellStart"/>
            <w:r>
              <w:rPr>
                <w:rFonts w:eastAsia="MS Mincho"/>
              </w:rPr>
              <w:t>Balėnų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Balėnėlių</w:t>
            </w:r>
            <w:proofErr w:type="spellEnd"/>
            <w:r>
              <w:rPr>
                <w:rFonts w:eastAsia="MS Mincho"/>
              </w:rPr>
              <w:t xml:space="preserve">, Bružų, </w:t>
            </w:r>
            <w:proofErr w:type="spellStart"/>
            <w:r>
              <w:rPr>
                <w:rFonts w:eastAsia="MS Mincho"/>
              </w:rPr>
              <w:t>Daubarių</w:t>
            </w:r>
            <w:proofErr w:type="spellEnd"/>
            <w:r>
              <w:rPr>
                <w:rFonts w:eastAsia="MS Mincho"/>
              </w:rPr>
              <w:t xml:space="preserve">, Geidžių, Jautakių, </w:t>
            </w:r>
            <w:proofErr w:type="spellStart"/>
            <w:r>
              <w:rPr>
                <w:rFonts w:eastAsia="MS Mincho"/>
              </w:rPr>
              <w:t>Krucių</w:t>
            </w:r>
            <w:proofErr w:type="spellEnd"/>
            <w:r>
              <w:rPr>
                <w:rFonts w:eastAsia="MS Mincho"/>
              </w:rPr>
              <w:t xml:space="preserve">, Meškelių, </w:t>
            </w:r>
            <w:proofErr w:type="spellStart"/>
            <w:r>
              <w:rPr>
                <w:rFonts w:eastAsia="MS Mincho"/>
              </w:rPr>
              <w:t>Lėlaičių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Letenių</w:t>
            </w:r>
            <w:proofErr w:type="spellEnd"/>
            <w:r>
              <w:rPr>
                <w:rFonts w:eastAsia="MS Mincho"/>
              </w:rPr>
              <w:t xml:space="preserve">, Voverių, </w:t>
            </w:r>
            <w:proofErr w:type="spellStart"/>
            <w:r>
              <w:rPr>
                <w:rFonts w:eastAsia="MS Mincho"/>
              </w:rPr>
              <w:t>Pievėnų</w:t>
            </w:r>
            <w:proofErr w:type="spellEnd"/>
            <w:r>
              <w:rPr>
                <w:rFonts w:eastAsia="MS Mincho"/>
              </w:rPr>
              <w:t xml:space="preserve">, Spurganų, Šerkšnėnų, Užlieknės, </w:t>
            </w:r>
            <w:proofErr w:type="spellStart"/>
            <w:r>
              <w:rPr>
                <w:rFonts w:eastAsia="MS Mincho"/>
              </w:rPr>
              <w:t>Plėnakių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Gaurylių</w:t>
            </w:r>
            <w:proofErr w:type="spellEnd"/>
            <w:r>
              <w:rPr>
                <w:rFonts w:eastAsia="MS Mincho"/>
              </w:rPr>
              <w:t xml:space="preserve"> kaimų.  </w:t>
            </w:r>
          </w:p>
        </w:tc>
      </w:tr>
      <w:tr w:rsidR="00E72546" w14:paraId="50C91CDB" w14:textId="77777777" w:rsidTr="00304C31"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E2D935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>5.</w:t>
            </w:r>
          </w:p>
        </w:tc>
        <w:tc>
          <w:tcPr>
            <w:tcW w:w="4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BD77" w14:textId="77777777" w:rsidR="00E72546" w:rsidRDefault="00E72546" w:rsidP="00304C31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Viekšnių lopšelis-darželis „Liepaitė“, vykdantis ikimokyklinio ir priešmokyklinio ugdymo programas. </w:t>
            </w:r>
          </w:p>
        </w:tc>
        <w:tc>
          <w:tcPr>
            <w:tcW w:w="9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57B3" w14:textId="77777777" w:rsidR="00E72546" w:rsidRDefault="00E72546" w:rsidP="00304C31">
            <w:pPr>
              <w:jc w:val="both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</w:rPr>
              <w:t xml:space="preserve">Į priešmokyklinio ugdymo grupę priimami vaikai iš Viekšnių miesto, </w:t>
            </w:r>
            <w:proofErr w:type="spellStart"/>
            <w:r>
              <w:rPr>
                <w:rFonts w:eastAsia="MS Mincho"/>
              </w:rPr>
              <w:t>Ašvėnų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Birbiliškės</w:t>
            </w:r>
            <w:proofErr w:type="spellEnd"/>
            <w:r>
              <w:rPr>
                <w:rFonts w:eastAsia="MS Mincho"/>
              </w:rPr>
              <w:t xml:space="preserve">, Boguslavo, Čekų, </w:t>
            </w:r>
            <w:proofErr w:type="spellStart"/>
            <w:r>
              <w:rPr>
                <w:rFonts w:eastAsia="MS Mincho"/>
              </w:rPr>
              <w:t>Daubiškių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Dainorių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Dargužiškių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Dauginėlių</w:t>
            </w:r>
            <w:proofErr w:type="spellEnd"/>
            <w:r>
              <w:rPr>
                <w:rFonts w:eastAsia="MS Mincho"/>
              </w:rPr>
              <w:t xml:space="preserve">, Degimų, Dauginių, </w:t>
            </w:r>
            <w:proofErr w:type="spellStart"/>
            <w:r>
              <w:rPr>
                <w:rFonts w:eastAsia="MS Mincho"/>
              </w:rPr>
              <w:t>Gyvolių</w:t>
            </w:r>
            <w:proofErr w:type="spellEnd"/>
            <w:r>
              <w:rPr>
                <w:rFonts w:eastAsia="MS Mincho"/>
              </w:rPr>
              <w:t xml:space="preserve">, Gudų, </w:t>
            </w:r>
            <w:proofErr w:type="spellStart"/>
            <w:r>
              <w:rPr>
                <w:rFonts w:eastAsia="MS Mincho"/>
              </w:rPr>
              <w:t>Kegrių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Kapėnų</w:t>
            </w:r>
            <w:proofErr w:type="spellEnd"/>
            <w:r>
              <w:rPr>
                <w:rFonts w:eastAsia="MS Mincho"/>
              </w:rPr>
              <w:t xml:space="preserve">, Maigų, Meškelių, Meižių, </w:t>
            </w:r>
            <w:proofErr w:type="spellStart"/>
            <w:r>
              <w:rPr>
                <w:rFonts w:eastAsia="MS Mincho"/>
              </w:rPr>
              <w:t>Medžialenkės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Nabuilių</w:t>
            </w:r>
            <w:proofErr w:type="spellEnd"/>
            <w:r>
              <w:rPr>
                <w:rFonts w:eastAsia="MS Mincho"/>
              </w:rPr>
              <w:t xml:space="preserve">, Padvarių, </w:t>
            </w:r>
            <w:proofErr w:type="spellStart"/>
            <w:r>
              <w:rPr>
                <w:rFonts w:eastAsia="MS Mincho"/>
              </w:rPr>
              <w:t>Pakalupio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Pluogų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Pušinavos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Pavirvytės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Palnosų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Ramoniškių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Rekečių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Savarinos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Santeklių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Skleipių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Stočkų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Svirkančių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Tučių</w:t>
            </w:r>
            <w:proofErr w:type="spellEnd"/>
            <w:r>
              <w:rPr>
                <w:rFonts w:eastAsia="MS Mincho"/>
              </w:rPr>
              <w:t xml:space="preserve"> I ir II, </w:t>
            </w:r>
            <w:proofErr w:type="spellStart"/>
            <w:r>
              <w:rPr>
                <w:rFonts w:eastAsia="MS Mincho"/>
              </w:rPr>
              <w:t>Žalionės</w:t>
            </w:r>
            <w:proofErr w:type="spellEnd"/>
            <w:r>
              <w:rPr>
                <w:rFonts w:eastAsia="MS Mincho"/>
              </w:rPr>
              <w:t xml:space="preserve">, Žibikų, Užlieknės, </w:t>
            </w:r>
            <w:proofErr w:type="spellStart"/>
            <w:r>
              <w:rPr>
                <w:rFonts w:eastAsia="MS Mincho"/>
              </w:rPr>
              <w:t>Uogiškių</w:t>
            </w:r>
            <w:proofErr w:type="spellEnd"/>
            <w:r>
              <w:rPr>
                <w:rFonts w:eastAsia="MS Mincho"/>
              </w:rPr>
              <w:t xml:space="preserve">, </w:t>
            </w:r>
            <w:proofErr w:type="spellStart"/>
            <w:r>
              <w:rPr>
                <w:rFonts w:eastAsia="MS Mincho"/>
              </w:rPr>
              <w:t>Užventės</w:t>
            </w:r>
            <w:proofErr w:type="spellEnd"/>
            <w:r>
              <w:rPr>
                <w:rFonts w:eastAsia="MS Mincho"/>
              </w:rPr>
              <w:t xml:space="preserve"> kaimų ir </w:t>
            </w:r>
            <w:proofErr w:type="spellStart"/>
            <w:r>
              <w:rPr>
                <w:rFonts w:eastAsia="MS Mincho"/>
              </w:rPr>
              <w:t>Lėlaičių</w:t>
            </w:r>
            <w:proofErr w:type="spellEnd"/>
            <w:r>
              <w:rPr>
                <w:rFonts w:eastAsia="MS Mincho"/>
              </w:rPr>
              <w:t xml:space="preserve"> kaimo (Tirkšlių sen.).</w:t>
            </w:r>
          </w:p>
        </w:tc>
      </w:tr>
    </w:tbl>
    <w:p w14:paraId="4E64EB8E" w14:textId="77777777" w:rsidR="00E72546" w:rsidRDefault="00E72546" w:rsidP="00E72546">
      <w:pPr>
        <w:ind w:firstLine="1296"/>
        <w:rPr>
          <w:rFonts w:eastAsia="MS Mincho"/>
        </w:rPr>
      </w:pPr>
    </w:p>
    <w:p w14:paraId="10AD72F1" w14:textId="77777777" w:rsidR="00E72546" w:rsidRDefault="00E72546" w:rsidP="00E72546">
      <w:pPr>
        <w:ind w:firstLine="851"/>
        <w:jc w:val="both"/>
        <w:rPr>
          <w:rFonts w:eastAsia="MS Mincho"/>
        </w:rPr>
      </w:pPr>
      <w:r>
        <w:rPr>
          <w:rFonts w:eastAsia="MS Mincho"/>
        </w:rPr>
        <w:lastRenderedPageBreak/>
        <w:t>Mokyklos aptarnavimo teritorija – mokyklai priskirta teritorija, kurią teisės aktų nustatyta tvarka nustato mokyklos savininko teises ir pareigas įgyvendinanti institucija.</w:t>
      </w:r>
    </w:p>
    <w:p w14:paraId="691F3E8C" w14:textId="77777777" w:rsidR="00E72546" w:rsidRDefault="00E72546" w:rsidP="00E72546">
      <w:pPr>
        <w:ind w:firstLine="851"/>
        <w:jc w:val="both"/>
        <w:rPr>
          <w:rFonts w:eastAsia="MS Mincho"/>
        </w:rPr>
      </w:pPr>
    </w:p>
    <w:p w14:paraId="6EAF6722" w14:textId="77777777" w:rsidR="00E72546" w:rsidRDefault="00E72546" w:rsidP="00E72546">
      <w:pPr>
        <w:ind w:firstLine="851"/>
        <w:jc w:val="both"/>
        <w:rPr>
          <w:rFonts w:eastAsia="MS Mincho"/>
        </w:rPr>
      </w:pPr>
      <w:r>
        <w:rPr>
          <w:rFonts w:eastAsia="MS Mincho"/>
        </w:rPr>
        <w:t>Priešmokyklinio ugdymo grupių vaikų tėvai (globėjai, rūpintojai), kurių aptarnavimo teritorijai priskirta mokykla reorganizuojama, likviduojama, pertvarkoma arba naujais mokslo metais nesuformuojama klasė (grupė), renkasi artimiausią gyvenamajai vietai mokyklą.</w:t>
      </w:r>
    </w:p>
    <w:p w14:paraId="5A14813B" w14:textId="77777777" w:rsidR="00E72546" w:rsidRDefault="00E72546" w:rsidP="00E72546">
      <w:pPr>
        <w:jc w:val="center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_____________________</w:t>
      </w:r>
    </w:p>
    <w:p w14:paraId="5FAE9444" w14:textId="77777777" w:rsidR="00E72546" w:rsidRDefault="00E72546" w:rsidP="00E72546">
      <w:pPr>
        <w:tabs>
          <w:tab w:val="left" w:pos="7371"/>
          <w:tab w:val="right" w:pos="9638"/>
        </w:tabs>
        <w:jc w:val="both"/>
      </w:pPr>
    </w:p>
    <w:p w14:paraId="318C3B57" w14:textId="77777777" w:rsidR="00BE4E12" w:rsidRDefault="00BE4E12"/>
    <w:sectPr w:rsidR="00BE4E12" w:rsidSect="00E72546">
      <w:pgSz w:w="16838" w:h="11906" w:orient="landscape"/>
      <w:pgMar w:top="1701" w:right="1134" w:bottom="567" w:left="1134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46"/>
    <w:rsid w:val="00106086"/>
    <w:rsid w:val="00BE4E12"/>
    <w:rsid w:val="00C86B1F"/>
    <w:rsid w:val="00E72546"/>
    <w:rsid w:val="00F3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7B41"/>
  <w15:chartTrackingRefBased/>
  <w15:docId w15:val="{5220D651-179A-4D6E-8BE0-8F2FD9EA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25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725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725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725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725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725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725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725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725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725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72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72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72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7254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7254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7254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7254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7254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7254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72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72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725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72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725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7254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725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7254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72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7254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725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2609</Characters>
  <Application>Microsoft Office Word</Application>
  <DocSecurity>0</DocSecurity>
  <Lines>56</Lines>
  <Paragraphs>25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Gajutė Abelkienė</dc:creator>
  <cp:keywords/>
  <dc:description/>
  <cp:lastModifiedBy>Gajutė Abelkienė</cp:lastModifiedBy>
  <cp:revision>1</cp:revision>
  <dcterms:created xsi:type="dcterms:W3CDTF">2026-07-23T06:24:00Z</dcterms:created>
  <dcterms:modified xsi:type="dcterms:W3CDTF">2026-07-23T06:25:00Z</dcterms:modified>
</cp:coreProperties>
</file>