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1141"/>
        <w:tblW w:w="15021" w:type="dxa"/>
        <w:tblLook w:val="04A0" w:firstRow="1" w:lastRow="0" w:firstColumn="1" w:lastColumn="0" w:noHBand="0" w:noVBand="1"/>
      </w:tblPr>
      <w:tblGrid>
        <w:gridCol w:w="593"/>
        <w:gridCol w:w="3797"/>
        <w:gridCol w:w="2976"/>
        <w:gridCol w:w="7655"/>
      </w:tblGrid>
      <w:tr w:rsidR="002B1081" w:rsidRPr="00F629E0" w14:paraId="58CF3C31" w14:textId="77777777" w:rsidTr="00666AB9">
        <w:trPr>
          <w:trHeight w:val="113"/>
        </w:trPr>
        <w:tc>
          <w:tcPr>
            <w:tcW w:w="0" w:type="auto"/>
          </w:tcPr>
          <w:p w14:paraId="00B51984" w14:textId="77777777" w:rsidR="002B1081" w:rsidRPr="00F629E0" w:rsidRDefault="002B1081" w:rsidP="00682EF4">
            <w:pPr>
              <w:rPr>
                <w:rFonts w:ascii="Times New Roman" w:hAnsi="Times New Roman" w:cs="Times New Roman"/>
                <w:b/>
                <w:bCs/>
                <w:sz w:val="20"/>
                <w:szCs w:val="20"/>
              </w:rPr>
            </w:pPr>
            <w:r w:rsidRPr="00F629E0">
              <w:rPr>
                <w:rFonts w:ascii="Times New Roman" w:hAnsi="Times New Roman" w:cs="Times New Roman"/>
                <w:b/>
                <w:bCs/>
                <w:sz w:val="20"/>
                <w:szCs w:val="20"/>
              </w:rPr>
              <w:t>Eil. Nr.</w:t>
            </w:r>
          </w:p>
        </w:tc>
        <w:tc>
          <w:tcPr>
            <w:tcW w:w="3797" w:type="dxa"/>
          </w:tcPr>
          <w:p w14:paraId="3EA09141" w14:textId="4C55372D" w:rsidR="002B1081" w:rsidRPr="00F629E0" w:rsidRDefault="002B1081" w:rsidP="00682EF4">
            <w:pPr>
              <w:jc w:val="center"/>
              <w:rPr>
                <w:rFonts w:ascii="Times New Roman" w:hAnsi="Times New Roman" w:cs="Times New Roman"/>
                <w:b/>
                <w:bCs/>
                <w:sz w:val="20"/>
                <w:szCs w:val="20"/>
              </w:rPr>
            </w:pPr>
            <w:r w:rsidRPr="00F629E0">
              <w:rPr>
                <w:rFonts w:ascii="Times New Roman" w:hAnsi="Times New Roman" w:cs="Times New Roman"/>
                <w:b/>
                <w:bCs/>
                <w:sz w:val="20"/>
                <w:szCs w:val="20"/>
              </w:rPr>
              <w:t>Suplanuoti patikrinimai inicijuoti vykdant Mažeikių rajono savivaldybės administracijos direktoriaus 202</w:t>
            </w:r>
            <w:r w:rsidR="00222011" w:rsidRPr="00F629E0">
              <w:rPr>
                <w:rFonts w:ascii="Times New Roman" w:hAnsi="Times New Roman" w:cs="Times New Roman"/>
                <w:b/>
                <w:bCs/>
                <w:sz w:val="20"/>
                <w:szCs w:val="20"/>
              </w:rPr>
              <w:t>3</w:t>
            </w:r>
            <w:r w:rsidRPr="00F629E0">
              <w:rPr>
                <w:rFonts w:ascii="Times New Roman" w:hAnsi="Times New Roman" w:cs="Times New Roman"/>
                <w:b/>
                <w:bCs/>
                <w:sz w:val="20"/>
                <w:szCs w:val="20"/>
              </w:rPr>
              <w:t>-11-2</w:t>
            </w:r>
            <w:r w:rsidR="00222011" w:rsidRPr="00F629E0">
              <w:rPr>
                <w:rFonts w:ascii="Times New Roman" w:hAnsi="Times New Roman" w:cs="Times New Roman"/>
                <w:b/>
                <w:bCs/>
                <w:sz w:val="20"/>
                <w:szCs w:val="20"/>
              </w:rPr>
              <w:t>4</w:t>
            </w:r>
            <w:r w:rsidRPr="00F629E0">
              <w:rPr>
                <w:rFonts w:ascii="Times New Roman" w:hAnsi="Times New Roman" w:cs="Times New Roman"/>
                <w:b/>
                <w:bCs/>
                <w:sz w:val="20"/>
                <w:szCs w:val="20"/>
              </w:rPr>
              <w:t xml:space="preserve"> įsakymu Nr. A1-</w:t>
            </w:r>
            <w:r w:rsidR="00222011" w:rsidRPr="00F629E0">
              <w:rPr>
                <w:rFonts w:ascii="Times New Roman" w:hAnsi="Times New Roman" w:cs="Times New Roman"/>
                <w:b/>
                <w:bCs/>
                <w:sz w:val="20"/>
                <w:szCs w:val="20"/>
              </w:rPr>
              <w:t>1595</w:t>
            </w:r>
            <w:r w:rsidRPr="00F629E0">
              <w:rPr>
                <w:rFonts w:ascii="Times New Roman" w:hAnsi="Times New Roman" w:cs="Times New Roman"/>
                <w:b/>
                <w:bCs/>
                <w:sz w:val="20"/>
                <w:szCs w:val="20"/>
              </w:rPr>
              <w:t xml:space="preserve"> patvirtintą planą</w:t>
            </w:r>
          </w:p>
        </w:tc>
        <w:tc>
          <w:tcPr>
            <w:tcW w:w="2976" w:type="dxa"/>
          </w:tcPr>
          <w:p w14:paraId="30F13C36" w14:textId="77777777" w:rsidR="002B1081" w:rsidRPr="00F629E0" w:rsidRDefault="002B1081" w:rsidP="00682EF4">
            <w:pPr>
              <w:jc w:val="center"/>
              <w:rPr>
                <w:rFonts w:ascii="Times New Roman" w:hAnsi="Times New Roman" w:cs="Times New Roman"/>
                <w:b/>
                <w:bCs/>
                <w:sz w:val="20"/>
                <w:szCs w:val="20"/>
              </w:rPr>
            </w:pPr>
            <w:r w:rsidRPr="00F629E0">
              <w:rPr>
                <w:rFonts w:ascii="Times New Roman" w:hAnsi="Times New Roman" w:cs="Times New Roman"/>
                <w:b/>
                <w:bCs/>
                <w:sz w:val="20"/>
                <w:szCs w:val="20"/>
              </w:rPr>
              <w:t>Atlikti patikrinimai (daugiabučio namo adresas, patikrinimo akto data ir Nr.)</w:t>
            </w:r>
          </w:p>
        </w:tc>
        <w:tc>
          <w:tcPr>
            <w:tcW w:w="7655" w:type="dxa"/>
          </w:tcPr>
          <w:p w14:paraId="319FC181" w14:textId="77777777" w:rsidR="002B1081" w:rsidRPr="00F629E0" w:rsidRDefault="002B1081" w:rsidP="00682EF4">
            <w:pPr>
              <w:jc w:val="center"/>
              <w:rPr>
                <w:rFonts w:ascii="Times New Roman" w:hAnsi="Times New Roman" w:cs="Times New Roman"/>
                <w:b/>
                <w:bCs/>
                <w:sz w:val="20"/>
                <w:szCs w:val="20"/>
              </w:rPr>
            </w:pPr>
            <w:r w:rsidRPr="00F629E0">
              <w:rPr>
                <w:rFonts w:ascii="Times New Roman" w:hAnsi="Times New Roman" w:cs="Times New Roman"/>
                <w:b/>
                <w:bCs/>
                <w:sz w:val="20"/>
                <w:szCs w:val="20"/>
              </w:rPr>
              <w:t>Nustatyti valdytojų veiklos pažeidimai ir pritaikytos poveikio priemonės</w:t>
            </w:r>
          </w:p>
        </w:tc>
      </w:tr>
      <w:tr w:rsidR="00222011" w:rsidRPr="00F629E0" w14:paraId="723822E4" w14:textId="77777777" w:rsidTr="00666AB9">
        <w:trPr>
          <w:trHeight w:val="113"/>
        </w:trPr>
        <w:tc>
          <w:tcPr>
            <w:tcW w:w="0" w:type="auto"/>
          </w:tcPr>
          <w:p w14:paraId="0F22C9B7" w14:textId="52219F79" w:rsidR="00222011" w:rsidRPr="00F629E0" w:rsidRDefault="00222011" w:rsidP="00682EF4">
            <w:pPr>
              <w:rPr>
                <w:rFonts w:ascii="Times New Roman" w:hAnsi="Times New Roman" w:cs="Times New Roman"/>
                <w:sz w:val="20"/>
                <w:szCs w:val="20"/>
              </w:rPr>
            </w:pPr>
            <w:r w:rsidRPr="00F629E0">
              <w:rPr>
                <w:rFonts w:ascii="Times New Roman" w:hAnsi="Times New Roman" w:cs="Times New Roman"/>
                <w:sz w:val="20"/>
                <w:szCs w:val="20"/>
              </w:rPr>
              <w:t>1.</w:t>
            </w:r>
          </w:p>
        </w:tc>
        <w:tc>
          <w:tcPr>
            <w:tcW w:w="3797" w:type="dxa"/>
          </w:tcPr>
          <w:p w14:paraId="44A12D46" w14:textId="3B0BECB2" w:rsidR="00222011" w:rsidRPr="00F629E0"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 xml:space="preserve">Užpelkių g. 5, </w:t>
            </w:r>
            <w:proofErr w:type="spellStart"/>
            <w:r w:rsidRPr="00F629E0">
              <w:rPr>
                <w:rFonts w:ascii="Times New Roman" w:hAnsi="Times New Roman" w:cs="Times New Roman"/>
                <w:sz w:val="20"/>
                <w:szCs w:val="20"/>
              </w:rPr>
              <w:t>Plinkšių</w:t>
            </w:r>
            <w:proofErr w:type="spellEnd"/>
            <w:r w:rsidRPr="00F629E0">
              <w:rPr>
                <w:rFonts w:ascii="Times New Roman" w:hAnsi="Times New Roman" w:cs="Times New Roman"/>
                <w:sz w:val="20"/>
                <w:szCs w:val="20"/>
              </w:rPr>
              <w:t xml:space="preserve"> k., Mažeikių r. sav., Jungtinės veiklos (partnerystės) sutartis nuo 2016-12-19</w:t>
            </w:r>
          </w:p>
        </w:tc>
        <w:tc>
          <w:tcPr>
            <w:tcW w:w="2976" w:type="dxa"/>
          </w:tcPr>
          <w:p w14:paraId="7652AE51" w14:textId="20AE2491" w:rsidR="00222011" w:rsidRPr="00F629E0"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 xml:space="preserve">Užpelkių g. 5, </w:t>
            </w:r>
            <w:proofErr w:type="spellStart"/>
            <w:r w:rsidRPr="00F629E0">
              <w:rPr>
                <w:rFonts w:ascii="Times New Roman" w:hAnsi="Times New Roman" w:cs="Times New Roman"/>
                <w:sz w:val="20"/>
                <w:szCs w:val="20"/>
              </w:rPr>
              <w:t>Plinkšių</w:t>
            </w:r>
            <w:proofErr w:type="spellEnd"/>
            <w:r w:rsidRPr="00F629E0">
              <w:rPr>
                <w:rFonts w:ascii="Times New Roman" w:hAnsi="Times New Roman" w:cs="Times New Roman"/>
                <w:sz w:val="20"/>
                <w:szCs w:val="20"/>
              </w:rPr>
              <w:t xml:space="preserve"> k., Mažeikių r. sav.</w:t>
            </w:r>
          </w:p>
        </w:tc>
        <w:tc>
          <w:tcPr>
            <w:tcW w:w="7655" w:type="dxa"/>
          </w:tcPr>
          <w:p w14:paraId="30409534" w14:textId="77777777" w:rsidR="00222011" w:rsidRPr="00F629E0" w:rsidRDefault="002B3550" w:rsidP="002B3550">
            <w:pPr>
              <w:rPr>
                <w:rFonts w:ascii="Times New Roman" w:hAnsi="Times New Roman" w:cs="Times New Roman"/>
                <w:sz w:val="20"/>
                <w:szCs w:val="20"/>
              </w:rPr>
            </w:pPr>
            <w:r w:rsidRPr="00F629E0">
              <w:rPr>
                <w:rFonts w:ascii="Times New Roman" w:hAnsi="Times New Roman" w:cs="Times New Roman"/>
                <w:sz w:val="20"/>
                <w:szCs w:val="20"/>
              </w:rPr>
              <w:t>Daugiabučio gyvenamojo namo Jungtine veiklos sutartimi įgaliotas asmuo neteikia dokumentų, siųsti laiškai grįžta.</w:t>
            </w:r>
          </w:p>
          <w:p w14:paraId="5CF65C19" w14:textId="06D0BF16" w:rsidR="002B3550" w:rsidRPr="00F629E0" w:rsidRDefault="002B3550" w:rsidP="002B3550">
            <w:pPr>
              <w:rPr>
                <w:rFonts w:ascii="Times New Roman" w:hAnsi="Times New Roman" w:cs="Times New Roman"/>
                <w:sz w:val="20"/>
                <w:szCs w:val="20"/>
              </w:rPr>
            </w:pPr>
            <w:r w:rsidRPr="00F629E0">
              <w:rPr>
                <w:rFonts w:ascii="Times New Roman" w:hAnsi="Times New Roman" w:cs="Times New Roman"/>
                <w:sz w:val="20"/>
                <w:szCs w:val="20"/>
              </w:rPr>
              <w:t>Pradėta administratoriaus skyrimo procedūra.</w:t>
            </w:r>
          </w:p>
        </w:tc>
      </w:tr>
      <w:tr w:rsidR="00222011" w:rsidRPr="00F629E0" w14:paraId="5B7CE634" w14:textId="77777777" w:rsidTr="00666AB9">
        <w:trPr>
          <w:trHeight w:val="113"/>
        </w:trPr>
        <w:tc>
          <w:tcPr>
            <w:tcW w:w="0" w:type="auto"/>
          </w:tcPr>
          <w:p w14:paraId="1AA129AD" w14:textId="7F7CFE02" w:rsidR="00222011" w:rsidRPr="00F629E0" w:rsidRDefault="00222011" w:rsidP="00682EF4">
            <w:pPr>
              <w:rPr>
                <w:rFonts w:ascii="Times New Roman" w:hAnsi="Times New Roman" w:cs="Times New Roman"/>
                <w:sz w:val="20"/>
                <w:szCs w:val="20"/>
              </w:rPr>
            </w:pPr>
            <w:r w:rsidRPr="00F629E0">
              <w:rPr>
                <w:rFonts w:ascii="Times New Roman" w:hAnsi="Times New Roman" w:cs="Times New Roman"/>
                <w:sz w:val="20"/>
                <w:szCs w:val="20"/>
              </w:rPr>
              <w:t>2.</w:t>
            </w:r>
          </w:p>
        </w:tc>
        <w:tc>
          <w:tcPr>
            <w:tcW w:w="3797" w:type="dxa"/>
          </w:tcPr>
          <w:p w14:paraId="33C89FED" w14:textId="3CA0F42F" w:rsidR="00222011" w:rsidRPr="00F629E0"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Jautakių g. 4, Mažeikiai, Jungtinės veiklos (partnerystės) sutartis nuo    2016-10-26</w:t>
            </w:r>
          </w:p>
        </w:tc>
        <w:tc>
          <w:tcPr>
            <w:tcW w:w="2976" w:type="dxa"/>
          </w:tcPr>
          <w:p w14:paraId="32AC04EA" w14:textId="50C8FFA9" w:rsidR="00222011" w:rsidRPr="00F629E0"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Jautakių g. 4, Mažeikiai</w:t>
            </w:r>
          </w:p>
        </w:tc>
        <w:tc>
          <w:tcPr>
            <w:tcW w:w="7655" w:type="dxa"/>
          </w:tcPr>
          <w:p w14:paraId="0C45593B" w14:textId="59D2FA72" w:rsidR="00222011" w:rsidRPr="00F629E0" w:rsidRDefault="00FC7B34" w:rsidP="00531C6A">
            <w:pPr>
              <w:rPr>
                <w:rFonts w:ascii="Times New Roman" w:hAnsi="Times New Roman" w:cs="Times New Roman"/>
                <w:sz w:val="20"/>
                <w:szCs w:val="20"/>
              </w:rPr>
            </w:pPr>
            <w:r w:rsidRPr="00F629E0">
              <w:rPr>
                <w:rFonts w:ascii="Times New Roman" w:hAnsi="Times New Roman" w:cs="Times New Roman"/>
                <w:sz w:val="20"/>
                <w:szCs w:val="20"/>
              </w:rPr>
              <w:t xml:space="preserve">Daugiabučio namo, esančio adresu: </w:t>
            </w:r>
            <w:r w:rsidR="00531C6A" w:rsidRPr="00F629E0">
              <w:rPr>
                <w:rFonts w:ascii="Times New Roman" w:hAnsi="Times New Roman" w:cs="Times New Roman"/>
                <w:sz w:val="20"/>
                <w:szCs w:val="20"/>
              </w:rPr>
              <w:t>Jautakių g. 4, Mažeikiai</w:t>
            </w:r>
            <w:r w:rsidR="00245C68" w:rsidRPr="00F629E0">
              <w:rPr>
                <w:rFonts w:ascii="Times New Roman" w:hAnsi="Times New Roman" w:cs="Times New Roman"/>
                <w:sz w:val="20"/>
                <w:szCs w:val="20"/>
              </w:rPr>
              <w:t>,</w:t>
            </w:r>
            <w:r w:rsidR="00531C6A" w:rsidRPr="00F629E0">
              <w:rPr>
                <w:rFonts w:ascii="Times New Roman" w:hAnsi="Times New Roman" w:cs="Times New Roman"/>
                <w:sz w:val="20"/>
                <w:szCs w:val="20"/>
              </w:rPr>
              <w:t xml:space="preserve"> Jungtine veiklos sutartimi įgaliotas asmuo</w:t>
            </w:r>
            <w:r w:rsidR="002F0DAA" w:rsidRPr="00F629E0">
              <w:rPr>
                <w:rFonts w:ascii="Times New Roman" w:hAnsi="Times New Roman" w:cs="Times New Roman"/>
                <w:sz w:val="20"/>
                <w:szCs w:val="20"/>
              </w:rPr>
              <w:t>, atsisakė pareigų. Surengtas daugiabučio gyvenamojo namo butų ir kitų patalpų savininkų balsavimas raštu. 2024-09-03 paskirtas daugiabučio namo bendrojo naudojimo objektų administratorius UAB „Tavo pastogė“.</w:t>
            </w:r>
          </w:p>
        </w:tc>
      </w:tr>
      <w:tr w:rsidR="00222011" w:rsidRPr="00F629E0" w14:paraId="26C5EE96" w14:textId="77777777" w:rsidTr="00666AB9">
        <w:trPr>
          <w:trHeight w:val="113"/>
        </w:trPr>
        <w:tc>
          <w:tcPr>
            <w:tcW w:w="0" w:type="auto"/>
          </w:tcPr>
          <w:p w14:paraId="37E7FD89" w14:textId="5415AF25" w:rsidR="00222011" w:rsidRPr="00F629E0" w:rsidRDefault="00222011" w:rsidP="00682EF4">
            <w:pPr>
              <w:rPr>
                <w:rFonts w:ascii="Times New Roman" w:hAnsi="Times New Roman" w:cs="Times New Roman"/>
                <w:sz w:val="20"/>
                <w:szCs w:val="20"/>
              </w:rPr>
            </w:pPr>
            <w:r w:rsidRPr="00F629E0">
              <w:rPr>
                <w:rFonts w:ascii="Times New Roman" w:hAnsi="Times New Roman" w:cs="Times New Roman"/>
                <w:sz w:val="20"/>
                <w:szCs w:val="20"/>
              </w:rPr>
              <w:t>3.</w:t>
            </w:r>
          </w:p>
        </w:tc>
        <w:tc>
          <w:tcPr>
            <w:tcW w:w="3797" w:type="dxa"/>
          </w:tcPr>
          <w:p w14:paraId="59F63E05" w14:textId="28288280" w:rsidR="00222011" w:rsidRPr="00F629E0"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Naftininkų g. 8-ojo namo savininkų bendrija, kodas 303272866</w:t>
            </w:r>
          </w:p>
        </w:tc>
        <w:tc>
          <w:tcPr>
            <w:tcW w:w="2976" w:type="dxa"/>
          </w:tcPr>
          <w:p w14:paraId="4D64F2B8" w14:textId="12DD7E23" w:rsidR="00222011"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Naftininkų g. 8, Mažeikiai</w:t>
            </w:r>
            <w:r w:rsidR="00AA100E">
              <w:rPr>
                <w:rFonts w:ascii="Times New Roman" w:hAnsi="Times New Roman" w:cs="Times New Roman"/>
                <w:sz w:val="20"/>
                <w:szCs w:val="20"/>
              </w:rPr>
              <w:t>,</w:t>
            </w:r>
          </w:p>
          <w:p w14:paraId="34C05928" w14:textId="3A7A86CF" w:rsidR="00DD3F93" w:rsidRPr="00DD3F93" w:rsidRDefault="00DD3F93" w:rsidP="00DD3F93">
            <w:pPr>
              <w:jc w:val="center"/>
              <w:rPr>
                <w:rFonts w:ascii="Times New Roman" w:hAnsi="Times New Roman" w:cs="Times New Roman"/>
                <w:sz w:val="20"/>
                <w:szCs w:val="20"/>
                <w:lang w:eastAsia="lt-LT"/>
              </w:rPr>
            </w:pPr>
            <w:r w:rsidRPr="00DD3F93">
              <w:rPr>
                <w:rFonts w:ascii="Times New Roman" w:hAnsi="Times New Roman" w:cs="Times New Roman"/>
                <w:sz w:val="20"/>
                <w:szCs w:val="20"/>
                <w:lang w:eastAsia="lt-LT"/>
              </w:rPr>
              <w:t>2024-07-09 Nr. TV29 - 7</w:t>
            </w:r>
          </w:p>
          <w:p w14:paraId="56B62A12" w14:textId="3AE57874" w:rsidR="00DD3F93" w:rsidRPr="00F629E0" w:rsidRDefault="00DD3F93" w:rsidP="00682EF4">
            <w:pPr>
              <w:jc w:val="center"/>
              <w:rPr>
                <w:rFonts w:ascii="Times New Roman" w:hAnsi="Times New Roman" w:cs="Times New Roman"/>
                <w:sz w:val="20"/>
                <w:szCs w:val="20"/>
              </w:rPr>
            </w:pPr>
          </w:p>
        </w:tc>
        <w:tc>
          <w:tcPr>
            <w:tcW w:w="7655" w:type="dxa"/>
          </w:tcPr>
          <w:p w14:paraId="41B7BE83" w14:textId="14C4A02D" w:rsidR="00BE2FDB" w:rsidRPr="00BE2FDB" w:rsidRDefault="00BE2FDB" w:rsidP="00B30E24">
            <w:pPr>
              <w:jc w:val="both"/>
              <w:rPr>
                <w:rFonts w:ascii="Times New Roman" w:hAnsi="Times New Roman" w:cs="Times New Roman"/>
                <w:sz w:val="20"/>
                <w:szCs w:val="20"/>
              </w:rPr>
            </w:pPr>
            <w:r>
              <w:rPr>
                <w:rFonts w:ascii="Times New Roman" w:hAnsi="Times New Roman" w:cs="Times New Roman"/>
                <w:sz w:val="20"/>
                <w:szCs w:val="20"/>
                <w:lang w:eastAsia="lt-LT"/>
              </w:rPr>
              <w:t>1.</w:t>
            </w:r>
            <w:r w:rsidR="00FF48C6">
              <w:rPr>
                <w:rFonts w:ascii="Times New Roman" w:hAnsi="Times New Roman" w:cs="Times New Roman"/>
                <w:sz w:val="20"/>
                <w:szCs w:val="20"/>
                <w:lang w:eastAsia="lt-LT"/>
              </w:rPr>
              <w:t xml:space="preserve"> </w:t>
            </w:r>
            <w:r w:rsidRPr="00BE2FDB">
              <w:rPr>
                <w:rFonts w:ascii="Times New Roman" w:hAnsi="Times New Roman" w:cs="Times New Roman"/>
                <w:sz w:val="20"/>
                <w:szCs w:val="20"/>
                <w:lang w:eastAsia="lt-LT"/>
              </w:rPr>
              <w:t>2023-01-28 protokolas</w:t>
            </w:r>
            <w:r w:rsidR="00FF48C6">
              <w:rPr>
                <w:rFonts w:ascii="Times New Roman" w:hAnsi="Times New Roman" w:cs="Times New Roman"/>
                <w:sz w:val="20"/>
                <w:szCs w:val="20"/>
                <w:lang w:eastAsia="lt-LT"/>
              </w:rPr>
              <w:t>,</w:t>
            </w:r>
            <w:r w:rsidRPr="00BE2FDB">
              <w:rPr>
                <w:rFonts w:ascii="Times New Roman" w:hAnsi="Times New Roman" w:cs="Times New Roman"/>
                <w:sz w:val="20"/>
                <w:szCs w:val="20"/>
                <w:lang w:eastAsia="lt-LT"/>
              </w:rPr>
              <w:t xml:space="preserve"> dėl Bendrijos pirmininko perrinkimo</w:t>
            </w:r>
            <w:r w:rsidR="00FF48C6">
              <w:rPr>
                <w:rFonts w:ascii="Times New Roman" w:hAnsi="Times New Roman" w:cs="Times New Roman"/>
                <w:sz w:val="20"/>
                <w:szCs w:val="20"/>
                <w:lang w:eastAsia="lt-LT"/>
              </w:rPr>
              <w:t>,</w:t>
            </w:r>
            <w:r w:rsidRPr="00BE2FDB">
              <w:rPr>
                <w:rFonts w:ascii="Times New Roman" w:hAnsi="Times New Roman" w:cs="Times New Roman"/>
                <w:sz w:val="20"/>
                <w:szCs w:val="20"/>
                <w:lang w:eastAsia="lt-LT"/>
              </w:rPr>
              <w:t xml:space="preserve"> neįregistruotas per 30 dienų terminą </w:t>
            </w:r>
            <w:r w:rsidR="00FF48C6" w:rsidRPr="00BE2FDB">
              <w:rPr>
                <w:rFonts w:ascii="Times New Roman" w:hAnsi="Times New Roman" w:cs="Times New Roman"/>
                <w:sz w:val="20"/>
                <w:szCs w:val="20"/>
                <w:lang w:eastAsia="lt-LT"/>
              </w:rPr>
              <w:t xml:space="preserve"> VĮ Registrų centr</w:t>
            </w:r>
            <w:r w:rsidR="00FF48C6">
              <w:rPr>
                <w:rFonts w:ascii="Times New Roman" w:hAnsi="Times New Roman" w:cs="Times New Roman"/>
                <w:sz w:val="20"/>
                <w:szCs w:val="20"/>
                <w:lang w:eastAsia="lt-LT"/>
              </w:rPr>
              <w:t>e</w:t>
            </w:r>
            <w:r w:rsidR="00FF48C6" w:rsidRPr="00BE2FDB">
              <w:rPr>
                <w:rFonts w:ascii="Times New Roman" w:hAnsi="Times New Roman" w:cs="Times New Roman"/>
                <w:sz w:val="20"/>
                <w:szCs w:val="20"/>
                <w:lang w:eastAsia="lt-LT"/>
              </w:rPr>
              <w:t xml:space="preserve"> </w:t>
            </w:r>
            <w:r w:rsidRPr="00BE2FDB">
              <w:rPr>
                <w:rFonts w:ascii="Times New Roman" w:hAnsi="Times New Roman" w:cs="Times New Roman"/>
                <w:sz w:val="20"/>
                <w:szCs w:val="20"/>
                <w:lang w:eastAsia="lt-LT"/>
              </w:rPr>
              <w:t>(nevykdomas Civilinio kodekso 4.236 str. 4 d. reikalavimas).</w:t>
            </w:r>
          </w:p>
          <w:p w14:paraId="411472E5" w14:textId="4357F5AF" w:rsidR="00BE2FDB" w:rsidRPr="00BE2FDB" w:rsidRDefault="00BE2FDB" w:rsidP="00B30E24">
            <w:pPr>
              <w:jc w:val="both"/>
              <w:rPr>
                <w:rFonts w:ascii="Times New Roman" w:hAnsi="Times New Roman" w:cs="Times New Roman"/>
                <w:sz w:val="20"/>
                <w:szCs w:val="20"/>
              </w:rPr>
            </w:pPr>
            <w:r>
              <w:rPr>
                <w:rFonts w:ascii="Times New Roman" w:hAnsi="Times New Roman" w:cs="Times New Roman"/>
                <w:bCs/>
                <w:sz w:val="20"/>
                <w:szCs w:val="20"/>
                <w:lang w:eastAsia="lt-LT"/>
              </w:rPr>
              <w:t>2.</w:t>
            </w:r>
            <w:r w:rsidRPr="00BE2FDB">
              <w:rPr>
                <w:rFonts w:ascii="Times New Roman" w:hAnsi="Times New Roman" w:cs="Times New Roman"/>
                <w:bCs/>
                <w:sz w:val="20"/>
                <w:szCs w:val="20"/>
                <w:lang w:eastAsia="lt-LT"/>
              </w:rPr>
              <w:t>Neparengtas ir visuotiniame susirinkime nepatvirtintas</w:t>
            </w:r>
            <w:r w:rsidRPr="00BE2FDB">
              <w:rPr>
                <w:rFonts w:ascii="Times New Roman" w:hAnsi="Times New Roman" w:cs="Times New Roman"/>
                <w:b/>
                <w:sz w:val="20"/>
                <w:szCs w:val="20"/>
                <w:lang w:eastAsia="lt-LT"/>
              </w:rPr>
              <w:t xml:space="preserve"> </w:t>
            </w:r>
            <w:r w:rsidRPr="00BE2FDB">
              <w:rPr>
                <w:rFonts w:ascii="Times New Roman" w:hAnsi="Times New Roman" w:cs="Times New Roman"/>
                <w:bCs/>
                <w:sz w:val="20"/>
                <w:szCs w:val="20"/>
                <w:lang w:eastAsia="lt-LT"/>
              </w:rPr>
              <w:t xml:space="preserve">bendrojo naudojimo objektų aprašas ( nevykdomi </w:t>
            </w:r>
            <w:r w:rsidRPr="00BE2FDB">
              <w:rPr>
                <w:rFonts w:ascii="Times New Roman" w:hAnsi="Times New Roman" w:cs="Times New Roman"/>
                <w:sz w:val="20"/>
                <w:szCs w:val="20"/>
                <w:lang w:eastAsia="lt-LT"/>
              </w:rPr>
              <w:t>BĮ 10 str. 1 p., 10 p., 14 str. 6 d. 8 p.).</w:t>
            </w:r>
          </w:p>
          <w:p w14:paraId="488883B9" w14:textId="7AD2CD06" w:rsidR="00BE2FDB" w:rsidRPr="00BE2FDB" w:rsidRDefault="00BE2FDB" w:rsidP="00B30E24">
            <w:pPr>
              <w:jc w:val="both"/>
              <w:rPr>
                <w:rFonts w:ascii="Times New Roman" w:hAnsi="Times New Roman" w:cs="Times New Roman"/>
                <w:sz w:val="20"/>
                <w:szCs w:val="20"/>
              </w:rPr>
            </w:pPr>
            <w:r>
              <w:rPr>
                <w:rFonts w:ascii="Times New Roman" w:hAnsi="Times New Roman" w:cs="Times New Roman"/>
                <w:sz w:val="20"/>
                <w:szCs w:val="20"/>
                <w:lang w:eastAsia="lt-LT"/>
              </w:rPr>
              <w:t>3.</w:t>
            </w:r>
            <w:r w:rsidRPr="00BE2FDB">
              <w:rPr>
                <w:rFonts w:ascii="Times New Roman" w:hAnsi="Times New Roman" w:cs="Times New Roman"/>
                <w:sz w:val="20"/>
                <w:szCs w:val="20"/>
                <w:lang w:eastAsia="lt-LT"/>
              </w:rPr>
              <w:t>Nesudarytas bendrijos narių sąrašas (nevykdomi  BĮ 14 str. 6 d. 7 p. reikalavimai).</w:t>
            </w:r>
          </w:p>
          <w:p w14:paraId="38322374" w14:textId="7F98CD6A" w:rsidR="00BE2FDB" w:rsidRPr="00BE2FDB" w:rsidRDefault="00BE2FDB" w:rsidP="00B30E24">
            <w:pPr>
              <w:jc w:val="both"/>
              <w:rPr>
                <w:rFonts w:ascii="Times New Roman" w:hAnsi="Times New Roman" w:cs="Times New Roman"/>
                <w:sz w:val="20"/>
                <w:szCs w:val="20"/>
              </w:rPr>
            </w:pPr>
            <w:r>
              <w:rPr>
                <w:rFonts w:ascii="Times New Roman" w:hAnsi="Times New Roman" w:cs="Times New Roman"/>
                <w:sz w:val="20"/>
                <w:szCs w:val="20"/>
              </w:rPr>
              <w:t>4.</w:t>
            </w:r>
            <w:r w:rsidRPr="00BE2FDB">
              <w:rPr>
                <w:rFonts w:ascii="Times New Roman" w:hAnsi="Times New Roman" w:cs="Times New Roman"/>
                <w:sz w:val="20"/>
                <w:szCs w:val="20"/>
              </w:rPr>
              <w:t xml:space="preserve">Kasmet neteikiama metinė veiklos ataskaita. </w:t>
            </w:r>
            <w:r w:rsidRPr="00BE2FDB">
              <w:rPr>
                <w:rFonts w:ascii="Times New Roman" w:hAnsi="Times New Roman" w:cs="Times New Roman"/>
                <w:sz w:val="20"/>
                <w:szCs w:val="20"/>
                <w:lang w:eastAsia="lt-LT"/>
              </w:rPr>
              <w:t>Bendrijos pirmininkas nesilaikė metinės veiklos ataskaitos savalaikio pateikimo Bendrijos nariams</w:t>
            </w:r>
            <w:r w:rsidRPr="00BE2FDB">
              <w:rPr>
                <w:rFonts w:ascii="Times New Roman" w:hAnsi="Times New Roman" w:cs="Times New Roman"/>
                <w:sz w:val="20"/>
                <w:szCs w:val="20"/>
              </w:rPr>
              <w:t xml:space="preserve"> (nevykdoma </w:t>
            </w:r>
            <w:r w:rsidRPr="00BE2FDB">
              <w:rPr>
                <w:rFonts w:ascii="Times New Roman" w:hAnsi="Times New Roman" w:cs="Times New Roman"/>
                <w:sz w:val="20"/>
                <w:szCs w:val="20"/>
                <w:lang w:eastAsia="lt-LT"/>
              </w:rPr>
              <w:t>BĮ 11 str. 3 d.</w:t>
            </w:r>
            <w:r w:rsidRPr="00BE2FDB">
              <w:rPr>
                <w:rFonts w:ascii="Times New Roman" w:hAnsi="Times New Roman" w:cs="Times New Roman"/>
                <w:sz w:val="20"/>
                <w:szCs w:val="20"/>
              </w:rPr>
              <w:t>).</w:t>
            </w:r>
          </w:p>
          <w:p w14:paraId="7686EB69" w14:textId="172C30BB" w:rsidR="00BE2FDB" w:rsidRPr="00BE2FDB" w:rsidRDefault="00BE2FDB" w:rsidP="00B30E24">
            <w:pPr>
              <w:jc w:val="both"/>
              <w:rPr>
                <w:rFonts w:ascii="Times New Roman" w:hAnsi="Times New Roman" w:cs="Times New Roman"/>
                <w:sz w:val="20"/>
                <w:szCs w:val="20"/>
              </w:rPr>
            </w:pPr>
            <w:r>
              <w:rPr>
                <w:rFonts w:ascii="Times New Roman" w:hAnsi="Times New Roman" w:cs="Times New Roman"/>
                <w:sz w:val="20"/>
                <w:szCs w:val="20"/>
                <w:lang w:eastAsia="lt-LT"/>
              </w:rPr>
              <w:t>5.</w:t>
            </w:r>
            <w:r w:rsidRPr="00BE2FDB">
              <w:rPr>
                <w:rFonts w:ascii="Times New Roman" w:hAnsi="Times New Roman" w:cs="Times New Roman"/>
                <w:sz w:val="20"/>
                <w:szCs w:val="20"/>
                <w:lang w:eastAsia="lt-LT"/>
              </w:rPr>
              <w:t>Nepateikė metinio 2022, 2023 m. namo priežiūros ir ilgalaikio namo atnaujinimo plano (nevykdomas BĮ 14 str. 6 d. 10 p. ).</w:t>
            </w:r>
          </w:p>
          <w:p w14:paraId="310205EB" w14:textId="634E447B" w:rsidR="00BE2FDB" w:rsidRPr="00BE2FDB" w:rsidRDefault="00BE2FDB" w:rsidP="00B30E24">
            <w:pPr>
              <w:jc w:val="both"/>
              <w:rPr>
                <w:rFonts w:ascii="Times New Roman" w:hAnsi="Times New Roman" w:cs="Times New Roman"/>
                <w:sz w:val="20"/>
                <w:szCs w:val="20"/>
              </w:rPr>
            </w:pPr>
            <w:r>
              <w:rPr>
                <w:rFonts w:ascii="Times New Roman" w:hAnsi="Times New Roman" w:cs="Times New Roman"/>
                <w:color w:val="000000"/>
                <w:sz w:val="20"/>
                <w:szCs w:val="20"/>
              </w:rPr>
              <w:t>6.</w:t>
            </w:r>
            <w:r w:rsidRPr="00BE2FDB">
              <w:rPr>
                <w:rFonts w:ascii="Times New Roman" w:hAnsi="Times New Roman" w:cs="Times New Roman"/>
                <w:color w:val="000000"/>
                <w:sz w:val="20"/>
                <w:szCs w:val="20"/>
              </w:rPr>
              <w:t xml:space="preserve">Bendrijos pirmininkas laikotarpiu nuo 2017-04-23 iki 2023-01-28 neapskaičiavo kaupimo fondo lėšų, kurių nepervedė iš einamosios sąskaitos į kaupiamųjų lėšų sąskaitą (nevykdė </w:t>
            </w:r>
            <w:r w:rsidRPr="00BE2FDB">
              <w:rPr>
                <w:rFonts w:ascii="Times New Roman" w:hAnsi="Times New Roman" w:cs="Times New Roman"/>
                <w:sz w:val="20"/>
                <w:szCs w:val="20"/>
                <w:lang w:eastAsia="lt-LT"/>
              </w:rPr>
              <w:t>BĮ 14 str. 6 d. 11 p.).</w:t>
            </w:r>
          </w:p>
          <w:p w14:paraId="35A9DC11" w14:textId="6E0AECA8" w:rsidR="00BE2FDB" w:rsidRPr="00BE2FDB" w:rsidRDefault="00BE2FDB" w:rsidP="00B30E24">
            <w:pPr>
              <w:keepLines/>
              <w:widowControl w:val="0"/>
              <w:suppressAutoHyphens/>
              <w:jc w:val="both"/>
              <w:rPr>
                <w:rFonts w:ascii="Times New Roman" w:hAnsi="Times New Roman" w:cs="Times New Roman"/>
                <w:sz w:val="20"/>
                <w:szCs w:val="20"/>
                <w:lang w:eastAsia="lt-LT"/>
              </w:rPr>
            </w:pPr>
            <w:r>
              <w:rPr>
                <w:rFonts w:ascii="Times New Roman" w:hAnsi="Times New Roman" w:cs="Times New Roman"/>
                <w:sz w:val="20"/>
                <w:szCs w:val="20"/>
                <w:lang w:eastAsia="lt-LT"/>
              </w:rPr>
              <w:t>7.</w:t>
            </w:r>
            <w:r w:rsidRPr="00BE2FDB">
              <w:rPr>
                <w:rFonts w:ascii="Times New Roman" w:hAnsi="Times New Roman" w:cs="Times New Roman"/>
                <w:sz w:val="20"/>
                <w:szCs w:val="20"/>
                <w:lang w:eastAsia="lt-LT"/>
              </w:rPr>
              <w:t>Protokoluose nenurodytas kvorumo buvimas (neatitinka CK 2.90 str. 2 d.), protokolo priedai (susirinkimo dalyvių sąrašas) nepasirašytas susirinkimo pirmininko ir sekretoriaus (neatitinka BĮ 11 str. 4 d.).</w:t>
            </w:r>
          </w:p>
          <w:p w14:paraId="506C4DE5" w14:textId="44591FC0" w:rsidR="00BE2FDB" w:rsidRPr="00BE2FDB" w:rsidRDefault="00BE2FDB" w:rsidP="00B30E24">
            <w:pPr>
              <w:widowControl w:val="0"/>
              <w:suppressAutoHyphens/>
              <w:jc w:val="both"/>
              <w:rPr>
                <w:rFonts w:ascii="Times New Roman" w:hAnsi="Times New Roman" w:cs="Times New Roman"/>
                <w:color w:val="000000"/>
                <w:sz w:val="20"/>
                <w:szCs w:val="20"/>
              </w:rPr>
            </w:pPr>
            <w:r>
              <w:rPr>
                <w:rFonts w:ascii="Times New Roman" w:hAnsi="Times New Roman" w:cs="Times New Roman"/>
                <w:color w:val="000000"/>
                <w:sz w:val="20"/>
                <w:szCs w:val="20"/>
              </w:rPr>
              <w:t>8.</w:t>
            </w:r>
            <w:r w:rsidRPr="00BE2FDB">
              <w:rPr>
                <w:rFonts w:ascii="Times New Roman" w:hAnsi="Times New Roman" w:cs="Times New Roman"/>
                <w:color w:val="000000"/>
                <w:sz w:val="20"/>
                <w:szCs w:val="20"/>
              </w:rPr>
              <w:t>Iki 2024-05-30 daugiabučio gyvenamojo namo techninė priežiūra nebuvo vykdoma, techninis prižiūrėtojas nebuvo paskirtas (nesilaikė BĮ 14 str. 6 d. 9 p. reikalavimų).</w:t>
            </w:r>
          </w:p>
          <w:p w14:paraId="5AA43CF4" w14:textId="799AB6EB" w:rsidR="00BE2FDB" w:rsidRPr="00BE2FDB" w:rsidRDefault="00BE2FDB" w:rsidP="00B30E24">
            <w:pPr>
              <w:jc w:val="both"/>
              <w:rPr>
                <w:rFonts w:ascii="Times New Roman" w:eastAsia="Times New Roman" w:hAnsi="Times New Roman" w:cs="Times New Roman"/>
                <w:sz w:val="20"/>
                <w:szCs w:val="20"/>
                <w:lang w:eastAsia="lt-LT"/>
              </w:rPr>
            </w:pPr>
            <w:r w:rsidRPr="00BE2FDB">
              <w:rPr>
                <w:rFonts w:ascii="Times New Roman" w:hAnsi="Times New Roman" w:cs="Times New Roman"/>
                <w:sz w:val="20"/>
                <w:szCs w:val="20"/>
              </w:rPr>
              <w:t>Pagal ANK 349 str. 3 dalį „</w:t>
            </w:r>
            <w:r w:rsidRPr="00BE2FDB">
              <w:rPr>
                <w:rFonts w:ascii="Times New Roman" w:eastAsia="Times New Roman" w:hAnsi="Times New Roman" w:cs="Times New Roman"/>
                <w:sz w:val="20"/>
                <w:szCs w:val="20"/>
                <w:lang w:eastAsia="lt-LT"/>
              </w:rPr>
              <w:t>butų ir kitų patalpų savininkų kaupiamųjų lėšų namui atnaujinti apsaugos reikalavimų nesilaikymas, kai šios lėšos laikomos ne atskiroje kaupiamųjų lėšų sąskaitoje ar į apskaitą įtraukiamos pažeidžiant nustatytą tvarką...“ užtraukia baudą daugiabučio gyvenamojo namo savininkų bendrijos pirmininkui – fiziniam asmeniui arba juridinio asmens vadovui nuo </w:t>
            </w:r>
            <w:r w:rsidRPr="00BE2FDB">
              <w:rPr>
                <w:rFonts w:ascii="Times New Roman" w:eastAsia="Times New Roman" w:hAnsi="Times New Roman" w:cs="Times New Roman"/>
                <w:sz w:val="20"/>
                <w:szCs w:val="20"/>
                <w:shd w:val="clear" w:color="auto" w:fill="FFFFFF"/>
                <w:lang w:eastAsia="lt-LT"/>
              </w:rPr>
              <w:t>trijų šimtų </w:t>
            </w:r>
            <w:r w:rsidRPr="00BE2FDB">
              <w:rPr>
                <w:rFonts w:ascii="Times New Roman" w:eastAsia="Times New Roman" w:hAnsi="Times New Roman" w:cs="Times New Roman"/>
                <w:sz w:val="20"/>
                <w:szCs w:val="20"/>
                <w:lang w:eastAsia="lt-LT"/>
              </w:rPr>
              <w:t>iki aštuonių šimtų eurų.</w:t>
            </w:r>
            <w:r>
              <w:rPr>
                <w:rFonts w:ascii="Times New Roman" w:eastAsia="Times New Roman" w:hAnsi="Times New Roman" w:cs="Times New Roman"/>
                <w:sz w:val="20"/>
                <w:szCs w:val="20"/>
                <w:lang w:eastAsia="lt-LT"/>
              </w:rPr>
              <w:t xml:space="preserve"> Bendrijos pirmininkui </w:t>
            </w:r>
            <w:r w:rsidR="0052444A">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surašytas ANK protokolas, paskirta bauda.</w:t>
            </w:r>
            <w:r w:rsidR="0052444A">
              <w:rPr>
                <w:rFonts w:ascii="Times New Roman" w:eastAsia="Times New Roman" w:hAnsi="Times New Roman" w:cs="Times New Roman"/>
                <w:sz w:val="20"/>
                <w:szCs w:val="20"/>
                <w:lang w:eastAsia="lt-LT"/>
              </w:rPr>
              <w:t xml:space="preserve"> </w:t>
            </w:r>
          </w:p>
          <w:p w14:paraId="2578CFBB" w14:textId="77777777" w:rsidR="00222011" w:rsidRPr="00C27976" w:rsidRDefault="00222011" w:rsidP="00BE2FDB">
            <w:pPr>
              <w:jc w:val="both"/>
              <w:rPr>
                <w:rFonts w:ascii="Times New Roman" w:hAnsi="Times New Roman" w:cs="Times New Roman"/>
                <w:bCs/>
                <w:sz w:val="20"/>
                <w:szCs w:val="20"/>
              </w:rPr>
            </w:pPr>
          </w:p>
        </w:tc>
      </w:tr>
      <w:tr w:rsidR="00222011" w:rsidRPr="00F629E0" w14:paraId="6C44ED8D" w14:textId="77777777" w:rsidTr="00666AB9">
        <w:trPr>
          <w:trHeight w:val="113"/>
        </w:trPr>
        <w:tc>
          <w:tcPr>
            <w:tcW w:w="0" w:type="auto"/>
          </w:tcPr>
          <w:p w14:paraId="0E062705" w14:textId="3E388817" w:rsidR="00222011" w:rsidRPr="00F629E0" w:rsidRDefault="00222011" w:rsidP="00682EF4">
            <w:pPr>
              <w:rPr>
                <w:rFonts w:ascii="Times New Roman" w:hAnsi="Times New Roman" w:cs="Times New Roman"/>
                <w:sz w:val="20"/>
                <w:szCs w:val="20"/>
              </w:rPr>
            </w:pPr>
            <w:r w:rsidRPr="00F629E0">
              <w:rPr>
                <w:rFonts w:ascii="Times New Roman" w:hAnsi="Times New Roman" w:cs="Times New Roman"/>
                <w:sz w:val="20"/>
                <w:szCs w:val="20"/>
              </w:rPr>
              <w:t>4.</w:t>
            </w:r>
          </w:p>
        </w:tc>
        <w:tc>
          <w:tcPr>
            <w:tcW w:w="3797" w:type="dxa"/>
          </w:tcPr>
          <w:p w14:paraId="1D13B0F4" w14:textId="1E4C44D3" w:rsidR="00222011" w:rsidRPr="00F629E0"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Mažeikių Gamyklos 13-ojo namo savininkų bendrija, kodas 167382825</w:t>
            </w:r>
          </w:p>
        </w:tc>
        <w:tc>
          <w:tcPr>
            <w:tcW w:w="2976" w:type="dxa"/>
          </w:tcPr>
          <w:p w14:paraId="6B7B11CE" w14:textId="563CC29B" w:rsidR="00222011" w:rsidRPr="00F629E0"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Gamyklos g. 13, Mažeikiai</w:t>
            </w:r>
            <w:r w:rsidR="00AA100E">
              <w:rPr>
                <w:rFonts w:ascii="Times New Roman" w:hAnsi="Times New Roman" w:cs="Times New Roman"/>
                <w:sz w:val="20"/>
                <w:szCs w:val="20"/>
              </w:rPr>
              <w:t>,</w:t>
            </w:r>
          </w:p>
          <w:p w14:paraId="177834B8" w14:textId="25824C49" w:rsidR="00FC7B34" w:rsidRPr="00F629E0" w:rsidRDefault="00FC7B34" w:rsidP="00682EF4">
            <w:pPr>
              <w:jc w:val="center"/>
              <w:rPr>
                <w:rFonts w:ascii="Times New Roman" w:hAnsi="Times New Roman" w:cs="Times New Roman"/>
                <w:sz w:val="20"/>
                <w:szCs w:val="20"/>
              </w:rPr>
            </w:pPr>
            <w:r w:rsidRPr="00F629E0">
              <w:rPr>
                <w:rFonts w:ascii="Times New Roman" w:hAnsi="Times New Roman" w:cs="Times New Roman"/>
                <w:sz w:val="20"/>
                <w:szCs w:val="20"/>
              </w:rPr>
              <w:t>2024-05-06 Nr. TV29-3</w:t>
            </w:r>
          </w:p>
        </w:tc>
        <w:tc>
          <w:tcPr>
            <w:tcW w:w="7655" w:type="dxa"/>
          </w:tcPr>
          <w:p w14:paraId="17464E90" w14:textId="77777777" w:rsidR="002F0DAA" w:rsidRPr="00F629E0" w:rsidRDefault="002F0DAA" w:rsidP="00B8044D">
            <w:pPr>
              <w:jc w:val="both"/>
              <w:rPr>
                <w:rFonts w:ascii="Times New Roman" w:hAnsi="Times New Roman" w:cs="Times New Roman"/>
                <w:sz w:val="20"/>
                <w:szCs w:val="20"/>
              </w:rPr>
            </w:pPr>
            <w:r w:rsidRPr="00F629E0">
              <w:rPr>
                <w:rFonts w:ascii="Times New Roman" w:hAnsi="Times New Roman" w:cs="Times New Roman"/>
                <w:sz w:val="20"/>
                <w:szCs w:val="20"/>
              </w:rPr>
              <w:t>Rekomendacijos:</w:t>
            </w:r>
          </w:p>
          <w:p w14:paraId="30B5EF4A" w14:textId="6E2E51D4" w:rsidR="002F0DAA" w:rsidRPr="00F629E0" w:rsidRDefault="002F0DAA" w:rsidP="00B8044D">
            <w:pPr>
              <w:jc w:val="both"/>
              <w:rPr>
                <w:rFonts w:ascii="Times New Roman" w:hAnsi="Times New Roman" w:cs="Times New Roman"/>
                <w:sz w:val="20"/>
                <w:szCs w:val="20"/>
              </w:rPr>
            </w:pPr>
            <w:r w:rsidRPr="00F629E0">
              <w:rPr>
                <w:rFonts w:ascii="Times New Roman" w:hAnsi="Times New Roman" w:cs="Times New Roman"/>
                <w:sz w:val="20"/>
                <w:szCs w:val="20"/>
              </w:rPr>
              <w:t xml:space="preserve">1. Spręsti klausimą dėl Bendrijos valdymo organų išrinkimo, nes šiuo metu Bendrijos valdymo organų kadencija pasibaigusi. </w:t>
            </w:r>
          </w:p>
          <w:p w14:paraId="4EA9A48D" w14:textId="3DFE96ED" w:rsidR="002F0DAA" w:rsidRPr="00F629E0" w:rsidRDefault="002F0DAA" w:rsidP="00B8044D">
            <w:pPr>
              <w:jc w:val="both"/>
              <w:rPr>
                <w:rFonts w:ascii="Times New Roman" w:hAnsi="Times New Roman" w:cs="Times New Roman"/>
                <w:sz w:val="20"/>
                <w:szCs w:val="20"/>
              </w:rPr>
            </w:pPr>
            <w:r w:rsidRPr="00F629E0">
              <w:rPr>
                <w:rFonts w:ascii="Times New Roman" w:hAnsi="Times New Roman" w:cs="Times New Roman"/>
                <w:sz w:val="20"/>
                <w:szCs w:val="20"/>
              </w:rPr>
              <w:t>2. Keisti Bendrijos įstatus, nes dabartiniai įstatai neatitinka galiojančių teisės aktų nuostatų.</w:t>
            </w:r>
          </w:p>
          <w:p w14:paraId="5D1A97AD" w14:textId="3391A19E" w:rsidR="002F0DAA" w:rsidRPr="00F629E0" w:rsidRDefault="002F0DAA" w:rsidP="00B8044D">
            <w:pPr>
              <w:jc w:val="both"/>
              <w:rPr>
                <w:rFonts w:ascii="Times New Roman" w:hAnsi="Times New Roman" w:cs="Times New Roman"/>
                <w:sz w:val="20"/>
                <w:szCs w:val="20"/>
              </w:rPr>
            </w:pPr>
            <w:r w:rsidRPr="00F629E0">
              <w:rPr>
                <w:rFonts w:ascii="Times New Roman" w:hAnsi="Times New Roman" w:cs="Times New Roman"/>
                <w:sz w:val="20"/>
                <w:szCs w:val="20"/>
              </w:rPr>
              <w:t xml:space="preserve">3. Namo Administratorius turi vadovautis LR Vyriausybės 2001-05-23 nutarimu Nr. 603 (LR Vyriausybės 2022-12-29 nutarimo Nr. 1331 redakcija) daugiabučio namo bendrojo naudojimo objektų administravimo nuostatų 4.9 p. p. mėnesinių mokėjimų pranešimuose ar sąskaitose nurodyti informaciją apie namo bendrojo naudojimo objektų priežiūros paslaugų, </w:t>
            </w:r>
            <w:r w:rsidRPr="00F629E0">
              <w:rPr>
                <w:rFonts w:ascii="Times New Roman" w:hAnsi="Times New Roman" w:cs="Times New Roman"/>
                <w:sz w:val="20"/>
                <w:szCs w:val="20"/>
              </w:rPr>
              <w:lastRenderedPageBreak/>
              <w:t>atnaujinimo darbų, prekių, jei už juos apskaičiuoti papildomi mėnesiniai mokėjimai ar panaudotos patalpų savininkų kaupiamosios lėšos, teisinį pagrindą ir kainą.</w:t>
            </w:r>
          </w:p>
          <w:p w14:paraId="6039BB9C" w14:textId="699D6A8E" w:rsidR="002F0DAA" w:rsidRPr="00F629E0" w:rsidRDefault="002F0DAA" w:rsidP="00B8044D">
            <w:pPr>
              <w:jc w:val="both"/>
              <w:rPr>
                <w:rFonts w:ascii="Times New Roman" w:hAnsi="Times New Roman" w:cs="Times New Roman"/>
                <w:sz w:val="20"/>
                <w:szCs w:val="20"/>
              </w:rPr>
            </w:pPr>
            <w:r w:rsidRPr="00F629E0">
              <w:rPr>
                <w:rFonts w:ascii="Times New Roman" w:hAnsi="Times New Roman" w:cs="Times New Roman"/>
                <w:sz w:val="20"/>
                <w:szCs w:val="20"/>
              </w:rPr>
              <w:t>4. Namo Administratorius turi vadovautis LR Vyriausybės 2001-05-23 nutarimu Nr. 603 (LR Vyriausybės 2022-12-29 nutarimo Nr. 1331 redakcija) daugiabučio namo bendrojo naudojimo objektų administravimo nuostatų 14.2 p. interneto svetainės skiltyje, skirtoje konkretaus namo savininkams, papildomai skelbti savo veiklos šiame name laikotarpį, savininkų atstovo kontaktinę informaciją, namo būklės vertinimo prieš šildymo sezoną ir jam pasibaigus apžiūrų aktus, o vykdant pirkimus – paslaugų ir darbų pirkimų sąlygas, pirkimo rezultatus. Patalpinti savininkų priimtų sprendimų protokolus, patvirtintus darbų planus, namo bendrojo naudojimo objektų aprašą, namo priežiūros paslaugų tarifus.</w:t>
            </w:r>
          </w:p>
          <w:p w14:paraId="6671DB75" w14:textId="77777777" w:rsidR="00222011" w:rsidRPr="00F629E0" w:rsidRDefault="002F0DAA" w:rsidP="00B8044D">
            <w:pPr>
              <w:jc w:val="both"/>
              <w:rPr>
                <w:rFonts w:ascii="Times New Roman" w:hAnsi="Times New Roman" w:cs="Times New Roman"/>
                <w:sz w:val="20"/>
                <w:szCs w:val="20"/>
              </w:rPr>
            </w:pPr>
            <w:r w:rsidRPr="00F629E0">
              <w:rPr>
                <w:rFonts w:ascii="Times New Roman" w:hAnsi="Times New Roman" w:cs="Times New Roman"/>
                <w:sz w:val="20"/>
                <w:szCs w:val="20"/>
              </w:rPr>
              <w:t>5. Namo Administratorius turi tinkamai pildyti metines veiklos ataskaitas, jose nurodant darbų vykdymo terminus ir teisinį pagrindą.</w:t>
            </w:r>
          </w:p>
          <w:p w14:paraId="798B3388" w14:textId="17B29EA6" w:rsidR="002F0DAA" w:rsidRPr="00F629E0" w:rsidRDefault="00FC7B34" w:rsidP="00B8044D">
            <w:pPr>
              <w:jc w:val="both"/>
              <w:rPr>
                <w:rFonts w:ascii="Times New Roman" w:hAnsi="Times New Roman" w:cs="Times New Roman"/>
                <w:sz w:val="20"/>
                <w:szCs w:val="20"/>
              </w:rPr>
            </w:pPr>
            <w:r w:rsidRPr="00F629E0">
              <w:rPr>
                <w:rFonts w:ascii="Times New Roman" w:hAnsi="Times New Roman" w:cs="Times New Roman"/>
                <w:sz w:val="20"/>
                <w:szCs w:val="20"/>
              </w:rPr>
              <w:t>Daugiabučio namo pirmininkas pateikė Bendrijos susirinkimo protokolą, kurio pirmininkas perrinktas sekančiai kadencijai.</w:t>
            </w:r>
          </w:p>
        </w:tc>
      </w:tr>
      <w:tr w:rsidR="00222011" w:rsidRPr="00F629E0" w14:paraId="42D9B949" w14:textId="77777777" w:rsidTr="00666AB9">
        <w:trPr>
          <w:trHeight w:val="113"/>
        </w:trPr>
        <w:tc>
          <w:tcPr>
            <w:tcW w:w="0" w:type="auto"/>
          </w:tcPr>
          <w:p w14:paraId="3F41C75C" w14:textId="3E5EA5C8" w:rsidR="00222011" w:rsidRPr="00F629E0" w:rsidRDefault="00222011" w:rsidP="00682EF4">
            <w:pPr>
              <w:rPr>
                <w:rFonts w:ascii="Times New Roman" w:hAnsi="Times New Roman" w:cs="Times New Roman"/>
                <w:sz w:val="20"/>
                <w:szCs w:val="20"/>
              </w:rPr>
            </w:pPr>
            <w:r w:rsidRPr="00F629E0">
              <w:rPr>
                <w:rFonts w:ascii="Times New Roman" w:hAnsi="Times New Roman" w:cs="Times New Roman"/>
                <w:sz w:val="20"/>
                <w:szCs w:val="20"/>
              </w:rPr>
              <w:lastRenderedPageBreak/>
              <w:t>5.</w:t>
            </w:r>
          </w:p>
        </w:tc>
        <w:tc>
          <w:tcPr>
            <w:tcW w:w="3797" w:type="dxa"/>
          </w:tcPr>
          <w:p w14:paraId="07320F97" w14:textId="77777777" w:rsidR="00222011" w:rsidRPr="00F629E0" w:rsidRDefault="00222011" w:rsidP="00222011">
            <w:pPr>
              <w:jc w:val="both"/>
              <w:rPr>
                <w:rFonts w:ascii="Times New Roman" w:hAnsi="Times New Roman" w:cs="Times New Roman"/>
                <w:sz w:val="20"/>
                <w:szCs w:val="20"/>
              </w:rPr>
            </w:pPr>
            <w:r w:rsidRPr="00F629E0">
              <w:rPr>
                <w:rFonts w:ascii="Times New Roman" w:hAnsi="Times New Roman" w:cs="Times New Roman"/>
                <w:sz w:val="20"/>
                <w:szCs w:val="20"/>
              </w:rPr>
              <w:t>UAB „</w:t>
            </w:r>
            <w:proofErr w:type="spellStart"/>
            <w:r w:rsidRPr="00F629E0">
              <w:rPr>
                <w:rFonts w:ascii="Times New Roman" w:hAnsi="Times New Roman" w:cs="Times New Roman"/>
                <w:sz w:val="20"/>
                <w:szCs w:val="20"/>
              </w:rPr>
              <w:t>Admituras</w:t>
            </w:r>
            <w:proofErr w:type="spellEnd"/>
            <w:r w:rsidRPr="00F629E0">
              <w:rPr>
                <w:rFonts w:ascii="Times New Roman" w:hAnsi="Times New Roman" w:cs="Times New Roman"/>
                <w:sz w:val="20"/>
                <w:szCs w:val="20"/>
              </w:rPr>
              <w:t>“, kodas 300044206</w:t>
            </w:r>
          </w:p>
          <w:p w14:paraId="5989EDA9" w14:textId="268CD545" w:rsidR="00222011" w:rsidRPr="00F629E0" w:rsidRDefault="00222011" w:rsidP="00222011">
            <w:pPr>
              <w:jc w:val="center"/>
              <w:rPr>
                <w:rFonts w:ascii="Times New Roman" w:hAnsi="Times New Roman" w:cs="Times New Roman"/>
                <w:sz w:val="20"/>
                <w:szCs w:val="20"/>
              </w:rPr>
            </w:pPr>
            <w:r w:rsidRPr="00F629E0">
              <w:rPr>
                <w:rFonts w:ascii="Times New Roman" w:hAnsi="Times New Roman" w:cs="Times New Roman"/>
                <w:sz w:val="20"/>
                <w:szCs w:val="20"/>
              </w:rPr>
              <w:t>(Žemaitijos g. 24, Mažeikiai)</w:t>
            </w:r>
          </w:p>
        </w:tc>
        <w:tc>
          <w:tcPr>
            <w:tcW w:w="2976" w:type="dxa"/>
          </w:tcPr>
          <w:p w14:paraId="7F81068D" w14:textId="74028F7E" w:rsidR="00222011"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Žemaitijos g. 24, Mažeikiai</w:t>
            </w:r>
            <w:r w:rsidR="00AA100E">
              <w:rPr>
                <w:rFonts w:ascii="Times New Roman" w:hAnsi="Times New Roman" w:cs="Times New Roman"/>
                <w:sz w:val="20"/>
                <w:szCs w:val="20"/>
              </w:rPr>
              <w:t>,</w:t>
            </w:r>
          </w:p>
          <w:p w14:paraId="1B6F530D" w14:textId="3480114D" w:rsidR="00DD3F93" w:rsidRPr="00F629E0" w:rsidRDefault="00DD3F93" w:rsidP="00682EF4">
            <w:pPr>
              <w:jc w:val="center"/>
              <w:rPr>
                <w:rFonts w:ascii="Times New Roman" w:hAnsi="Times New Roman" w:cs="Times New Roman"/>
                <w:sz w:val="20"/>
                <w:szCs w:val="20"/>
              </w:rPr>
            </w:pPr>
            <w:r>
              <w:rPr>
                <w:rFonts w:ascii="Times New Roman" w:hAnsi="Times New Roman" w:cs="Times New Roman"/>
                <w:sz w:val="20"/>
                <w:szCs w:val="20"/>
              </w:rPr>
              <w:t>2024-03-15 Nr. TV29-1</w:t>
            </w:r>
          </w:p>
        </w:tc>
        <w:tc>
          <w:tcPr>
            <w:tcW w:w="7655" w:type="dxa"/>
          </w:tcPr>
          <w:p w14:paraId="1DB6FBDC" w14:textId="41F5AEEC" w:rsidR="00222011" w:rsidRDefault="004A4484" w:rsidP="00B8044D">
            <w:pPr>
              <w:jc w:val="both"/>
              <w:rPr>
                <w:rFonts w:ascii="Times New Roman" w:hAnsi="Times New Roman" w:cs="Times New Roman"/>
                <w:sz w:val="20"/>
                <w:szCs w:val="20"/>
              </w:rPr>
            </w:pPr>
            <w:r>
              <w:rPr>
                <w:rFonts w:ascii="Times New Roman" w:hAnsi="Times New Roman" w:cs="Times New Roman"/>
                <w:sz w:val="20"/>
                <w:szCs w:val="20"/>
              </w:rPr>
              <w:t>Rekomendacijos</w:t>
            </w:r>
            <w:r w:rsidR="00677C1D">
              <w:rPr>
                <w:rFonts w:ascii="Times New Roman" w:hAnsi="Times New Roman" w:cs="Times New Roman"/>
                <w:sz w:val="20"/>
                <w:szCs w:val="20"/>
              </w:rPr>
              <w:t>:</w:t>
            </w:r>
          </w:p>
          <w:p w14:paraId="1F874FE5" w14:textId="4DA69038" w:rsidR="004A4484" w:rsidRPr="004A4484" w:rsidRDefault="004A4484" w:rsidP="00B8044D">
            <w:pPr>
              <w:jc w:val="both"/>
              <w:rPr>
                <w:rFonts w:ascii="Times New Roman" w:hAnsi="Times New Roman" w:cs="Times New Roman"/>
                <w:sz w:val="20"/>
                <w:szCs w:val="20"/>
              </w:rPr>
            </w:pPr>
            <w:r w:rsidRPr="004A4484">
              <w:rPr>
                <w:rFonts w:ascii="Times New Roman" w:hAnsi="Times New Roman" w:cs="Times New Roman"/>
                <w:sz w:val="20"/>
                <w:szCs w:val="20"/>
              </w:rPr>
              <w:t xml:space="preserve">1. Namo butų ir kitų patalpų ir patalpų savininkų (naudotojų) sąrašą atnaujinti kasmet pagal valstybės įmonės Registrų centro ir patalpų savininkų pateiktus duomenis. </w:t>
            </w:r>
          </w:p>
          <w:p w14:paraId="2510BAD1" w14:textId="7B6977F9" w:rsidR="004A4484" w:rsidRPr="004A4484" w:rsidRDefault="004A4484" w:rsidP="00B8044D">
            <w:pPr>
              <w:jc w:val="both"/>
              <w:rPr>
                <w:rFonts w:ascii="Times New Roman" w:hAnsi="Times New Roman" w:cs="Times New Roman"/>
                <w:sz w:val="20"/>
                <w:szCs w:val="20"/>
                <w:u w:val="single"/>
              </w:rPr>
            </w:pPr>
            <w:r w:rsidRPr="004A4484">
              <w:rPr>
                <w:rFonts w:ascii="Times New Roman" w:hAnsi="Times New Roman" w:cs="Times New Roman"/>
                <w:sz w:val="20"/>
                <w:szCs w:val="20"/>
              </w:rPr>
              <w:t>2. Daugiabučio gyvenamojo namo ar kitos paskirties pastato (pastatų) bendrojo naudojimo objektų aprašo, daugiabučio namo priežiūros ūkinio finansinio plano kopijas</w:t>
            </w:r>
            <w:r w:rsidR="002E6ABF">
              <w:rPr>
                <w:rFonts w:ascii="Times New Roman" w:hAnsi="Times New Roman" w:cs="Times New Roman"/>
                <w:sz w:val="20"/>
                <w:szCs w:val="20"/>
              </w:rPr>
              <w:t xml:space="preserve"> </w:t>
            </w:r>
            <w:r w:rsidRPr="004A4484">
              <w:rPr>
                <w:rFonts w:ascii="Times New Roman" w:hAnsi="Times New Roman" w:cs="Times New Roman"/>
                <w:sz w:val="20"/>
                <w:szCs w:val="20"/>
              </w:rPr>
              <w:t>Administravimo nuostatų 14.4 papunktyje nurodytu būdu  pateikti internetiniame puslapyje neregistruotiems patalpų savininkams.</w:t>
            </w:r>
          </w:p>
          <w:p w14:paraId="0DDBA75D" w14:textId="7206027B" w:rsidR="004A4484" w:rsidRPr="004A4484" w:rsidRDefault="004A4484" w:rsidP="00B8044D">
            <w:pPr>
              <w:jc w:val="both"/>
              <w:rPr>
                <w:rFonts w:ascii="Times New Roman" w:hAnsi="Times New Roman" w:cs="Times New Roman"/>
                <w:sz w:val="20"/>
                <w:szCs w:val="20"/>
              </w:rPr>
            </w:pPr>
            <w:r w:rsidRPr="004A4484">
              <w:rPr>
                <w:rFonts w:ascii="Times New Roman" w:hAnsi="Times New Roman" w:cs="Times New Roman"/>
                <w:sz w:val="20"/>
                <w:szCs w:val="20"/>
              </w:rPr>
              <w:t xml:space="preserve">3. Vykdant daugiabučio namo bendrojo naudojimo objektų neplanuotus remonto darbus iš kaupimo fondo lėšų pagal gautus gyventojų prašymus, užtikrinti, kad  prašymuose ir defektiniuose žiniaraščiuose pasirašytų butų ar kitų patalpų savininkai, o ne kiti (butą nuomojantys) asmenys. </w:t>
            </w:r>
          </w:p>
          <w:p w14:paraId="3EB0608B" w14:textId="14AC37CD" w:rsidR="004A4484" w:rsidRPr="004A4484" w:rsidRDefault="004A4484" w:rsidP="00B8044D">
            <w:pPr>
              <w:jc w:val="both"/>
              <w:rPr>
                <w:rFonts w:ascii="Times New Roman" w:hAnsi="Times New Roman" w:cs="Times New Roman"/>
                <w:sz w:val="20"/>
                <w:szCs w:val="20"/>
              </w:rPr>
            </w:pPr>
            <w:r w:rsidRPr="004A4484">
              <w:rPr>
                <w:rFonts w:ascii="Times New Roman" w:hAnsi="Times New Roman" w:cs="Times New Roman"/>
                <w:sz w:val="20"/>
                <w:szCs w:val="20"/>
              </w:rPr>
              <w:t>4. Kaupimo fondo lėšas naudoti pagal paskirtį tik namo bendrojo naudojimo objektų atnaujinimui ir tik vadinamiems privalomiesiems darbams (numatytiems ir nenumatytiems) finansuoti, o visoms kitoms būtinosioms reikmėms turi būti renkamos kitos (ne kaupimo) biudžete numatytos/nenumatytos įmokos.</w:t>
            </w:r>
          </w:p>
          <w:p w14:paraId="062363CE" w14:textId="6229CF8E" w:rsidR="004A4484" w:rsidRPr="004A4484" w:rsidRDefault="004A4484" w:rsidP="00B8044D">
            <w:pPr>
              <w:jc w:val="both"/>
              <w:rPr>
                <w:rFonts w:ascii="Times New Roman" w:hAnsi="Times New Roman" w:cs="Times New Roman"/>
                <w:sz w:val="20"/>
                <w:szCs w:val="20"/>
                <w:u w:val="single"/>
              </w:rPr>
            </w:pPr>
            <w:r w:rsidRPr="004A4484">
              <w:rPr>
                <w:rFonts w:ascii="Times New Roman" w:hAnsi="Times New Roman" w:cs="Times New Roman"/>
                <w:sz w:val="20"/>
                <w:szCs w:val="20"/>
              </w:rPr>
              <w:t>5. Vadovaujantis 2023 m. gegužės 5 d. įsakymu Nr. D1-134 patvirtintu Paslaugų, prekių ir darbų, susijusių su daugiabučio namo bendrojo naudojimo objektų administratoriaus administruojamu namu, pirkimų tvarkos aprašu, peržiūrėti 2021-10-04 UAB „</w:t>
            </w:r>
            <w:proofErr w:type="spellStart"/>
            <w:r w:rsidRPr="004A4484">
              <w:rPr>
                <w:rFonts w:ascii="Times New Roman" w:hAnsi="Times New Roman" w:cs="Times New Roman"/>
                <w:sz w:val="20"/>
                <w:szCs w:val="20"/>
              </w:rPr>
              <w:t>Admituras</w:t>
            </w:r>
            <w:proofErr w:type="spellEnd"/>
            <w:r w:rsidRPr="004A4484">
              <w:rPr>
                <w:rFonts w:ascii="Times New Roman" w:hAnsi="Times New Roman" w:cs="Times New Roman"/>
                <w:sz w:val="20"/>
                <w:szCs w:val="20"/>
              </w:rPr>
              <w:t>“ patvirtintas Daugiabučio namo bendrojo naudojimo objektų priežiūros paslaugų ir atnaujinimo darbų pirkimų taisykles.</w:t>
            </w:r>
          </w:p>
          <w:p w14:paraId="18D1C75B" w14:textId="737050B3" w:rsidR="004A4484" w:rsidRPr="00F629E0" w:rsidRDefault="004A4484" w:rsidP="004A4484">
            <w:pPr>
              <w:rPr>
                <w:rFonts w:ascii="Times New Roman" w:hAnsi="Times New Roman" w:cs="Times New Roman"/>
                <w:sz w:val="20"/>
                <w:szCs w:val="20"/>
              </w:rPr>
            </w:pPr>
          </w:p>
        </w:tc>
      </w:tr>
      <w:tr w:rsidR="00222011" w:rsidRPr="00F629E0" w14:paraId="7AF284B1" w14:textId="77777777" w:rsidTr="00666AB9">
        <w:trPr>
          <w:trHeight w:val="113"/>
        </w:trPr>
        <w:tc>
          <w:tcPr>
            <w:tcW w:w="0" w:type="auto"/>
          </w:tcPr>
          <w:p w14:paraId="4DB40F4C" w14:textId="64FB8718" w:rsidR="00222011" w:rsidRPr="00F629E0" w:rsidRDefault="00222011" w:rsidP="00682EF4">
            <w:pPr>
              <w:rPr>
                <w:rFonts w:ascii="Times New Roman" w:hAnsi="Times New Roman" w:cs="Times New Roman"/>
                <w:sz w:val="20"/>
                <w:szCs w:val="20"/>
              </w:rPr>
            </w:pPr>
            <w:r w:rsidRPr="00F629E0">
              <w:rPr>
                <w:rFonts w:ascii="Times New Roman" w:hAnsi="Times New Roman" w:cs="Times New Roman"/>
                <w:sz w:val="20"/>
                <w:szCs w:val="20"/>
              </w:rPr>
              <w:t>6.</w:t>
            </w:r>
          </w:p>
        </w:tc>
        <w:tc>
          <w:tcPr>
            <w:tcW w:w="3797" w:type="dxa"/>
          </w:tcPr>
          <w:p w14:paraId="0FBBAB6F" w14:textId="1BB94FE4" w:rsidR="00222011" w:rsidRPr="00F629E0" w:rsidRDefault="00222011" w:rsidP="00222011">
            <w:pPr>
              <w:jc w:val="both"/>
              <w:rPr>
                <w:rFonts w:ascii="Times New Roman" w:hAnsi="Times New Roman" w:cs="Times New Roman"/>
                <w:sz w:val="20"/>
                <w:szCs w:val="20"/>
              </w:rPr>
            </w:pPr>
            <w:r w:rsidRPr="00F629E0">
              <w:rPr>
                <w:rFonts w:ascii="Times New Roman" w:hAnsi="Times New Roman" w:cs="Times New Roman"/>
                <w:sz w:val="20"/>
                <w:szCs w:val="20"/>
              </w:rPr>
              <w:t>UAB „Tavo pastogė“, kodas 166576994, (Taikos g. 3, Mažeikių r. sav.)</w:t>
            </w:r>
          </w:p>
        </w:tc>
        <w:tc>
          <w:tcPr>
            <w:tcW w:w="2976" w:type="dxa"/>
          </w:tcPr>
          <w:p w14:paraId="54177510" w14:textId="2147D727" w:rsidR="00222011" w:rsidRPr="00F629E0"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Taikos g. 3, Mažeikiai</w:t>
            </w:r>
            <w:r w:rsidR="00AA100E">
              <w:rPr>
                <w:rFonts w:ascii="Times New Roman" w:hAnsi="Times New Roman" w:cs="Times New Roman"/>
                <w:sz w:val="20"/>
                <w:szCs w:val="20"/>
              </w:rPr>
              <w:t>,</w:t>
            </w:r>
          </w:p>
          <w:p w14:paraId="2DAC7D1E" w14:textId="0FFDDB5C" w:rsidR="00FC7B34" w:rsidRPr="00F629E0" w:rsidRDefault="00FC7B34" w:rsidP="00682EF4">
            <w:pPr>
              <w:jc w:val="center"/>
              <w:rPr>
                <w:rFonts w:ascii="Times New Roman" w:hAnsi="Times New Roman" w:cs="Times New Roman"/>
                <w:sz w:val="20"/>
                <w:szCs w:val="20"/>
              </w:rPr>
            </w:pPr>
            <w:r w:rsidRPr="00F629E0">
              <w:rPr>
                <w:rFonts w:ascii="Times New Roman" w:hAnsi="Times New Roman" w:cs="Times New Roman"/>
                <w:sz w:val="20"/>
                <w:szCs w:val="20"/>
              </w:rPr>
              <w:t>2024-05-06 Nr. TV29-2</w:t>
            </w:r>
          </w:p>
        </w:tc>
        <w:tc>
          <w:tcPr>
            <w:tcW w:w="7655" w:type="dxa"/>
          </w:tcPr>
          <w:p w14:paraId="693D6221" w14:textId="77777777" w:rsidR="00FC7B34" w:rsidRPr="00F629E0" w:rsidRDefault="00FC7B34" w:rsidP="00FC7B34">
            <w:pPr>
              <w:rPr>
                <w:rFonts w:ascii="Times New Roman" w:hAnsi="Times New Roman" w:cs="Times New Roman"/>
                <w:sz w:val="20"/>
                <w:szCs w:val="20"/>
              </w:rPr>
            </w:pPr>
            <w:r w:rsidRPr="00F629E0">
              <w:rPr>
                <w:rFonts w:ascii="Times New Roman" w:hAnsi="Times New Roman" w:cs="Times New Roman"/>
                <w:sz w:val="20"/>
                <w:szCs w:val="20"/>
              </w:rPr>
              <w:t>Rekomendacijos:</w:t>
            </w:r>
          </w:p>
          <w:p w14:paraId="6B86AC80" w14:textId="29F75226" w:rsidR="00FC7B34" w:rsidRPr="00FC7B34" w:rsidRDefault="00FC7B34" w:rsidP="0074143B">
            <w:pPr>
              <w:jc w:val="both"/>
              <w:rPr>
                <w:rFonts w:ascii="Times New Roman" w:hAnsi="Times New Roman" w:cs="Times New Roman"/>
                <w:sz w:val="20"/>
                <w:szCs w:val="20"/>
              </w:rPr>
            </w:pPr>
            <w:r w:rsidRPr="00FC7B34">
              <w:rPr>
                <w:rFonts w:ascii="Times New Roman" w:hAnsi="Times New Roman" w:cs="Times New Roman"/>
                <w:sz w:val="20"/>
                <w:szCs w:val="20"/>
              </w:rPr>
              <w:t>1. Vadovautis LR Vyriausybės 2001-05-23 nutarimu Nr. 603 (LR Vyriausybės 2022-12-29 nutarimo Nr. 1331 redakcija) daugiabučio namo bendrojo naudojimo objektų administravimo nuostatų 4.9 p. p. mėnesinių mokėjimų pranešimuose ar sąskaitose nurodyti informaciją apie namo bendrojo naudojimo objektų priežiūros paslaugų, atnaujinimo darbų, prekių, jei už juos apskaičiuoti papildomi mėnesiniai mokėjimai ar panaudotos patalpų savininkų kaupiamosios lėšos, teisinį pagrindą ir kainą.</w:t>
            </w:r>
          </w:p>
          <w:p w14:paraId="28948BD5" w14:textId="67748CAF" w:rsidR="00FC7B34" w:rsidRPr="00FC7B34" w:rsidRDefault="00FC7B34" w:rsidP="0074143B">
            <w:pPr>
              <w:jc w:val="both"/>
              <w:rPr>
                <w:rFonts w:ascii="Times New Roman" w:hAnsi="Times New Roman" w:cs="Times New Roman"/>
                <w:sz w:val="20"/>
                <w:szCs w:val="20"/>
              </w:rPr>
            </w:pPr>
            <w:r w:rsidRPr="00FC7B34">
              <w:rPr>
                <w:rFonts w:ascii="Times New Roman" w:hAnsi="Times New Roman" w:cs="Times New Roman"/>
                <w:sz w:val="20"/>
                <w:szCs w:val="20"/>
              </w:rPr>
              <w:t>2. Vadovautis LR Vyriausybės 2001-05-23 nutarimu Nr. 603 (LR Vyriausybės 2022-12-29 nutarimo Nr. 1331 redakcija) daugiabučio namo bendrojo naudojimo objektų administravimo nuostatų 14.2 p. p. interneto svetainės skiltyje, skirtoje konkretaus namo savininkams, papildomai skelbti savo veiklos šiame name laikotarpį, savininkų atstovo kontaktinę informaciją, namo būklės vertinimo prieš šildymo sezoną ir jam pasibaigus apžiūrų aktus, o vykdant pirkimus – paslaugų ir darbų pirkimų sąlygas, pirkimo rezultatus. Patalpinti savininkų priimtų sprendimų protokolus, patvirtintus darbų planus, namo bendrojo naudojimo objektų aprašą, namo priežiūros paslaugų tarifus.</w:t>
            </w:r>
          </w:p>
          <w:p w14:paraId="65C5426B" w14:textId="029C1D8A" w:rsidR="00FC7B34" w:rsidRPr="00FC7B34" w:rsidRDefault="00FC7B34" w:rsidP="0074143B">
            <w:pPr>
              <w:jc w:val="both"/>
              <w:rPr>
                <w:rFonts w:ascii="Times New Roman" w:hAnsi="Times New Roman" w:cs="Times New Roman"/>
                <w:sz w:val="20"/>
                <w:szCs w:val="20"/>
              </w:rPr>
            </w:pPr>
            <w:r w:rsidRPr="00FC7B34">
              <w:rPr>
                <w:rFonts w:ascii="Times New Roman" w:hAnsi="Times New Roman" w:cs="Times New Roman"/>
                <w:sz w:val="20"/>
                <w:szCs w:val="20"/>
              </w:rPr>
              <w:t>3. Tinkamai pildyti metines veiklos ataskaitas, jose nurodant darbų vykdymo terminus ir teisinį pagrindą.</w:t>
            </w:r>
          </w:p>
          <w:p w14:paraId="5B91ED1E" w14:textId="5DF099F6" w:rsidR="00FC7B34" w:rsidRPr="00FC7B34" w:rsidRDefault="00FC7B34" w:rsidP="0074143B">
            <w:pPr>
              <w:jc w:val="both"/>
              <w:rPr>
                <w:rFonts w:ascii="Times New Roman" w:hAnsi="Times New Roman" w:cs="Times New Roman"/>
                <w:sz w:val="20"/>
                <w:szCs w:val="20"/>
              </w:rPr>
            </w:pPr>
            <w:r w:rsidRPr="00FC7B34">
              <w:rPr>
                <w:rFonts w:ascii="Times New Roman" w:hAnsi="Times New Roman" w:cs="Times New Roman"/>
                <w:sz w:val="20"/>
                <w:szCs w:val="20"/>
              </w:rPr>
              <w:t>4 Atliekant pirkimus vadovautis LR aplinkos ministro 2023-05-05 įsakymu Nr. D1-134 „Dėl Paslaugų, prekių ir darbų, susijusių su daugiabučio namo bendrojo naudojimo objektų administratoriaus administruojamu namu, pirkimų tvarkos aprašo patvirtinimo“ patvirtintu aprašu, jį skelbti interneto svetainėje.</w:t>
            </w:r>
          </w:p>
          <w:p w14:paraId="4D48BFCA" w14:textId="77777777" w:rsidR="00222011" w:rsidRPr="00F629E0" w:rsidRDefault="00222011" w:rsidP="00682EF4">
            <w:pPr>
              <w:jc w:val="center"/>
              <w:rPr>
                <w:rFonts w:ascii="Times New Roman" w:hAnsi="Times New Roman" w:cs="Times New Roman"/>
                <w:sz w:val="20"/>
                <w:szCs w:val="20"/>
              </w:rPr>
            </w:pPr>
          </w:p>
        </w:tc>
      </w:tr>
      <w:tr w:rsidR="00222011" w:rsidRPr="00F629E0" w14:paraId="17A9BBCC" w14:textId="77777777" w:rsidTr="00666AB9">
        <w:trPr>
          <w:trHeight w:val="113"/>
        </w:trPr>
        <w:tc>
          <w:tcPr>
            <w:tcW w:w="0" w:type="auto"/>
          </w:tcPr>
          <w:p w14:paraId="4FD33602" w14:textId="4B32D571" w:rsidR="00222011" w:rsidRPr="00F629E0" w:rsidRDefault="00222011" w:rsidP="00682EF4">
            <w:pPr>
              <w:rPr>
                <w:rFonts w:ascii="Times New Roman" w:hAnsi="Times New Roman" w:cs="Times New Roman"/>
                <w:sz w:val="20"/>
                <w:szCs w:val="20"/>
              </w:rPr>
            </w:pPr>
            <w:r w:rsidRPr="00F629E0">
              <w:rPr>
                <w:rFonts w:ascii="Times New Roman" w:hAnsi="Times New Roman" w:cs="Times New Roman"/>
                <w:sz w:val="20"/>
                <w:szCs w:val="20"/>
              </w:rPr>
              <w:t>7.</w:t>
            </w:r>
          </w:p>
        </w:tc>
        <w:tc>
          <w:tcPr>
            <w:tcW w:w="3797" w:type="dxa"/>
          </w:tcPr>
          <w:p w14:paraId="74CBD379" w14:textId="783336ED" w:rsidR="00222011" w:rsidRPr="00F629E0" w:rsidRDefault="00222011" w:rsidP="00222011">
            <w:pPr>
              <w:jc w:val="both"/>
              <w:rPr>
                <w:rFonts w:ascii="Times New Roman" w:hAnsi="Times New Roman" w:cs="Times New Roman"/>
                <w:sz w:val="20"/>
                <w:szCs w:val="20"/>
              </w:rPr>
            </w:pPr>
            <w:r w:rsidRPr="00F629E0">
              <w:rPr>
                <w:rFonts w:ascii="Times New Roman" w:hAnsi="Times New Roman" w:cs="Times New Roman"/>
                <w:sz w:val="20"/>
                <w:szCs w:val="20"/>
              </w:rPr>
              <w:t>Kalnėnų g. 7, Mažeikiai, Jungtinės veiklos (partnerystės) sutartis nuo   2016-12-22</w:t>
            </w:r>
          </w:p>
        </w:tc>
        <w:tc>
          <w:tcPr>
            <w:tcW w:w="2976" w:type="dxa"/>
          </w:tcPr>
          <w:p w14:paraId="0413C21A" w14:textId="77777777" w:rsidR="00222011"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Kalnėnų g. 7, Mažeikiai</w:t>
            </w:r>
          </w:p>
          <w:p w14:paraId="050A1686" w14:textId="65BAA9CB" w:rsidR="00DD3F93" w:rsidRPr="00AA100E" w:rsidRDefault="00DD3F93" w:rsidP="00DD3F93">
            <w:pPr>
              <w:jc w:val="center"/>
              <w:rPr>
                <w:rFonts w:ascii="Times New Roman" w:hAnsi="Times New Roman" w:cs="Times New Roman"/>
                <w:sz w:val="20"/>
                <w:szCs w:val="20"/>
                <w:lang w:eastAsia="lt-LT"/>
              </w:rPr>
            </w:pPr>
            <w:r w:rsidRPr="00AA100E">
              <w:rPr>
                <w:rFonts w:ascii="Times New Roman" w:hAnsi="Times New Roman" w:cs="Times New Roman"/>
                <w:sz w:val="20"/>
                <w:szCs w:val="20"/>
                <w:lang w:eastAsia="lt-LT"/>
              </w:rPr>
              <w:t>2024-05-08 Nr. TV29 - 4</w:t>
            </w:r>
          </w:p>
          <w:p w14:paraId="4A7CD213" w14:textId="76700CBC" w:rsidR="00DD3F93" w:rsidRPr="00F629E0" w:rsidRDefault="00DD3F93" w:rsidP="00682EF4">
            <w:pPr>
              <w:jc w:val="center"/>
              <w:rPr>
                <w:rFonts w:ascii="Times New Roman" w:hAnsi="Times New Roman" w:cs="Times New Roman"/>
                <w:sz w:val="20"/>
                <w:szCs w:val="20"/>
              </w:rPr>
            </w:pPr>
          </w:p>
        </w:tc>
        <w:tc>
          <w:tcPr>
            <w:tcW w:w="7655" w:type="dxa"/>
          </w:tcPr>
          <w:p w14:paraId="4CA56518" w14:textId="23990F89" w:rsidR="008F4B40" w:rsidRPr="008F4B40" w:rsidRDefault="008F4B40" w:rsidP="008F4B40">
            <w:pPr>
              <w:rPr>
                <w:rFonts w:ascii="Times New Roman" w:hAnsi="Times New Roman" w:cs="Times New Roman"/>
                <w:bCs/>
                <w:sz w:val="20"/>
                <w:szCs w:val="20"/>
              </w:rPr>
            </w:pPr>
            <w:r w:rsidRPr="008F4B40">
              <w:rPr>
                <w:rFonts w:ascii="Times New Roman" w:hAnsi="Times New Roman" w:cs="Times New Roman"/>
                <w:bCs/>
                <w:sz w:val="20"/>
                <w:szCs w:val="20"/>
              </w:rPr>
              <w:t>Rekomendacijos</w:t>
            </w:r>
            <w:r w:rsidR="00677C1D">
              <w:rPr>
                <w:rFonts w:ascii="Times New Roman" w:hAnsi="Times New Roman" w:cs="Times New Roman"/>
                <w:bCs/>
                <w:sz w:val="20"/>
                <w:szCs w:val="20"/>
              </w:rPr>
              <w:t>:</w:t>
            </w:r>
          </w:p>
          <w:p w14:paraId="24B8E4FF" w14:textId="7E0A7CDF" w:rsidR="008F4B40" w:rsidRPr="008F4B40" w:rsidRDefault="008F4B40" w:rsidP="008F4B40">
            <w:pPr>
              <w:jc w:val="both"/>
              <w:rPr>
                <w:rFonts w:ascii="Times New Roman" w:hAnsi="Times New Roman" w:cs="Times New Roman"/>
                <w:bCs/>
                <w:sz w:val="20"/>
                <w:szCs w:val="20"/>
              </w:rPr>
            </w:pPr>
            <w:r w:rsidRPr="008F4B40">
              <w:rPr>
                <w:rFonts w:ascii="Times New Roman" w:hAnsi="Times New Roman" w:cs="Times New Roman"/>
                <w:bCs/>
                <w:sz w:val="20"/>
                <w:szCs w:val="20"/>
              </w:rPr>
              <w:t>1. Namo butų ir kitų patalpų ir patalpų savininkų (naudotojų) sąrašą tvarkyti pagal valstybė</w:t>
            </w:r>
            <w:r>
              <w:rPr>
                <w:rFonts w:ascii="Times New Roman" w:hAnsi="Times New Roman" w:cs="Times New Roman"/>
                <w:bCs/>
                <w:sz w:val="20"/>
                <w:szCs w:val="20"/>
              </w:rPr>
              <w:t xml:space="preserve">s </w:t>
            </w:r>
            <w:r w:rsidRPr="008F4B40">
              <w:rPr>
                <w:rFonts w:ascii="Times New Roman" w:hAnsi="Times New Roman" w:cs="Times New Roman"/>
                <w:bCs/>
                <w:sz w:val="20"/>
                <w:szCs w:val="20"/>
              </w:rPr>
              <w:t xml:space="preserve">įmonės Registrų centro ir patalpų savininkų pateiktus duomenis. </w:t>
            </w:r>
          </w:p>
          <w:p w14:paraId="6435D590" w14:textId="16EBC71C" w:rsidR="008F4B40" w:rsidRPr="008F4B40" w:rsidRDefault="008F4B40" w:rsidP="008F4B40">
            <w:pPr>
              <w:jc w:val="both"/>
              <w:rPr>
                <w:rFonts w:ascii="Times New Roman" w:hAnsi="Times New Roman" w:cs="Times New Roman"/>
                <w:bCs/>
                <w:sz w:val="20"/>
                <w:szCs w:val="20"/>
              </w:rPr>
            </w:pPr>
            <w:r w:rsidRPr="008F4B40">
              <w:rPr>
                <w:rFonts w:ascii="Times New Roman" w:hAnsi="Times New Roman" w:cs="Times New Roman"/>
                <w:bCs/>
                <w:sz w:val="20"/>
                <w:szCs w:val="20"/>
              </w:rPr>
              <w:t>2. Susirinkimų protokolus surašyti  vadovaujantis Civilinio kodekso 2.90, 2.91, 2.92 straipsniais (prie protokolo pridedant ne tik dalyvių sąrašą, bet ir informaciją (skelbimą) apie susirinkimo sušaukimą).</w:t>
            </w:r>
          </w:p>
          <w:p w14:paraId="004EE7BB" w14:textId="47F17290" w:rsidR="008F4B40" w:rsidRPr="008F4B40" w:rsidRDefault="008F4B40" w:rsidP="008F4B40">
            <w:pPr>
              <w:jc w:val="both"/>
              <w:rPr>
                <w:rFonts w:ascii="Times New Roman" w:hAnsi="Times New Roman" w:cs="Times New Roman"/>
                <w:bCs/>
                <w:sz w:val="20"/>
                <w:szCs w:val="20"/>
              </w:rPr>
            </w:pPr>
            <w:r w:rsidRPr="008F4B40">
              <w:rPr>
                <w:rFonts w:ascii="Times New Roman" w:hAnsi="Times New Roman" w:cs="Times New Roman"/>
                <w:bCs/>
                <w:sz w:val="20"/>
                <w:szCs w:val="20"/>
              </w:rPr>
              <w:t>3. Parengti ir visuotiniame susirinkime pasitvirtinti bendrojo naudojimo objektų aprašą.</w:t>
            </w:r>
          </w:p>
          <w:p w14:paraId="6E1CB26B" w14:textId="295BEFB1" w:rsidR="008F4B40" w:rsidRPr="008F4B40" w:rsidRDefault="008F4B40" w:rsidP="008F4B40">
            <w:pPr>
              <w:jc w:val="both"/>
              <w:rPr>
                <w:rFonts w:ascii="Times New Roman" w:hAnsi="Times New Roman" w:cs="Times New Roman"/>
                <w:bCs/>
                <w:sz w:val="20"/>
                <w:szCs w:val="20"/>
              </w:rPr>
            </w:pPr>
            <w:r w:rsidRPr="008F4B40">
              <w:rPr>
                <w:rFonts w:ascii="Times New Roman" w:hAnsi="Times New Roman" w:cs="Times New Roman"/>
                <w:bCs/>
                <w:sz w:val="20"/>
                <w:szCs w:val="20"/>
              </w:rPr>
              <w:t>4. Veiklos metinę ataskaitą rengti vadovaujantis BĮ 19 str. nustatytais reikalavimais. Metinę veiklos ataskaitą ir daugiabučio namo priežiūros ūkinį ir finansinį planą rengti vadovaujantis Lietuvos Respublikos Aplinkos ministro 2015 m. lapkričio 26 d. įsakymu „Dėl daugiabučio namo priežiūros ūkinio ir finansinio plano pavyzdinės formos ir dėl daugiabučio namo bendrojo naudojimo objektų  administratoriaus veiklos, susijusios su administruojamu namu, ataskaitos pavyzdinės formos patvirtinimo“ Nr. D1- 849.</w:t>
            </w:r>
          </w:p>
          <w:p w14:paraId="5DF5A9A2" w14:textId="081B0CBF" w:rsidR="008F4B40" w:rsidRPr="008F4B40" w:rsidRDefault="008F4B40" w:rsidP="002E6ABF">
            <w:pPr>
              <w:jc w:val="both"/>
              <w:rPr>
                <w:rFonts w:ascii="Times New Roman" w:hAnsi="Times New Roman" w:cs="Times New Roman"/>
                <w:bCs/>
                <w:sz w:val="20"/>
                <w:szCs w:val="20"/>
              </w:rPr>
            </w:pPr>
            <w:r w:rsidRPr="008F4B40">
              <w:rPr>
                <w:rFonts w:ascii="Times New Roman" w:hAnsi="Times New Roman" w:cs="Times New Roman"/>
                <w:bCs/>
                <w:sz w:val="20"/>
                <w:szCs w:val="20"/>
              </w:rPr>
              <w:t>5. Veiklos metinę ataskaitą teikti tvirtinti visuotiniam susirinkimui, kuris turi būti šaukiamas</w:t>
            </w:r>
            <w:r w:rsidR="002E6ABF">
              <w:rPr>
                <w:rFonts w:ascii="Times New Roman" w:hAnsi="Times New Roman" w:cs="Times New Roman"/>
                <w:bCs/>
                <w:sz w:val="20"/>
                <w:szCs w:val="20"/>
              </w:rPr>
              <w:t xml:space="preserve"> </w:t>
            </w:r>
            <w:r w:rsidRPr="008F4B40">
              <w:rPr>
                <w:rFonts w:ascii="Times New Roman" w:hAnsi="Times New Roman" w:cs="Times New Roman"/>
                <w:bCs/>
                <w:sz w:val="20"/>
                <w:szCs w:val="20"/>
              </w:rPr>
              <w:t>kasmet ne vėliau kaip per 5 mėnesius pasibaigus finansiniams metams</w:t>
            </w:r>
            <w:r w:rsidR="002E6ABF">
              <w:rPr>
                <w:rFonts w:ascii="Times New Roman" w:hAnsi="Times New Roman" w:cs="Times New Roman"/>
                <w:bCs/>
                <w:sz w:val="20"/>
                <w:szCs w:val="20"/>
              </w:rPr>
              <w:t>.</w:t>
            </w:r>
          </w:p>
          <w:p w14:paraId="34799055" w14:textId="46A84E44" w:rsidR="008F4B40" w:rsidRPr="008F4B40" w:rsidRDefault="008F4B40" w:rsidP="008F4B40">
            <w:pPr>
              <w:rPr>
                <w:rFonts w:ascii="Times New Roman" w:hAnsi="Times New Roman" w:cs="Times New Roman"/>
                <w:bCs/>
                <w:sz w:val="20"/>
                <w:szCs w:val="20"/>
              </w:rPr>
            </w:pPr>
            <w:r w:rsidRPr="008F4B40">
              <w:rPr>
                <w:rFonts w:ascii="Times New Roman" w:hAnsi="Times New Roman" w:cs="Times New Roman"/>
                <w:bCs/>
                <w:sz w:val="20"/>
                <w:szCs w:val="20"/>
              </w:rPr>
              <w:t>6. Pranešimą apie šaukiamą visuotinį susirinkimą ne vėliau kaip prieš 14 dienų iki susirinkimo dienos paskelbti namo skelbimų lentoje arba kitose gerai matomose vietose, nurodyti susirinkimo vietą, datą ir laiką, kartu paskelbti susirinkimo darbotvarkę ir siūlomų sprendimų projektus. Apie metinę  pajamų ir išlaidų sąmatą, apie visuotinį susirinkimą butų savininkams  pranešti raštu.</w:t>
            </w:r>
          </w:p>
          <w:p w14:paraId="36A2D69C" w14:textId="66F48476" w:rsidR="008F4B40" w:rsidRPr="008F4B40" w:rsidRDefault="008F4B40" w:rsidP="008F4B40">
            <w:pPr>
              <w:rPr>
                <w:rFonts w:ascii="Times New Roman" w:hAnsi="Times New Roman" w:cs="Times New Roman"/>
                <w:bCs/>
                <w:sz w:val="20"/>
                <w:szCs w:val="20"/>
              </w:rPr>
            </w:pPr>
            <w:r w:rsidRPr="008F4B40">
              <w:rPr>
                <w:rFonts w:ascii="Times New Roman" w:hAnsi="Times New Roman" w:cs="Times New Roman"/>
                <w:bCs/>
                <w:sz w:val="20"/>
                <w:szCs w:val="20"/>
              </w:rPr>
              <w:t>7. Sudaryti sutartį su namo techninės priežiūros darbus atliekančiu kvalifikuotu asmeniu.</w:t>
            </w:r>
          </w:p>
          <w:p w14:paraId="200FEE53" w14:textId="44504C4B" w:rsidR="008F4B40" w:rsidRPr="008F4B40" w:rsidRDefault="008F4B40" w:rsidP="008F4B40">
            <w:pPr>
              <w:jc w:val="both"/>
              <w:rPr>
                <w:rFonts w:ascii="Times New Roman" w:hAnsi="Times New Roman" w:cs="Times New Roman"/>
                <w:bCs/>
                <w:sz w:val="20"/>
                <w:szCs w:val="20"/>
              </w:rPr>
            </w:pPr>
            <w:r w:rsidRPr="008F4B40">
              <w:rPr>
                <w:rFonts w:ascii="Times New Roman" w:hAnsi="Times New Roman" w:cs="Times New Roman"/>
                <w:bCs/>
                <w:sz w:val="20"/>
                <w:szCs w:val="20"/>
              </w:rPr>
              <w:t>8. Vadovaujantis Lietuvos Respublikos Vyriausybės 2015-04-15 nutarimo Nr. 390 „Dėl butų ir kitų patalpų savininkų lėšų, skiriamų namui (statiniui) atnaujinti pagal privalomuosius statinių naudojimo ir priežiūros reikalavimus, kaupimo, dydžio apskaičiavimo ir sukauptų lėšų apsaugos tvarkos aprašo patvirtinimo“ minimalų kaupimo tarifą apskaičiuoti pagal buto naudingą plotą.</w:t>
            </w:r>
          </w:p>
          <w:p w14:paraId="1E369CDA" w14:textId="332B984D" w:rsidR="008F4B40" w:rsidRDefault="00315492" w:rsidP="008F4B40">
            <w:pPr>
              <w:jc w:val="both"/>
              <w:rPr>
                <w:rFonts w:ascii="Times New Roman" w:hAnsi="Times New Roman" w:cs="Times New Roman"/>
                <w:bCs/>
                <w:sz w:val="20"/>
                <w:szCs w:val="20"/>
              </w:rPr>
            </w:pPr>
            <w:r>
              <w:rPr>
                <w:rFonts w:ascii="Times New Roman" w:hAnsi="Times New Roman" w:cs="Times New Roman"/>
                <w:bCs/>
                <w:sz w:val="20"/>
                <w:szCs w:val="20"/>
              </w:rPr>
              <w:t>9</w:t>
            </w:r>
            <w:r w:rsidR="008F4B40" w:rsidRPr="008F4B40">
              <w:rPr>
                <w:rFonts w:ascii="Times New Roman" w:hAnsi="Times New Roman" w:cs="Times New Roman"/>
                <w:bCs/>
                <w:sz w:val="20"/>
                <w:szCs w:val="20"/>
              </w:rPr>
              <w:t xml:space="preserve">. Vadovaujantis 2015-04-15 nutarimo Nr. 390   </w:t>
            </w:r>
            <w:sdt>
              <w:sdtPr>
                <w:rPr>
                  <w:rFonts w:ascii="Times New Roman" w:hAnsi="Times New Roman" w:cs="Times New Roman"/>
                  <w:bCs/>
                  <w:sz w:val="20"/>
                  <w:szCs w:val="20"/>
                </w:rPr>
                <w:alias w:val="Numeris"/>
                <w:tag w:val="nr_97fb49be305e46228cb4f45e3587faac"/>
                <w:id w:val="-2084441448"/>
              </w:sdtPr>
              <w:sdtContent>
                <w:r w:rsidR="008F4B40" w:rsidRPr="008F4B40">
                  <w:rPr>
                    <w:rFonts w:ascii="Times New Roman" w:hAnsi="Times New Roman" w:cs="Times New Roman"/>
                    <w:bCs/>
                    <w:sz w:val="20"/>
                    <w:szCs w:val="20"/>
                  </w:rPr>
                  <w:t>12</w:t>
                </w:r>
              </w:sdtContent>
            </w:sdt>
            <w:r w:rsidR="008F4B40" w:rsidRPr="008F4B40">
              <w:rPr>
                <w:rFonts w:ascii="Times New Roman" w:hAnsi="Times New Roman" w:cs="Times New Roman"/>
                <w:bCs/>
                <w:sz w:val="20"/>
                <w:szCs w:val="20"/>
              </w:rPr>
              <w:t xml:space="preserve"> punktu „Bendrojo naudojimo objektų valdytojas (bendrijos pirmininkas ar jungtinės veiklos sutartimi įgaliotas asmuo) banke arba kitoje kredito įstaigoje atidaro atskirą patalpų savininkų kaupiamųjų lėšų sąskaitą, surinkus privalomas kaupimo įmokas ir įnešus į banko sąskaitą, Mažeikių rajono savivaldybei pateikti banko sąskaitos </w:t>
            </w:r>
            <w:proofErr w:type="spellStart"/>
            <w:r w:rsidR="008F4B40" w:rsidRPr="008F4B40">
              <w:rPr>
                <w:rFonts w:ascii="Times New Roman" w:hAnsi="Times New Roman" w:cs="Times New Roman"/>
                <w:bCs/>
                <w:sz w:val="20"/>
                <w:szCs w:val="20"/>
              </w:rPr>
              <w:t>įšrašo</w:t>
            </w:r>
            <w:proofErr w:type="spellEnd"/>
            <w:r w:rsidR="008F4B40" w:rsidRPr="008F4B40">
              <w:rPr>
                <w:rFonts w:ascii="Times New Roman" w:hAnsi="Times New Roman" w:cs="Times New Roman"/>
                <w:bCs/>
                <w:sz w:val="20"/>
                <w:szCs w:val="20"/>
              </w:rPr>
              <w:t xml:space="preserve"> kopiją.</w:t>
            </w:r>
          </w:p>
          <w:p w14:paraId="52303CD6" w14:textId="13A2B679" w:rsidR="008F4B40" w:rsidRPr="008F4B40" w:rsidRDefault="008F4B40" w:rsidP="008F4B40">
            <w:pPr>
              <w:jc w:val="both"/>
              <w:rPr>
                <w:rFonts w:ascii="Times New Roman" w:hAnsi="Times New Roman" w:cs="Times New Roman"/>
                <w:bCs/>
                <w:sz w:val="20"/>
                <w:szCs w:val="20"/>
                <w:u w:val="single"/>
              </w:rPr>
            </w:pPr>
            <w:r w:rsidRPr="008F4B40">
              <w:rPr>
                <w:rFonts w:ascii="Times New Roman" w:hAnsi="Times New Roman" w:cs="Times New Roman"/>
                <w:bCs/>
                <w:sz w:val="20"/>
                <w:szCs w:val="20"/>
                <w:u w:val="single"/>
              </w:rPr>
              <w:t>Rekomendacijų įvykdymas</w:t>
            </w:r>
          </w:p>
          <w:p w14:paraId="57F135E6" w14:textId="45535601" w:rsidR="008F4B40" w:rsidRPr="008F4B40" w:rsidRDefault="008F4B40" w:rsidP="008F4B40">
            <w:pPr>
              <w:jc w:val="both"/>
              <w:rPr>
                <w:rFonts w:ascii="Times New Roman" w:hAnsi="Times New Roman" w:cs="Times New Roman"/>
                <w:bCs/>
                <w:sz w:val="20"/>
                <w:szCs w:val="20"/>
              </w:rPr>
            </w:pPr>
            <w:r w:rsidRPr="008F4B40">
              <w:rPr>
                <w:rFonts w:ascii="Times New Roman" w:hAnsi="Times New Roman" w:cs="Times New Roman"/>
                <w:bCs/>
                <w:sz w:val="20"/>
                <w:szCs w:val="20"/>
              </w:rPr>
              <w:t>2024-06-25 atsidarė kaupimo sąskaitą,  Kaupiamosios sąskaitos sutartis Da</w:t>
            </w:r>
            <w:r>
              <w:rPr>
                <w:rFonts w:ascii="Times New Roman" w:hAnsi="Times New Roman" w:cs="Times New Roman"/>
                <w:bCs/>
                <w:sz w:val="20"/>
                <w:szCs w:val="20"/>
              </w:rPr>
              <w:t>u</w:t>
            </w:r>
            <w:r w:rsidRPr="008F4B40">
              <w:rPr>
                <w:rFonts w:ascii="Times New Roman" w:hAnsi="Times New Roman" w:cs="Times New Roman"/>
                <w:bCs/>
                <w:sz w:val="20"/>
                <w:szCs w:val="20"/>
              </w:rPr>
              <w:t>giabučiui namui Nr. KS-869220  AB Šiaulių banke. Pateikė sutarties kopiją.</w:t>
            </w:r>
          </w:p>
          <w:p w14:paraId="5D80E155" w14:textId="77777777" w:rsidR="008F4B40" w:rsidRPr="008F4B40" w:rsidRDefault="008F4B40" w:rsidP="008F4B40">
            <w:pPr>
              <w:jc w:val="both"/>
              <w:rPr>
                <w:rFonts w:ascii="Times New Roman" w:hAnsi="Times New Roman" w:cs="Times New Roman"/>
                <w:bCs/>
                <w:sz w:val="20"/>
                <w:szCs w:val="20"/>
              </w:rPr>
            </w:pPr>
          </w:p>
          <w:p w14:paraId="31940C54" w14:textId="77777777" w:rsidR="00222011" w:rsidRPr="008F4B40" w:rsidRDefault="00222011" w:rsidP="00682EF4">
            <w:pPr>
              <w:jc w:val="center"/>
              <w:rPr>
                <w:rFonts w:ascii="Times New Roman" w:hAnsi="Times New Roman" w:cs="Times New Roman"/>
                <w:bCs/>
                <w:sz w:val="20"/>
                <w:szCs w:val="20"/>
              </w:rPr>
            </w:pPr>
          </w:p>
        </w:tc>
      </w:tr>
      <w:tr w:rsidR="00222011" w:rsidRPr="00F629E0" w14:paraId="5F490666" w14:textId="77777777" w:rsidTr="00666AB9">
        <w:trPr>
          <w:trHeight w:val="113"/>
        </w:trPr>
        <w:tc>
          <w:tcPr>
            <w:tcW w:w="0" w:type="auto"/>
          </w:tcPr>
          <w:p w14:paraId="6F04D036" w14:textId="58B80A83" w:rsidR="00222011" w:rsidRPr="00F629E0" w:rsidRDefault="00222011" w:rsidP="00682EF4">
            <w:pPr>
              <w:rPr>
                <w:rFonts w:ascii="Times New Roman" w:hAnsi="Times New Roman" w:cs="Times New Roman"/>
                <w:sz w:val="20"/>
                <w:szCs w:val="20"/>
              </w:rPr>
            </w:pPr>
            <w:r w:rsidRPr="00F629E0">
              <w:rPr>
                <w:rFonts w:ascii="Times New Roman" w:hAnsi="Times New Roman" w:cs="Times New Roman"/>
                <w:sz w:val="20"/>
                <w:szCs w:val="20"/>
              </w:rPr>
              <w:t>8.</w:t>
            </w:r>
          </w:p>
        </w:tc>
        <w:tc>
          <w:tcPr>
            <w:tcW w:w="3797" w:type="dxa"/>
          </w:tcPr>
          <w:p w14:paraId="26B493BE" w14:textId="5A7FF7C8" w:rsidR="00222011" w:rsidRPr="00F629E0" w:rsidRDefault="00222011" w:rsidP="00222011">
            <w:pPr>
              <w:jc w:val="both"/>
              <w:rPr>
                <w:rFonts w:ascii="Times New Roman" w:hAnsi="Times New Roman" w:cs="Times New Roman"/>
                <w:sz w:val="20"/>
                <w:szCs w:val="20"/>
              </w:rPr>
            </w:pPr>
            <w:r w:rsidRPr="00F629E0">
              <w:rPr>
                <w:rFonts w:ascii="Times New Roman" w:hAnsi="Times New Roman" w:cs="Times New Roman"/>
                <w:sz w:val="20"/>
                <w:szCs w:val="20"/>
              </w:rPr>
              <w:t>Stoties g. 14, Mažeikiai, Jungtinės veiklos (partnerystės) sutartis nuo   2017-05-16</w:t>
            </w:r>
          </w:p>
        </w:tc>
        <w:tc>
          <w:tcPr>
            <w:tcW w:w="2976" w:type="dxa"/>
          </w:tcPr>
          <w:p w14:paraId="6B0B124E" w14:textId="77777777" w:rsidR="00222011" w:rsidRPr="00F629E0" w:rsidRDefault="00222011" w:rsidP="00682EF4">
            <w:pPr>
              <w:jc w:val="center"/>
              <w:rPr>
                <w:rFonts w:ascii="Times New Roman" w:hAnsi="Times New Roman" w:cs="Times New Roman"/>
                <w:sz w:val="20"/>
                <w:szCs w:val="20"/>
              </w:rPr>
            </w:pPr>
            <w:r w:rsidRPr="00F629E0">
              <w:rPr>
                <w:rFonts w:ascii="Times New Roman" w:hAnsi="Times New Roman" w:cs="Times New Roman"/>
                <w:sz w:val="20"/>
                <w:szCs w:val="20"/>
              </w:rPr>
              <w:t>Stoties g. 14, Mažeikiai</w:t>
            </w:r>
          </w:p>
          <w:p w14:paraId="789497B1" w14:textId="6A0F226C" w:rsidR="00FC7B34" w:rsidRPr="00F629E0" w:rsidRDefault="00FC7B34" w:rsidP="00682EF4">
            <w:pPr>
              <w:jc w:val="center"/>
              <w:rPr>
                <w:rFonts w:ascii="Times New Roman" w:hAnsi="Times New Roman" w:cs="Times New Roman"/>
                <w:sz w:val="20"/>
                <w:szCs w:val="20"/>
              </w:rPr>
            </w:pPr>
            <w:r w:rsidRPr="00F629E0">
              <w:rPr>
                <w:rFonts w:ascii="Times New Roman" w:hAnsi="Times New Roman" w:cs="Times New Roman"/>
                <w:sz w:val="20"/>
                <w:szCs w:val="20"/>
              </w:rPr>
              <w:t>2024-07-08 Nr. TV29-6</w:t>
            </w:r>
          </w:p>
        </w:tc>
        <w:tc>
          <w:tcPr>
            <w:tcW w:w="7655" w:type="dxa"/>
          </w:tcPr>
          <w:p w14:paraId="1429F3E5" w14:textId="77777777" w:rsidR="00245C68" w:rsidRPr="00F629E0" w:rsidRDefault="00245C68" w:rsidP="00245C68">
            <w:pPr>
              <w:rPr>
                <w:rFonts w:ascii="Times New Roman" w:hAnsi="Times New Roman" w:cs="Times New Roman"/>
                <w:bCs/>
                <w:sz w:val="20"/>
                <w:szCs w:val="20"/>
              </w:rPr>
            </w:pPr>
            <w:r w:rsidRPr="00F629E0">
              <w:rPr>
                <w:rFonts w:ascii="Times New Roman" w:hAnsi="Times New Roman" w:cs="Times New Roman"/>
                <w:bCs/>
                <w:sz w:val="20"/>
                <w:szCs w:val="20"/>
              </w:rPr>
              <w:t xml:space="preserve">Nustatyti trūkumai, kuriuos bendrojo naudojimo objektų valdytojas nedelsdamas </w:t>
            </w:r>
          </w:p>
          <w:p w14:paraId="349CE6AA" w14:textId="77777777" w:rsidR="00245C68" w:rsidRPr="00F629E0" w:rsidRDefault="00245C68" w:rsidP="00245C68">
            <w:pPr>
              <w:rPr>
                <w:rFonts w:ascii="Times New Roman" w:hAnsi="Times New Roman" w:cs="Times New Roman"/>
                <w:bCs/>
                <w:sz w:val="20"/>
                <w:szCs w:val="20"/>
              </w:rPr>
            </w:pPr>
            <w:r w:rsidRPr="00F629E0">
              <w:rPr>
                <w:rFonts w:ascii="Times New Roman" w:hAnsi="Times New Roman" w:cs="Times New Roman"/>
                <w:bCs/>
                <w:sz w:val="20"/>
                <w:szCs w:val="20"/>
              </w:rPr>
              <w:t>Pašalino:</w:t>
            </w:r>
          </w:p>
          <w:p w14:paraId="11EFDC5D" w14:textId="0249D803" w:rsidR="00245C68" w:rsidRPr="00F629E0" w:rsidRDefault="00245C68" w:rsidP="00245C68">
            <w:pPr>
              <w:rPr>
                <w:rFonts w:ascii="Times New Roman" w:hAnsi="Times New Roman" w:cs="Times New Roman"/>
                <w:bCs/>
                <w:sz w:val="20"/>
                <w:szCs w:val="20"/>
              </w:rPr>
            </w:pPr>
            <w:r w:rsidRPr="00F629E0">
              <w:rPr>
                <w:rFonts w:ascii="Times New Roman" w:hAnsi="Times New Roman" w:cs="Times New Roman"/>
                <w:bCs/>
                <w:sz w:val="20"/>
                <w:szCs w:val="20"/>
              </w:rPr>
              <w:t>1. sudarė bendrojo naudojimo objektų aprašą;</w:t>
            </w:r>
          </w:p>
          <w:p w14:paraId="4DB6C82B" w14:textId="2206F670" w:rsidR="00245C68" w:rsidRPr="00F629E0" w:rsidRDefault="00245C68" w:rsidP="00245C68">
            <w:pPr>
              <w:rPr>
                <w:rFonts w:ascii="Times New Roman" w:hAnsi="Times New Roman" w:cs="Times New Roman"/>
                <w:bCs/>
                <w:sz w:val="20"/>
                <w:szCs w:val="20"/>
              </w:rPr>
            </w:pPr>
            <w:r w:rsidRPr="00F629E0">
              <w:rPr>
                <w:rFonts w:ascii="Times New Roman" w:hAnsi="Times New Roman" w:cs="Times New Roman"/>
                <w:bCs/>
                <w:sz w:val="20"/>
                <w:szCs w:val="20"/>
              </w:rPr>
              <w:t>2. pateikė metinę veiklos ataskaita už 2023 m</w:t>
            </w:r>
          </w:p>
          <w:p w14:paraId="4C1671F7" w14:textId="38B6891C" w:rsidR="00FC7B34" w:rsidRPr="00FC7B34" w:rsidRDefault="00FC7B34" w:rsidP="00FC7B34">
            <w:pPr>
              <w:rPr>
                <w:rFonts w:ascii="Times New Roman" w:hAnsi="Times New Roman" w:cs="Times New Roman"/>
                <w:bCs/>
                <w:sz w:val="20"/>
                <w:szCs w:val="20"/>
              </w:rPr>
            </w:pPr>
            <w:r w:rsidRPr="00FC7B34">
              <w:rPr>
                <w:rFonts w:ascii="Times New Roman" w:hAnsi="Times New Roman" w:cs="Times New Roman"/>
                <w:bCs/>
                <w:sz w:val="20"/>
                <w:szCs w:val="20"/>
              </w:rPr>
              <w:t xml:space="preserve">Rekomendacijos: </w:t>
            </w:r>
          </w:p>
          <w:p w14:paraId="141EDC1D" w14:textId="7F8FC533" w:rsidR="00FC7B34" w:rsidRPr="00FC7B34" w:rsidRDefault="00FC7B34" w:rsidP="00FC7B34">
            <w:pPr>
              <w:rPr>
                <w:rFonts w:ascii="Times New Roman" w:hAnsi="Times New Roman" w:cs="Times New Roman"/>
                <w:b/>
                <w:sz w:val="20"/>
                <w:szCs w:val="20"/>
              </w:rPr>
            </w:pPr>
            <w:r w:rsidRPr="00FC7B34">
              <w:rPr>
                <w:rFonts w:ascii="Times New Roman" w:hAnsi="Times New Roman" w:cs="Times New Roman"/>
                <w:bCs/>
                <w:sz w:val="20"/>
                <w:szCs w:val="20"/>
              </w:rPr>
              <w:t>1.</w:t>
            </w:r>
            <w:r w:rsidRPr="00FC7B34">
              <w:rPr>
                <w:rFonts w:ascii="Times New Roman" w:hAnsi="Times New Roman" w:cs="Times New Roman"/>
                <w:b/>
                <w:sz w:val="20"/>
                <w:szCs w:val="20"/>
              </w:rPr>
              <w:t xml:space="preserve"> </w:t>
            </w:r>
            <w:r w:rsidRPr="00FC7B34">
              <w:rPr>
                <w:rFonts w:ascii="Times New Roman" w:hAnsi="Times New Roman" w:cs="Times New Roman"/>
                <w:bCs/>
                <w:sz w:val="20"/>
                <w:szCs w:val="20"/>
              </w:rPr>
              <w:t>Sudaryti namo butų ir kitų patalpų savininkų (naudotojų) sąrašą ir tvarkyti pagal valstybės įmonės Registrų centro ir patalpų savininkų pateiktus duomenis.</w:t>
            </w:r>
          </w:p>
          <w:p w14:paraId="7EEEEDAB" w14:textId="46ACB734" w:rsidR="00FC7B34" w:rsidRPr="00FC7B34" w:rsidRDefault="00FC7B34" w:rsidP="00FC7B34">
            <w:pPr>
              <w:rPr>
                <w:rFonts w:ascii="Times New Roman" w:hAnsi="Times New Roman" w:cs="Times New Roman"/>
                <w:sz w:val="20"/>
                <w:szCs w:val="20"/>
              </w:rPr>
            </w:pPr>
            <w:r w:rsidRPr="00FC7B34">
              <w:rPr>
                <w:rFonts w:ascii="Times New Roman" w:hAnsi="Times New Roman" w:cs="Times New Roman"/>
                <w:sz w:val="20"/>
                <w:szCs w:val="20"/>
              </w:rPr>
              <w:t>2. Susirinkimus organizuoti ir protokolus rengti vadovaujantis akto 3 dalyje nurodytais teisės aktais.</w:t>
            </w:r>
          </w:p>
          <w:p w14:paraId="2F20AE9C" w14:textId="08F6DA4B" w:rsidR="00FC7B34" w:rsidRPr="00FC7B34" w:rsidRDefault="00FC7B34" w:rsidP="00FC7B34">
            <w:pPr>
              <w:rPr>
                <w:rFonts w:ascii="Times New Roman" w:hAnsi="Times New Roman" w:cs="Times New Roman"/>
                <w:sz w:val="20"/>
                <w:szCs w:val="20"/>
              </w:rPr>
            </w:pPr>
            <w:r w:rsidRPr="00FC7B34">
              <w:rPr>
                <w:rFonts w:ascii="Times New Roman" w:hAnsi="Times New Roman" w:cs="Times New Roman"/>
                <w:sz w:val="20"/>
                <w:szCs w:val="20"/>
              </w:rPr>
              <w:t>3. Vykdyti Valdytojui priskirtas pareigas, nurodytas Sutarties 7 punkte.</w:t>
            </w:r>
          </w:p>
          <w:p w14:paraId="13D76952" w14:textId="71041071" w:rsidR="00FC7B34" w:rsidRPr="00FC7B34" w:rsidRDefault="00FC7B34" w:rsidP="00FC7B34">
            <w:pPr>
              <w:rPr>
                <w:rFonts w:ascii="Times New Roman" w:hAnsi="Times New Roman" w:cs="Times New Roman"/>
                <w:sz w:val="20"/>
                <w:szCs w:val="20"/>
              </w:rPr>
            </w:pPr>
            <w:r w:rsidRPr="00FC7B34">
              <w:rPr>
                <w:rFonts w:ascii="Times New Roman" w:hAnsi="Times New Roman" w:cs="Times New Roman"/>
                <w:sz w:val="20"/>
                <w:szCs w:val="20"/>
              </w:rPr>
              <w:t>4. Metinę veiklos ataskaitą ir daugiabučio namo metinę pajamų ir išlaidų sąmatą rengti vadovaujantis 3 dalyje nurodytais teisės aktais.</w:t>
            </w:r>
          </w:p>
          <w:p w14:paraId="49F02FAD" w14:textId="1287FCDE" w:rsidR="00FC7B34" w:rsidRPr="00FC7B34" w:rsidRDefault="00FC7B34" w:rsidP="00FC7B34">
            <w:pPr>
              <w:rPr>
                <w:rFonts w:ascii="Times New Roman" w:hAnsi="Times New Roman" w:cs="Times New Roman"/>
                <w:sz w:val="20"/>
                <w:szCs w:val="20"/>
              </w:rPr>
            </w:pPr>
            <w:r w:rsidRPr="00FC7B34">
              <w:rPr>
                <w:rFonts w:ascii="Times New Roman" w:hAnsi="Times New Roman" w:cs="Times New Roman"/>
                <w:sz w:val="20"/>
                <w:szCs w:val="20"/>
              </w:rPr>
              <w:t>5. Pasibaigus kalendoriniams metams, ne vėliau kaip per 3 mėnesius pateikti patalpų savininkams savo veiklos, susijusios su administruojamu namu, praėjusių metų ataskaitą. Ne mažiau kaip 1/4 patalpų savininkų rašytiniu pageidavimu ar savo iniciatyva šią ataskaitą pateikti patalpų savininkų susirinkimui.</w:t>
            </w:r>
          </w:p>
          <w:p w14:paraId="1E61E53A" w14:textId="45065E8B" w:rsidR="00FC7B34" w:rsidRPr="00FC7B34" w:rsidRDefault="00FC7B34" w:rsidP="00FC7B34">
            <w:pPr>
              <w:rPr>
                <w:rFonts w:ascii="Times New Roman" w:hAnsi="Times New Roman" w:cs="Times New Roman"/>
                <w:sz w:val="20"/>
                <w:szCs w:val="20"/>
              </w:rPr>
            </w:pPr>
            <w:r w:rsidRPr="00FC7B34">
              <w:rPr>
                <w:rFonts w:ascii="Times New Roman" w:hAnsi="Times New Roman" w:cs="Times New Roman"/>
                <w:sz w:val="20"/>
                <w:szCs w:val="20"/>
              </w:rPr>
              <w:t>6. Sudaryti sutartį su namo techninės priežiūros darbus atliekančiu kvalifikuotu asmeniu.</w:t>
            </w:r>
          </w:p>
          <w:p w14:paraId="2CA3B2B2" w14:textId="7FEE3D9F" w:rsidR="00FC7B34" w:rsidRPr="00FC7B34" w:rsidRDefault="00FC7B34" w:rsidP="00FC7B34">
            <w:pPr>
              <w:rPr>
                <w:rFonts w:ascii="Times New Roman" w:hAnsi="Times New Roman" w:cs="Times New Roman"/>
                <w:sz w:val="20"/>
                <w:szCs w:val="20"/>
              </w:rPr>
            </w:pPr>
            <w:r w:rsidRPr="00FC7B34">
              <w:rPr>
                <w:rFonts w:ascii="Times New Roman" w:hAnsi="Times New Roman" w:cs="Times New Roman"/>
                <w:sz w:val="20"/>
                <w:szCs w:val="20"/>
              </w:rPr>
              <w:t>7. Su patikrinimo aktu supažindinti butų ir kitų patalpų savininkus.</w:t>
            </w:r>
          </w:p>
          <w:p w14:paraId="778C5FED" w14:textId="77777777" w:rsidR="00222011" w:rsidRPr="00F629E0" w:rsidRDefault="00222011" w:rsidP="00682EF4">
            <w:pPr>
              <w:jc w:val="center"/>
              <w:rPr>
                <w:rFonts w:ascii="Times New Roman" w:hAnsi="Times New Roman" w:cs="Times New Roman"/>
                <w:sz w:val="20"/>
                <w:szCs w:val="20"/>
              </w:rPr>
            </w:pPr>
          </w:p>
        </w:tc>
      </w:tr>
      <w:tr w:rsidR="00222011" w:rsidRPr="00F629E0" w14:paraId="532F05E8" w14:textId="77777777" w:rsidTr="00666AB9">
        <w:trPr>
          <w:trHeight w:val="113"/>
        </w:trPr>
        <w:tc>
          <w:tcPr>
            <w:tcW w:w="0" w:type="auto"/>
          </w:tcPr>
          <w:p w14:paraId="420453E7" w14:textId="4F28A187" w:rsidR="00222011" w:rsidRPr="00F629E0" w:rsidRDefault="00222011" w:rsidP="00222011">
            <w:pPr>
              <w:rPr>
                <w:rFonts w:ascii="Times New Roman" w:hAnsi="Times New Roman" w:cs="Times New Roman"/>
                <w:sz w:val="20"/>
                <w:szCs w:val="20"/>
              </w:rPr>
            </w:pPr>
            <w:r w:rsidRPr="00F629E0">
              <w:rPr>
                <w:rFonts w:ascii="Times New Roman" w:hAnsi="Times New Roman" w:cs="Times New Roman"/>
                <w:sz w:val="20"/>
                <w:szCs w:val="20"/>
              </w:rPr>
              <w:t>9.</w:t>
            </w:r>
          </w:p>
        </w:tc>
        <w:tc>
          <w:tcPr>
            <w:tcW w:w="3797" w:type="dxa"/>
          </w:tcPr>
          <w:p w14:paraId="3B13AABF" w14:textId="023E75A9" w:rsidR="00222011" w:rsidRPr="00F629E0" w:rsidRDefault="00222011" w:rsidP="00222011">
            <w:pPr>
              <w:jc w:val="both"/>
              <w:rPr>
                <w:rFonts w:ascii="Times New Roman" w:hAnsi="Times New Roman" w:cs="Times New Roman"/>
                <w:sz w:val="20"/>
                <w:szCs w:val="20"/>
              </w:rPr>
            </w:pPr>
            <w:r w:rsidRPr="00F629E0">
              <w:rPr>
                <w:rFonts w:ascii="Times New Roman" w:hAnsi="Times New Roman" w:cs="Times New Roman"/>
                <w:sz w:val="20"/>
                <w:szCs w:val="20"/>
              </w:rPr>
              <w:t>Stoties g. 16, Mažeikiai, Jungtinės veiklos (partnerystės) sutartis nuo   2017-02-17</w:t>
            </w:r>
          </w:p>
        </w:tc>
        <w:tc>
          <w:tcPr>
            <w:tcW w:w="2976" w:type="dxa"/>
          </w:tcPr>
          <w:p w14:paraId="56688E19" w14:textId="77777777" w:rsidR="00222011" w:rsidRDefault="00222011" w:rsidP="00222011">
            <w:pPr>
              <w:jc w:val="center"/>
              <w:rPr>
                <w:rFonts w:ascii="Times New Roman" w:hAnsi="Times New Roman" w:cs="Times New Roman"/>
                <w:sz w:val="20"/>
                <w:szCs w:val="20"/>
              </w:rPr>
            </w:pPr>
            <w:r w:rsidRPr="00F629E0">
              <w:rPr>
                <w:rFonts w:ascii="Times New Roman" w:hAnsi="Times New Roman" w:cs="Times New Roman"/>
                <w:sz w:val="20"/>
                <w:szCs w:val="20"/>
              </w:rPr>
              <w:t>Stoties g. 16, Mažeikiai</w:t>
            </w:r>
          </w:p>
          <w:p w14:paraId="042042C8" w14:textId="5CCCDAD1" w:rsidR="00237CDA" w:rsidRPr="00237CDA" w:rsidRDefault="00237CDA" w:rsidP="00237CDA">
            <w:pPr>
              <w:jc w:val="center"/>
              <w:rPr>
                <w:rFonts w:ascii="Times New Roman" w:hAnsi="Times New Roman" w:cs="Times New Roman"/>
                <w:sz w:val="20"/>
                <w:szCs w:val="20"/>
                <w:lang w:eastAsia="lt-LT"/>
              </w:rPr>
            </w:pPr>
            <w:r w:rsidRPr="00237CDA">
              <w:rPr>
                <w:rFonts w:ascii="Times New Roman" w:hAnsi="Times New Roman" w:cs="Times New Roman"/>
                <w:sz w:val="20"/>
                <w:szCs w:val="20"/>
                <w:lang w:eastAsia="lt-LT"/>
              </w:rPr>
              <w:t>2024-06-21 Nr. TV29 - 5</w:t>
            </w:r>
          </w:p>
          <w:p w14:paraId="7C8A3574" w14:textId="477585E0" w:rsidR="00237CDA" w:rsidRPr="00F629E0" w:rsidRDefault="00237CDA" w:rsidP="00222011">
            <w:pPr>
              <w:jc w:val="center"/>
              <w:rPr>
                <w:rFonts w:ascii="Times New Roman" w:hAnsi="Times New Roman" w:cs="Times New Roman"/>
                <w:sz w:val="20"/>
                <w:szCs w:val="20"/>
              </w:rPr>
            </w:pPr>
          </w:p>
        </w:tc>
        <w:tc>
          <w:tcPr>
            <w:tcW w:w="7655" w:type="dxa"/>
          </w:tcPr>
          <w:p w14:paraId="504F21B6" w14:textId="016F3D8E" w:rsidR="00402A16" w:rsidRPr="00402A16" w:rsidRDefault="00402A16" w:rsidP="00402A16">
            <w:pPr>
              <w:widowControl w:val="0"/>
              <w:suppressAutoHyphens/>
              <w:jc w:val="both"/>
              <w:rPr>
                <w:rFonts w:ascii="Times New Roman" w:eastAsia="Times New Roman" w:hAnsi="Times New Roman" w:cs="Times New Roman"/>
                <w:bCs/>
                <w:sz w:val="20"/>
                <w:szCs w:val="20"/>
                <w:lang w:eastAsia="lt-LT"/>
              </w:rPr>
            </w:pPr>
            <w:r w:rsidRPr="00402A16">
              <w:rPr>
                <w:rFonts w:ascii="Times New Roman" w:eastAsia="Times New Roman" w:hAnsi="Times New Roman" w:cs="Times New Roman"/>
                <w:bCs/>
                <w:sz w:val="20"/>
                <w:szCs w:val="20"/>
                <w:lang w:eastAsia="lt-LT"/>
              </w:rPr>
              <w:t>Rekomendacijos</w:t>
            </w:r>
            <w:r w:rsidR="00677C1D">
              <w:rPr>
                <w:rFonts w:ascii="Times New Roman" w:eastAsia="Times New Roman" w:hAnsi="Times New Roman" w:cs="Times New Roman"/>
                <w:bCs/>
                <w:sz w:val="20"/>
                <w:szCs w:val="20"/>
                <w:lang w:eastAsia="lt-LT"/>
              </w:rPr>
              <w:t>:</w:t>
            </w:r>
          </w:p>
          <w:p w14:paraId="1BA83D36" w14:textId="73243D43" w:rsidR="00402A16" w:rsidRPr="00402A16" w:rsidRDefault="00402A16" w:rsidP="00402A16">
            <w:pPr>
              <w:widowControl w:val="0"/>
              <w:suppressAutoHyphens/>
              <w:jc w:val="both"/>
              <w:rPr>
                <w:rFonts w:ascii="Times New Roman" w:eastAsia="Times New Roman" w:hAnsi="Times New Roman" w:cs="Times New Roman"/>
                <w:bCs/>
                <w:sz w:val="20"/>
                <w:szCs w:val="20"/>
              </w:rPr>
            </w:pPr>
            <w:r w:rsidRPr="00402A16">
              <w:rPr>
                <w:rFonts w:ascii="Times New Roman" w:eastAsia="Times New Roman" w:hAnsi="Times New Roman" w:cs="Times New Roman"/>
                <w:bCs/>
                <w:sz w:val="20"/>
                <w:szCs w:val="20"/>
                <w:lang w:eastAsia="lt-LT"/>
              </w:rPr>
              <w:t xml:space="preserve">1. Namo butų ir kitų patalpų ir patalpų savininkų (naudotojų) sąrašą tvarkyti pagal valstybės įmonės Registrų centro ir patalpų savininkų pateiktus duomenis. </w:t>
            </w:r>
          </w:p>
          <w:p w14:paraId="2040FC56" w14:textId="4A7E977D" w:rsidR="00402A16" w:rsidRPr="00402A16" w:rsidRDefault="00402A16" w:rsidP="00402A16">
            <w:pPr>
              <w:suppressAutoHyphens/>
              <w:jc w:val="both"/>
              <w:rPr>
                <w:rFonts w:ascii="Times New Roman" w:eastAsia="Times New Roman" w:hAnsi="Times New Roman" w:cs="Times New Roman"/>
                <w:bCs/>
                <w:sz w:val="20"/>
                <w:szCs w:val="20"/>
                <w:lang w:eastAsia="lt-LT"/>
              </w:rPr>
            </w:pPr>
            <w:r w:rsidRPr="00402A16">
              <w:rPr>
                <w:rFonts w:ascii="Times New Roman" w:eastAsia="Times New Roman" w:hAnsi="Times New Roman" w:cs="Times New Roman"/>
                <w:bCs/>
                <w:sz w:val="20"/>
                <w:szCs w:val="20"/>
                <w:lang w:eastAsia="lt-LT"/>
              </w:rPr>
              <w:t>2. Susirinkimų protokolus surašyti  vadovaujantis Civilinio kodekso 2.90, 2.91, 2.92 straipsniais (prie protokolo pridedant ne tik dalyvių sąrašą, bet ir informaciją (skelbimą) apie susirinkimo sušaukimą).</w:t>
            </w:r>
          </w:p>
          <w:p w14:paraId="781D4029" w14:textId="65C85483" w:rsidR="00402A16" w:rsidRPr="00402A16" w:rsidRDefault="00402A16" w:rsidP="00402A16">
            <w:pPr>
              <w:suppressAutoHyphens/>
              <w:jc w:val="both"/>
              <w:rPr>
                <w:rFonts w:ascii="Times New Roman" w:eastAsia="Times New Roman" w:hAnsi="Times New Roman" w:cs="Times New Roman"/>
                <w:bCs/>
                <w:sz w:val="20"/>
                <w:szCs w:val="20"/>
                <w:lang w:eastAsia="lt-LT"/>
              </w:rPr>
            </w:pPr>
            <w:r w:rsidRPr="00402A16">
              <w:rPr>
                <w:rFonts w:ascii="Times New Roman" w:eastAsia="Times New Roman" w:hAnsi="Times New Roman" w:cs="Times New Roman"/>
                <w:bCs/>
                <w:sz w:val="20"/>
                <w:szCs w:val="20"/>
                <w:lang w:eastAsia="lt-LT"/>
              </w:rPr>
              <w:t>3. Veiklos metines ataskaitas pristatyti visuotiniame butų savininkų susirinkime. Veiklos metinę ataskaitą teikti tvirtinti visuotiniam susirinkimui, kuris turi būti šaukiamas kasmet ne vėliau kaip per 3 mėnesius pasibaigus finansiniams metams</w:t>
            </w:r>
            <w:r w:rsidR="002E6ABF">
              <w:rPr>
                <w:rFonts w:ascii="Times New Roman" w:eastAsia="Times New Roman" w:hAnsi="Times New Roman" w:cs="Times New Roman"/>
                <w:bCs/>
                <w:sz w:val="20"/>
                <w:szCs w:val="20"/>
                <w:lang w:eastAsia="lt-LT"/>
              </w:rPr>
              <w:t>.</w:t>
            </w:r>
          </w:p>
          <w:p w14:paraId="15336BB2" w14:textId="2A276E01" w:rsidR="00402A16" w:rsidRPr="00402A16" w:rsidRDefault="00402A16" w:rsidP="00402A16">
            <w:pPr>
              <w:jc w:val="both"/>
              <w:rPr>
                <w:rFonts w:ascii="Times New Roman" w:eastAsia="Times New Roman" w:hAnsi="Times New Roman" w:cs="Times New Roman"/>
                <w:bCs/>
                <w:color w:val="000000"/>
                <w:sz w:val="20"/>
                <w:szCs w:val="20"/>
              </w:rPr>
            </w:pPr>
            <w:r w:rsidRPr="00402A16">
              <w:rPr>
                <w:rFonts w:ascii="Times New Roman" w:eastAsia="Times New Roman" w:hAnsi="Times New Roman" w:cs="Times New Roman"/>
                <w:bCs/>
                <w:sz w:val="20"/>
                <w:szCs w:val="20"/>
                <w:lang w:eastAsia="lt-LT"/>
              </w:rPr>
              <w:t xml:space="preserve">4. </w:t>
            </w:r>
            <w:r w:rsidRPr="00402A16">
              <w:rPr>
                <w:rFonts w:ascii="Times New Roman" w:eastAsia="Times New Roman" w:hAnsi="Times New Roman" w:cs="Times New Roman"/>
                <w:bCs/>
                <w:color w:val="000000"/>
                <w:sz w:val="20"/>
                <w:szCs w:val="20"/>
              </w:rPr>
              <w:t>Pranešimą apie šaukiamą visuotinį susirinkimą ne vėliau kaip prieš 14 dienų iki susirinkimo dienos paskelbti namo skelbimų lentoje arba kitose gerai matomose vietose, nurodyti susirinkimo vietą, datą ir laiką, kartu paskelbti susirinkimo darbotvarkę ir siūlomų sprendimų projektus. Apie metinę  pajamų ir išlaidų sąmatą, apie visuotinį susirinkimą butų savininkams  pranešti raštu.</w:t>
            </w:r>
          </w:p>
          <w:p w14:paraId="70B73672" w14:textId="541C51EC" w:rsidR="00402A16" w:rsidRPr="00402A16" w:rsidRDefault="00402A16" w:rsidP="00402A16">
            <w:pPr>
              <w:jc w:val="both"/>
              <w:rPr>
                <w:rFonts w:ascii="Times New Roman" w:eastAsia="Times New Roman" w:hAnsi="Times New Roman" w:cs="Times New Roman"/>
                <w:bCs/>
                <w:sz w:val="20"/>
                <w:szCs w:val="20"/>
                <w:lang w:eastAsia="lt-LT"/>
              </w:rPr>
            </w:pPr>
            <w:r w:rsidRPr="00402A16">
              <w:rPr>
                <w:rFonts w:ascii="Times New Roman" w:eastAsia="Times New Roman" w:hAnsi="Times New Roman" w:cs="Times New Roman"/>
                <w:bCs/>
                <w:sz w:val="20"/>
                <w:szCs w:val="20"/>
                <w:lang w:eastAsia="lt-LT"/>
              </w:rPr>
              <w:t>5. Sudaryti sutartį su namo techninės priežiūros darbus atliekančiu kvalifikuotu asmeniu.</w:t>
            </w:r>
          </w:p>
          <w:p w14:paraId="5D319BB3" w14:textId="672B4126" w:rsidR="00222011" w:rsidRPr="00402A16" w:rsidRDefault="00222011" w:rsidP="00402A16">
            <w:pPr>
              <w:rPr>
                <w:rFonts w:ascii="Times New Roman" w:hAnsi="Times New Roman" w:cs="Times New Roman"/>
                <w:bCs/>
                <w:sz w:val="20"/>
                <w:szCs w:val="20"/>
              </w:rPr>
            </w:pPr>
          </w:p>
        </w:tc>
      </w:tr>
      <w:tr w:rsidR="00222011" w:rsidRPr="00F629E0" w14:paraId="74CEA380" w14:textId="77777777" w:rsidTr="00666AB9">
        <w:trPr>
          <w:trHeight w:val="113"/>
        </w:trPr>
        <w:tc>
          <w:tcPr>
            <w:tcW w:w="0" w:type="auto"/>
          </w:tcPr>
          <w:p w14:paraId="24AE9DA3" w14:textId="7E33B1A2" w:rsidR="00222011" w:rsidRPr="00F629E0" w:rsidRDefault="00222011" w:rsidP="00222011">
            <w:pPr>
              <w:rPr>
                <w:rFonts w:ascii="Times New Roman" w:hAnsi="Times New Roman" w:cs="Times New Roman"/>
                <w:sz w:val="20"/>
                <w:szCs w:val="20"/>
              </w:rPr>
            </w:pPr>
            <w:r w:rsidRPr="00F629E0">
              <w:rPr>
                <w:rFonts w:ascii="Times New Roman" w:hAnsi="Times New Roman" w:cs="Times New Roman"/>
                <w:sz w:val="20"/>
                <w:szCs w:val="20"/>
              </w:rPr>
              <w:t>10.</w:t>
            </w:r>
          </w:p>
        </w:tc>
        <w:tc>
          <w:tcPr>
            <w:tcW w:w="3797" w:type="dxa"/>
          </w:tcPr>
          <w:p w14:paraId="59E23B39" w14:textId="203286B8" w:rsidR="00222011" w:rsidRPr="00F629E0" w:rsidRDefault="00222011" w:rsidP="00222011">
            <w:pPr>
              <w:jc w:val="both"/>
              <w:rPr>
                <w:rFonts w:ascii="Times New Roman" w:hAnsi="Times New Roman" w:cs="Times New Roman"/>
                <w:sz w:val="20"/>
                <w:szCs w:val="20"/>
              </w:rPr>
            </w:pPr>
            <w:r w:rsidRPr="00F629E0">
              <w:rPr>
                <w:rFonts w:ascii="Times New Roman" w:hAnsi="Times New Roman" w:cs="Times New Roman"/>
                <w:sz w:val="20"/>
                <w:szCs w:val="20"/>
              </w:rPr>
              <w:t>P. Cvirkos g. 2, Tirkšliai, Jungtinės veiklos (partnerystės) sutartis nuo   2016-09-23</w:t>
            </w:r>
          </w:p>
        </w:tc>
        <w:tc>
          <w:tcPr>
            <w:tcW w:w="2976" w:type="dxa"/>
          </w:tcPr>
          <w:p w14:paraId="23518809" w14:textId="77777777" w:rsidR="00222011" w:rsidRDefault="00222011" w:rsidP="00222011">
            <w:pPr>
              <w:jc w:val="center"/>
              <w:rPr>
                <w:rFonts w:ascii="Times New Roman" w:hAnsi="Times New Roman" w:cs="Times New Roman"/>
                <w:sz w:val="20"/>
                <w:szCs w:val="20"/>
              </w:rPr>
            </w:pPr>
            <w:r w:rsidRPr="00F629E0">
              <w:rPr>
                <w:rFonts w:ascii="Times New Roman" w:hAnsi="Times New Roman" w:cs="Times New Roman"/>
                <w:sz w:val="20"/>
                <w:szCs w:val="20"/>
              </w:rPr>
              <w:t>P. Cvirkos g. 2, Tirkšliai</w:t>
            </w:r>
          </w:p>
          <w:p w14:paraId="09DC92B8" w14:textId="12CC0669" w:rsidR="00BB6953" w:rsidRPr="00BB6953" w:rsidRDefault="00BB6953" w:rsidP="00BB6953">
            <w:pPr>
              <w:jc w:val="center"/>
              <w:rPr>
                <w:rFonts w:ascii="Times New Roman" w:hAnsi="Times New Roman" w:cs="Times New Roman"/>
                <w:sz w:val="20"/>
                <w:szCs w:val="20"/>
                <w:lang w:eastAsia="lt-LT"/>
              </w:rPr>
            </w:pPr>
            <w:r w:rsidRPr="00BB6953">
              <w:rPr>
                <w:rFonts w:ascii="Times New Roman" w:hAnsi="Times New Roman" w:cs="Times New Roman"/>
                <w:sz w:val="20"/>
                <w:szCs w:val="20"/>
                <w:lang w:eastAsia="lt-LT"/>
              </w:rPr>
              <w:t>2024-09-06 Nr. TV29 - 8</w:t>
            </w:r>
          </w:p>
          <w:p w14:paraId="5706DEB6" w14:textId="5A40169A" w:rsidR="00BB6953" w:rsidRPr="00F629E0" w:rsidRDefault="00BB6953" w:rsidP="00222011">
            <w:pPr>
              <w:jc w:val="center"/>
              <w:rPr>
                <w:rFonts w:ascii="Times New Roman" w:hAnsi="Times New Roman" w:cs="Times New Roman"/>
                <w:sz w:val="20"/>
                <w:szCs w:val="20"/>
              </w:rPr>
            </w:pPr>
          </w:p>
        </w:tc>
        <w:tc>
          <w:tcPr>
            <w:tcW w:w="7655" w:type="dxa"/>
          </w:tcPr>
          <w:p w14:paraId="52A01694" w14:textId="58D6D494" w:rsidR="00334320" w:rsidRDefault="00334320" w:rsidP="00334320">
            <w:pPr>
              <w:widowControl w:val="0"/>
              <w:suppressAutoHyphens/>
              <w:jc w:val="both"/>
              <w:rPr>
                <w:rFonts w:ascii="Times New Roman" w:hAnsi="Times New Roman" w:cs="Times New Roman"/>
                <w:bCs/>
                <w:sz w:val="20"/>
                <w:szCs w:val="20"/>
                <w:lang w:eastAsia="lt-LT"/>
              </w:rPr>
            </w:pPr>
            <w:r>
              <w:rPr>
                <w:rFonts w:ascii="Times New Roman" w:hAnsi="Times New Roman" w:cs="Times New Roman"/>
                <w:bCs/>
                <w:sz w:val="20"/>
                <w:szCs w:val="20"/>
                <w:lang w:eastAsia="lt-LT"/>
              </w:rPr>
              <w:t>Rekomendacijos:</w:t>
            </w:r>
          </w:p>
          <w:p w14:paraId="226E4993" w14:textId="10922B9E" w:rsidR="00334320" w:rsidRPr="00334320" w:rsidRDefault="00334320" w:rsidP="00334320">
            <w:pPr>
              <w:widowControl w:val="0"/>
              <w:suppressAutoHyphens/>
              <w:jc w:val="both"/>
              <w:rPr>
                <w:rFonts w:ascii="Times New Roman" w:hAnsi="Times New Roman" w:cs="Times New Roman"/>
                <w:bCs/>
                <w:sz w:val="20"/>
                <w:szCs w:val="20"/>
              </w:rPr>
            </w:pPr>
            <w:r w:rsidRPr="00334320">
              <w:rPr>
                <w:rFonts w:ascii="Times New Roman" w:hAnsi="Times New Roman" w:cs="Times New Roman"/>
                <w:bCs/>
                <w:sz w:val="20"/>
                <w:szCs w:val="20"/>
                <w:lang w:eastAsia="lt-LT"/>
              </w:rPr>
              <w:t xml:space="preserve">1. Namo butų ir kitų patalpų savininkų (naudotojų) sąrašą tvarkyti pagal valstybės įmonės Registrų centro ir patalpų savininkų pateiktus duomenis. </w:t>
            </w:r>
          </w:p>
          <w:p w14:paraId="7C094DA9" w14:textId="61193697" w:rsidR="00334320" w:rsidRPr="00334320" w:rsidRDefault="00334320" w:rsidP="00334320">
            <w:pPr>
              <w:suppressAutoHyphens/>
              <w:jc w:val="both"/>
              <w:rPr>
                <w:rFonts w:ascii="Times New Roman" w:hAnsi="Times New Roman" w:cs="Times New Roman"/>
                <w:bCs/>
                <w:sz w:val="20"/>
                <w:szCs w:val="20"/>
                <w:lang w:eastAsia="lt-LT"/>
              </w:rPr>
            </w:pPr>
            <w:r w:rsidRPr="00334320">
              <w:rPr>
                <w:rFonts w:ascii="Times New Roman" w:hAnsi="Times New Roman" w:cs="Times New Roman"/>
                <w:bCs/>
                <w:sz w:val="20"/>
                <w:szCs w:val="20"/>
                <w:lang w:eastAsia="lt-LT"/>
              </w:rPr>
              <w:t>2. Susirinkimų protokolus surašyti  vadovaujantis Civilinio kodekso 2.90, 2.91, 2.92 straipsniais (prie protokolo pridedant ne tik dalyvių sąrašą, bet ir informaciją (skelbimą) apie susirinkimo sušaukimą.</w:t>
            </w:r>
          </w:p>
          <w:p w14:paraId="0BF5549E" w14:textId="61C71431" w:rsidR="00334320" w:rsidRPr="00334320" w:rsidRDefault="00334320" w:rsidP="00334320">
            <w:pPr>
              <w:suppressAutoHyphens/>
              <w:jc w:val="both"/>
              <w:rPr>
                <w:rFonts w:ascii="Times New Roman" w:hAnsi="Times New Roman" w:cs="Times New Roman"/>
                <w:bCs/>
                <w:sz w:val="20"/>
                <w:szCs w:val="20"/>
                <w:lang w:eastAsia="lt-LT"/>
              </w:rPr>
            </w:pPr>
            <w:r w:rsidRPr="00334320">
              <w:rPr>
                <w:rFonts w:ascii="Times New Roman" w:hAnsi="Times New Roman" w:cs="Times New Roman"/>
                <w:bCs/>
                <w:sz w:val="20"/>
                <w:szCs w:val="20"/>
                <w:lang w:eastAsia="lt-LT"/>
              </w:rPr>
              <w:t>3.  Parengti ir visuotiniame butų savininkų susirinkime pasitvirtinti namo bendrojo naudojimo objektų atnaujinimo (remonto) metinį ir ilgalaikį planus (JVS 7.3 p.).</w:t>
            </w:r>
          </w:p>
          <w:p w14:paraId="5DBBED90" w14:textId="1F717C9C" w:rsidR="00334320" w:rsidRPr="00334320" w:rsidRDefault="00334320" w:rsidP="00334320">
            <w:pPr>
              <w:suppressAutoHyphens/>
              <w:jc w:val="both"/>
              <w:rPr>
                <w:rFonts w:ascii="Times New Roman" w:hAnsi="Times New Roman" w:cs="Times New Roman"/>
                <w:bCs/>
                <w:sz w:val="20"/>
                <w:szCs w:val="20"/>
                <w:lang w:eastAsia="lt-LT"/>
              </w:rPr>
            </w:pPr>
            <w:r w:rsidRPr="00334320">
              <w:rPr>
                <w:rFonts w:ascii="Times New Roman" w:hAnsi="Times New Roman" w:cs="Times New Roman"/>
                <w:bCs/>
                <w:sz w:val="20"/>
                <w:szCs w:val="20"/>
                <w:lang w:eastAsia="lt-LT"/>
              </w:rPr>
              <w:t>4. Parengti ir visuotiniame butų savininkų susirinkime pasitvirtinti bendrojo naudojimo objektų aprašą. (JVS 7.5 p.)</w:t>
            </w:r>
          </w:p>
          <w:p w14:paraId="0D95A80C" w14:textId="51168918" w:rsidR="00334320" w:rsidRPr="00334320" w:rsidRDefault="00334320" w:rsidP="00334320">
            <w:pPr>
              <w:suppressAutoHyphens/>
              <w:jc w:val="both"/>
              <w:rPr>
                <w:rFonts w:ascii="Times New Roman" w:hAnsi="Times New Roman" w:cs="Times New Roman"/>
                <w:bCs/>
                <w:sz w:val="20"/>
                <w:szCs w:val="20"/>
                <w:lang w:eastAsia="lt-LT"/>
              </w:rPr>
            </w:pPr>
            <w:r w:rsidRPr="00334320">
              <w:rPr>
                <w:rFonts w:ascii="Times New Roman" w:hAnsi="Times New Roman" w:cs="Times New Roman"/>
                <w:bCs/>
                <w:sz w:val="20"/>
                <w:szCs w:val="20"/>
                <w:lang w:eastAsia="lt-LT"/>
              </w:rPr>
              <w:t xml:space="preserve">5. Veiklos metines ataskaitas pristatyti visuotiniame butų savininkų susirinkime. Veiklos metinę ataskaitą teikti tvirtinti visuotiniam butų savininkų susirinkimui, kuris turi būti šaukiamas kasmet ne vėliau kaip per 3 mėnesius pasibaigus finansiniams metams (JVS 9.1, 9.3.1 p.). </w:t>
            </w:r>
          </w:p>
          <w:p w14:paraId="415C9C11" w14:textId="5B3C7221" w:rsidR="00334320" w:rsidRPr="00334320" w:rsidRDefault="00334320" w:rsidP="00334320">
            <w:pPr>
              <w:jc w:val="both"/>
              <w:rPr>
                <w:rFonts w:ascii="Times New Roman" w:hAnsi="Times New Roman" w:cs="Times New Roman"/>
                <w:bCs/>
                <w:color w:val="000000"/>
                <w:sz w:val="20"/>
                <w:szCs w:val="20"/>
              </w:rPr>
            </w:pPr>
            <w:r w:rsidRPr="00334320">
              <w:rPr>
                <w:rFonts w:ascii="Times New Roman" w:hAnsi="Times New Roman" w:cs="Times New Roman"/>
                <w:bCs/>
                <w:sz w:val="20"/>
                <w:szCs w:val="20"/>
                <w:lang w:eastAsia="lt-LT"/>
              </w:rPr>
              <w:t xml:space="preserve">6. </w:t>
            </w:r>
            <w:r w:rsidRPr="00334320">
              <w:rPr>
                <w:rFonts w:ascii="Times New Roman" w:hAnsi="Times New Roman" w:cs="Times New Roman"/>
                <w:bCs/>
                <w:color w:val="000000"/>
                <w:sz w:val="20"/>
                <w:szCs w:val="20"/>
              </w:rPr>
              <w:t>Pranešimą apie šaukiamą visuotinį susirinkimą ne vėliau kaip prieš 14 dienų iki susirinkimo dienos paskelbti namo skelbimų lentoje arba kitose gerai matomose vietose, nurodyti susirinkimo vietą, datą ir laiką, kartu paskelbti susirinkimo darbotvarkę ir siūlomų sprendimų projektus. Apie metinę  pajamų ir išlaidų sąmatą, apie visuotinį susirinkimą butų savininkams  pranešti raštu.</w:t>
            </w:r>
          </w:p>
          <w:p w14:paraId="18DC0B80" w14:textId="38B4F119" w:rsidR="00334320" w:rsidRPr="00334320" w:rsidRDefault="00334320" w:rsidP="00334320">
            <w:pPr>
              <w:jc w:val="both"/>
              <w:rPr>
                <w:rFonts w:ascii="Times New Roman" w:hAnsi="Times New Roman" w:cs="Times New Roman"/>
                <w:bCs/>
                <w:sz w:val="20"/>
                <w:szCs w:val="20"/>
                <w:lang w:eastAsia="lt-LT"/>
              </w:rPr>
            </w:pPr>
            <w:r w:rsidRPr="00334320">
              <w:rPr>
                <w:rFonts w:ascii="Times New Roman" w:hAnsi="Times New Roman" w:cs="Times New Roman"/>
                <w:bCs/>
                <w:sz w:val="20"/>
                <w:szCs w:val="20"/>
                <w:lang w:eastAsia="lt-LT"/>
              </w:rPr>
              <w:t>7. Sudaryti sutartį su namo techninės priežiūros darbus atliekančiu kvalifikuotu asmeniu (JVS 7.2 p.)</w:t>
            </w:r>
          </w:p>
          <w:p w14:paraId="3D9AC043" w14:textId="77777777" w:rsidR="00222011" w:rsidRPr="00402A16" w:rsidRDefault="00222011" w:rsidP="00222011">
            <w:pPr>
              <w:jc w:val="center"/>
              <w:rPr>
                <w:rFonts w:ascii="Times New Roman" w:hAnsi="Times New Roman" w:cs="Times New Roman"/>
                <w:sz w:val="20"/>
                <w:szCs w:val="20"/>
              </w:rPr>
            </w:pPr>
          </w:p>
        </w:tc>
      </w:tr>
      <w:tr w:rsidR="00222011" w:rsidRPr="00F629E0" w14:paraId="69727556" w14:textId="77777777" w:rsidTr="00666AB9">
        <w:trPr>
          <w:trHeight w:val="113"/>
        </w:trPr>
        <w:tc>
          <w:tcPr>
            <w:tcW w:w="0" w:type="auto"/>
          </w:tcPr>
          <w:p w14:paraId="0CEA2275" w14:textId="50AA0369" w:rsidR="00222011" w:rsidRPr="00F629E0" w:rsidRDefault="00222011" w:rsidP="00222011">
            <w:pPr>
              <w:rPr>
                <w:rFonts w:ascii="Times New Roman" w:hAnsi="Times New Roman" w:cs="Times New Roman"/>
                <w:sz w:val="20"/>
                <w:szCs w:val="20"/>
              </w:rPr>
            </w:pPr>
            <w:r w:rsidRPr="00F629E0">
              <w:rPr>
                <w:rFonts w:ascii="Times New Roman" w:hAnsi="Times New Roman" w:cs="Times New Roman"/>
                <w:sz w:val="20"/>
                <w:szCs w:val="20"/>
              </w:rPr>
              <w:t>11.</w:t>
            </w:r>
          </w:p>
        </w:tc>
        <w:tc>
          <w:tcPr>
            <w:tcW w:w="3797" w:type="dxa"/>
          </w:tcPr>
          <w:p w14:paraId="0D38917D" w14:textId="2551ABC9" w:rsidR="00222011" w:rsidRPr="00F629E0" w:rsidRDefault="00222011" w:rsidP="00222011">
            <w:pPr>
              <w:jc w:val="both"/>
              <w:rPr>
                <w:rFonts w:ascii="Times New Roman" w:hAnsi="Times New Roman" w:cs="Times New Roman"/>
                <w:sz w:val="20"/>
                <w:szCs w:val="20"/>
              </w:rPr>
            </w:pPr>
            <w:r w:rsidRPr="00F629E0">
              <w:rPr>
                <w:rFonts w:ascii="Times New Roman" w:hAnsi="Times New Roman" w:cs="Times New Roman"/>
                <w:sz w:val="20"/>
                <w:szCs w:val="20"/>
              </w:rPr>
              <w:t>Dariaus ir Girėno g. 30, Tirkšliai, Jungtinės veiklos (partnerystės) sutartis nuo 2017-01-12</w:t>
            </w:r>
          </w:p>
        </w:tc>
        <w:tc>
          <w:tcPr>
            <w:tcW w:w="2976" w:type="dxa"/>
          </w:tcPr>
          <w:p w14:paraId="4E32179D" w14:textId="670A23C0" w:rsidR="00222011" w:rsidRPr="00F629E0" w:rsidRDefault="00031BFC" w:rsidP="00222011">
            <w:pPr>
              <w:jc w:val="center"/>
              <w:rPr>
                <w:rFonts w:ascii="Times New Roman" w:hAnsi="Times New Roman" w:cs="Times New Roman"/>
                <w:sz w:val="20"/>
                <w:szCs w:val="20"/>
              </w:rPr>
            </w:pPr>
            <w:r w:rsidRPr="00F629E0">
              <w:rPr>
                <w:rFonts w:ascii="Times New Roman" w:hAnsi="Times New Roman" w:cs="Times New Roman"/>
                <w:sz w:val="20"/>
                <w:szCs w:val="20"/>
              </w:rPr>
              <w:t>Dariaus ir Girėno g. 30, Tirkšliai</w:t>
            </w:r>
          </w:p>
        </w:tc>
        <w:tc>
          <w:tcPr>
            <w:tcW w:w="7655" w:type="dxa"/>
          </w:tcPr>
          <w:p w14:paraId="72C0CC81" w14:textId="5E703E7C" w:rsidR="00222011" w:rsidRPr="00F629E0" w:rsidRDefault="00FC7B34" w:rsidP="00FC7B34">
            <w:pPr>
              <w:rPr>
                <w:rFonts w:ascii="Times New Roman" w:hAnsi="Times New Roman" w:cs="Times New Roman"/>
                <w:sz w:val="20"/>
                <w:szCs w:val="20"/>
              </w:rPr>
            </w:pPr>
            <w:r w:rsidRPr="00F629E0">
              <w:rPr>
                <w:rFonts w:ascii="Times New Roman" w:hAnsi="Times New Roman" w:cs="Times New Roman"/>
                <w:sz w:val="20"/>
                <w:szCs w:val="20"/>
              </w:rPr>
              <w:t xml:space="preserve">Daugiabučio namo, esančio adresu: Dariaus ir Girėno g. 30, Tirkšliai, Jungtine veiklos sutartimi įgaliotas asmuo, atsisakė pareigų. Surengtas daugiabučio gyvenamojo namo butų ir kitų patalpų savininkų balsavimas raštu. </w:t>
            </w:r>
            <w:r w:rsidR="002B3550" w:rsidRPr="00F629E0">
              <w:rPr>
                <w:sz w:val="20"/>
                <w:szCs w:val="20"/>
              </w:rPr>
              <w:t xml:space="preserve"> </w:t>
            </w:r>
            <w:r w:rsidR="002B3550" w:rsidRPr="00F629E0">
              <w:rPr>
                <w:rFonts w:ascii="Times New Roman" w:hAnsi="Times New Roman" w:cs="Times New Roman"/>
                <w:sz w:val="20"/>
                <w:szCs w:val="20"/>
              </w:rPr>
              <w:t xml:space="preserve">2024-10-25 </w:t>
            </w:r>
            <w:r w:rsidRPr="00F629E0">
              <w:rPr>
                <w:rFonts w:ascii="Times New Roman" w:hAnsi="Times New Roman" w:cs="Times New Roman"/>
                <w:sz w:val="20"/>
                <w:szCs w:val="20"/>
              </w:rPr>
              <w:t>paskirtas daugiabučio namo bendrojo naudojimo objektų administratorius UAB „Tavo pastogė“.</w:t>
            </w:r>
          </w:p>
        </w:tc>
      </w:tr>
      <w:tr w:rsidR="00031BFC" w:rsidRPr="00F629E0" w14:paraId="5104C8FA" w14:textId="77777777" w:rsidTr="00666AB9">
        <w:trPr>
          <w:trHeight w:val="113"/>
        </w:trPr>
        <w:tc>
          <w:tcPr>
            <w:tcW w:w="0" w:type="auto"/>
          </w:tcPr>
          <w:p w14:paraId="6C3C4095" w14:textId="532FB753" w:rsidR="00031BFC" w:rsidRPr="00F629E0" w:rsidRDefault="00031BFC" w:rsidP="00222011">
            <w:pPr>
              <w:rPr>
                <w:rFonts w:ascii="Times New Roman" w:hAnsi="Times New Roman" w:cs="Times New Roman"/>
                <w:sz w:val="20"/>
                <w:szCs w:val="20"/>
              </w:rPr>
            </w:pPr>
            <w:r w:rsidRPr="00F629E0">
              <w:rPr>
                <w:rFonts w:ascii="Times New Roman" w:hAnsi="Times New Roman" w:cs="Times New Roman"/>
                <w:sz w:val="20"/>
                <w:szCs w:val="20"/>
              </w:rPr>
              <w:t>12.</w:t>
            </w:r>
          </w:p>
        </w:tc>
        <w:tc>
          <w:tcPr>
            <w:tcW w:w="3797" w:type="dxa"/>
          </w:tcPr>
          <w:p w14:paraId="003E4BE7" w14:textId="77777777" w:rsidR="00031BFC" w:rsidRPr="00F629E0" w:rsidRDefault="00031BFC" w:rsidP="00031BFC">
            <w:pPr>
              <w:jc w:val="both"/>
              <w:rPr>
                <w:rFonts w:ascii="Times New Roman" w:hAnsi="Times New Roman" w:cs="Times New Roman"/>
                <w:sz w:val="20"/>
                <w:szCs w:val="20"/>
              </w:rPr>
            </w:pPr>
            <w:r w:rsidRPr="00F629E0">
              <w:rPr>
                <w:rFonts w:ascii="Times New Roman" w:hAnsi="Times New Roman" w:cs="Times New Roman"/>
                <w:sz w:val="20"/>
                <w:szCs w:val="20"/>
              </w:rPr>
              <w:t>UAB „</w:t>
            </w:r>
            <w:proofErr w:type="spellStart"/>
            <w:r w:rsidRPr="00F629E0">
              <w:rPr>
                <w:rFonts w:ascii="Times New Roman" w:hAnsi="Times New Roman" w:cs="Times New Roman"/>
                <w:sz w:val="20"/>
                <w:szCs w:val="20"/>
              </w:rPr>
              <w:t>Admituras</w:t>
            </w:r>
            <w:proofErr w:type="spellEnd"/>
            <w:r w:rsidRPr="00F629E0">
              <w:rPr>
                <w:rFonts w:ascii="Times New Roman" w:hAnsi="Times New Roman" w:cs="Times New Roman"/>
                <w:sz w:val="20"/>
                <w:szCs w:val="20"/>
              </w:rPr>
              <w:t>“, kodas 300044206</w:t>
            </w:r>
          </w:p>
          <w:p w14:paraId="5E8684BF" w14:textId="70F289A6" w:rsidR="00031BFC" w:rsidRPr="00F629E0" w:rsidRDefault="00031BFC" w:rsidP="00031BFC">
            <w:pPr>
              <w:jc w:val="both"/>
              <w:rPr>
                <w:rFonts w:ascii="Times New Roman" w:hAnsi="Times New Roman" w:cs="Times New Roman"/>
                <w:sz w:val="20"/>
                <w:szCs w:val="20"/>
              </w:rPr>
            </w:pPr>
            <w:r w:rsidRPr="00F629E0">
              <w:rPr>
                <w:rFonts w:ascii="Times New Roman" w:hAnsi="Times New Roman" w:cs="Times New Roman"/>
                <w:sz w:val="20"/>
                <w:szCs w:val="20"/>
              </w:rPr>
              <w:t>(Pavenčių g. 17, Mažeikiai)</w:t>
            </w:r>
          </w:p>
        </w:tc>
        <w:tc>
          <w:tcPr>
            <w:tcW w:w="2976" w:type="dxa"/>
          </w:tcPr>
          <w:p w14:paraId="19183043" w14:textId="77777777" w:rsidR="00031BFC" w:rsidRDefault="00031BFC" w:rsidP="00222011">
            <w:pPr>
              <w:jc w:val="center"/>
              <w:rPr>
                <w:rFonts w:ascii="Times New Roman" w:hAnsi="Times New Roman" w:cs="Times New Roman"/>
                <w:sz w:val="20"/>
                <w:szCs w:val="20"/>
              </w:rPr>
            </w:pPr>
            <w:r w:rsidRPr="00F629E0">
              <w:rPr>
                <w:rFonts w:ascii="Times New Roman" w:hAnsi="Times New Roman" w:cs="Times New Roman"/>
                <w:sz w:val="20"/>
                <w:szCs w:val="20"/>
              </w:rPr>
              <w:t>Pavenčių g. 17, Mažeikiai</w:t>
            </w:r>
          </w:p>
          <w:p w14:paraId="5000444B" w14:textId="20452CBA" w:rsidR="00B87FCA" w:rsidRPr="00B87FCA" w:rsidRDefault="00B87FCA" w:rsidP="00B87FCA">
            <w:pPr>
              <w:jc w:val="center"/>
              <w:rPr>
                <w:rFonts w:ascii="Times New Roman" w:hAnsi="Times New Roman" w:cs="Times New Roman"/>
                <w:sz w:val="20"/>
                <w:szCs w:val="20"/>
                <w:lang w:eastAsia="lt-LT"/>
              </w:rPr>
            </w:pPr>
            <w:r w:rsidRPr="00B87FCA">
              <w:rPr>
                <w:rFonts w:ascii="Times New Roman" w:hAnsi="Times New Roman" w:cs="Times New Roman"/>
                <w:sz w:val="20"/>
                <w:szCs w:val="20"/>
                <w:lang w:eastAsia="lt-LT"/>
              </w:rPr>
              <w:t>2024</w:t>
            </w:r>
            <w:r w:rsidR="008E2B51">
              <w:rPr>
                <w:rFonts w:ascii="Times New Roman" w:hAnsi="Times New Roman" w:cs="Times New Roman"/>
                <w:sz w:val="20"/>
                <w:szCs w:val="20"/>
                <w:lang w:eastAsia="lt-LT"/>
              </w:rPr>
              <w:t>-09-25</w:t>
            </w:r>
            <w:r w:rsidRPr="00B87FCA">
              <w:rPr>
                <w:rFonts w:ascii="Times New Roman" w:hAnsi="Times New Roman" w:cs="Times New Roman"/>
                <w:sz w:val="20"/>
                <w:szCs w:val="20"/>
                <w:lang w:eastAsia="lt-LT"/>
              </w:rPr>
              <w:t xml:space="preserve"> Nr. TV29-10</w:t>
            </w:r>
          </w:p>
          <w:p w14:paraId="699F6D86" w14:textId="21E5AAF3" w:rsidR="00B87FCA" w:rsidRPr="00F629E0" w:rsidRDefault="00B87FCA" w:rsidP="00222011">
            <w:pPr>
              <w:jc w:val="center"/>
              <w:rPr>
                <w:rFonts w:ascii="Times New Roman" w:hAnsi="Times New Roman" w:cs="Times New Roman"/>
                <w:sz w:val="20"/>
                <w:szCs w:val="20"/>
              </w:rPr>
            </w:pPr>
          </w:p>
        </w:tc>
        <w:tc>
          <w:tcPr>
            <w:tcW w:w="7655" w:type="dxa"/>
          </w:tcPr>
          <w:p w14:paraId="43DBC9B0" w14:textId="093512BF" w:rsidR="00BB6953" w:rsidRDefault="00BB6953" w:rsidP="00BB6953">
            <w:pPr>
              <w:jc w:val="both"/>
              <w:rPr>
                <w:rFonts w:ascii="Times New Roman" w:hAnsi="Times New Roman" w:cs="Times New Roman"/>
                <w:sz w:val="20"/>
                <w:szCs w:val="20"/>
                <w:lang w:eastAsia="lt-LT"/>
              </w:rPr>
            </w:pPr>
            <w:r>
              <w:rPr>
                <w:rFonts w:ascii="Times New Roman" w:hAnsi="Times New Roman" w:cs="Times New Roman"/>
                <w:sz w:val="20"/>
                <w:szCs w:val="20"/>
                <w:lang w:eastAsia="lt-LT"/>
              </w:rPr>
              <w:t>Rekomendacijos:</w:t>
            </w:r>
          </w:p>
          <w:p w14:paraId="001EA629" w14:textId="27D8D122" w:rsidR="009C33ED" w:rsidRPr="009C33ED" w:rsidRDefault="009C33ED" w:rsidP="00BB6953">
            <w:pPr>
              <w:jc w:val="both"/>
              <w:rPr>
                <w:rFonts w:ascii="Times New Roman" w:hAnsi="Times New Roman" w:cs="Times New Roman"/>
                <w:sz w:val="20"/>
                <w:szCs w:val="20"/>
                <w:u w:val="single"/>
                <w:lang w:eastAsia="lt-LT"/>
              </w:rPr>
            </w:pPr>
            <w:r w:rsidRPr="009C33ED">
              <w:rPr>
                <w:rFonts w:ascii="Times New Roman" w:hAnsi="Times New Roman" w:cs="Times New Roman"/>
                <w:sz w:val="20"/>
                <w:szCs w:val="20"/>
                <w:lang w:eastAsia="lt-LT"/>
              </w:rPr>
              <w:t xml:space="preserve">1. Daugiabučio gyvenamojo namo ar kitos paskirties pastato (pastatų) bendrojo naudojimo objektų aprašo, daugiabučio namo priežiūros ūkinio finansinio plano </w:t>
            </w:r>
            <w:r w:rsidRPr="009C33ED">
              <w:rPr>
                <w:rFonts w:ascii="Times New Roman" w:hAnsi="Times New Roman" w:cs="Times New Roman"/>
                <w:color w:val="000000"/>
                <w:sz w:val="20"/>
                <w:szCs w:val="20"/>
                <w:lang w:eastAsia="lt-LT"/>
              </w:rPr>
              <w:t>kopijas Nuostatų V skyriuje nurodytu būdu  pateikti internetiniame puslapyje neregistruotiems patalpų savininkams.</w:t>
            </w:r>
          </w:p>
          <w:p w14:paraId="32D931E9" w14:textId="71074AD4" w:rsidR="009C33ED" w:rsidRPr="009C33ED" w:rsidRDefault="009C33ED" w:rsidP="00BB6953">
            <w:pPr>
              <w:jc w:val="both"/>
              <w:rPr>
                <w:rFonts w:ascii="Times New Roman" w:hAnsi="Times New Roman" w:cs="Times New Roman"/>
                <w:b/>
                <w:bCs/>
                <w:sz w:val="20"/>
                <w:szCs w:val="20"/>
                <w:lang w:eastAsia="lt-LT"/>
              </w:rPr>
            </w:pPr>
            <w:r w:rsidRPr="009C33ED">
              <w:rPr>
                <w:rFonts w:ascii="Times New Roman" w:hAnsi="Times New Roman" w:cs="Times New Roman"/>
                <w:sz w:val="20"/>
                <w:szCs w:val="20"/>
                <w:lang w:eastAsia="lt-LT"/>
              </w:rPr>
              <w:t xml:space="preserve">2. Vykdant daugiabučio namo bendrojo naudojimo objektų neplanuotus remonto darbus iš kaupimo fondo lėšų pagal gautus gyventojų prašymus, užtikrinti, kad  prašymuose ir defektiniuose žiniaraščiuose pasirašytų butų ar kitų patalpų savininkai, </w:t>
            </w:r>
            <w:r w:rsidRPr="00BB6953">
              <w:rPr>
                <w:rFonts w:ascii="Times New Roman" w:hAnsi="Times New Roman" w:cs="Times New Roman"/>
                <w:sz w:val="20"/>
                <w:szCs w:val="20"/>
                <w:lang w:eastAsia="lt-LT"/>
              </w:rPr>
              <w:t>buhalterijai nepriimti defektinių aktų, kol nepasirašys remonto darbus užsakę butų savininkai</w:t>
            </w:r>
            <w:r w:rsidRPr="009C33ED">
              <w:rPr>
                <w:rFonts w:ascii="Times New Roman" w:hAnsi="Times New Roman" w:cs="Times New Roman"/>
                <w:b/>
                <w:bCs/>
                <w:sz w:val="20"/>
                <w:szCs w:val="20"/>
                <w:lang w:eastAsia="lt-LT"/>
              </w:rPr>
              <w:t xml:space="preserve">. </w:t>
            </w:r>
          </w:p>
          <w:p w14:paraId="515C8845" w14:textId="72292CBF" w:rsidR="009C33ED" w:rsidRPr="009C33ED" w:rsidRDefault="009C33ED" w:rsidP="00BB6953">
            <w:pPr>
              <w:pStyle w:val="prastasiniatinklio"/>
              <w:spacing w:before="0" w:beforeAutospacing="0" w:after="0" w:afterAutospacing="0"/>
              <w:jc w:val="both"/>
              <w:rPr>
                <w:rFonts w:ascii="Times New Roman" w:hAnsi="Times New Roman" w:cs="Times New Roman"/>
                <w:b/>
                <w:bCs/>
                <w:color w:val="333333"/>
                <w:sz w:val="20"/>
                <w:szCs w:val="20"/>
                <w:shd w:val="clear" w:color="auto" w:fill="FFFFFF"/>
              </w:rPr>
            </w:pPr>
            <w:r w:rsidRPr="009C33ED">
              <w:rPr>
                <w:rFonts w:ascii="Times New Roman" w:hAnsi="Times New Roman" w:cs="Times New Roman"/>
                <w:sz w:val="20"/>
                <w:szCs w:val="20"/>
                <w:lang w:eastAsia="lt-LT"/>
              </w:rPr>
              <w:t xml:space="preserve">3. Vykdant </w:t>
            </w:r>
            <w:r w:rsidRPr="009C33ED">
              <w:rPr>
                <w:rFonts w:ascii="Times New Roman" w:hAnsi="Times New Roman" w:cs="Times New Roman"/>
                <w:spacing w:val="-2"/>
                <w:sz w:val="20"/>
                <w:szCs w:val="20"/>
              </w:rPr>
              <w:t>daugiabučio namo bendrojo naudojimo objektų priežiūros paslaugų ir atnaujinimo darbus, vadovautis</w:t>
            </w:r>
            <w:r w:rsidRPr="009C33ED">
              <w:rPr>
                <w:rFonts w:ascii="Times New Roman" w:hAnsi="Times New Roman" w:cs="Times New Roman"/>
                <w:sz w:val="20"/>
                <w:szCs w:val="20"/>
                <w:lang w:eastAsia="lt-LT"/>
              </w:rPr>
              <w:t xml:space="preserve"> 2023 m. gegužės 5 d. Nr. D1-134 įsakymu patvirtintu „Paslaugų, prekių ir darbų, susijusių su daugiabučio namo bendrojo naudojimo objektų administratoriaus administruojamu namu, pirkimų tvarkos aprašu.</w:t>
            </w:r>
          </w:p>
          <w:p w14:paraId="19A75768" w14:textId="0DB1FC09" w:rsidR="00031BFC" w:rsidRDefault="00031BFC" w:rsidP="009C33ED">
            <w:pPr>
              <w:rPr>
                <w:rFonts w:ascii="Times New Roman" w:hAnsi="Times New Roman" w:cs="Times New Roman"/>
                <w:sz w:val="20"/>
                <w:szCs w:val="20"/>
                <w:u w:val="single"/>
              </w:rPr>
            </w:pPr>
          </w:p>
          <w:p w14:paraId="24399B3A" w14:textId="1FF9CD6D" w:rsidR="009C33ED" w:rsidRPr="00F629E0" w:rsidRDefault="009C33ED" w:rsidP="009C33ED">
            <w:pPr>
              <w:rPr>
                <w:rFonts w:ascii="Times New Roman" w:hAnsi="Times New Roman" w:cs="Times New Roman"/>
                <w:sz w:val="20"/>
                <w:szCs w:val="20"/>
              </w:rPr>
            </w:pPr>
          </w:p>
        </w:tc>
      </w:tr>
      <w:tr w:rsidR="00031BFC" w:rsidRPr="00F629E0" w14:paraId="4576EE1B" w14:textId="77777777" w:rsidTr="00666AB9">
        <w:trPr>
          <w:trHeight w:val="113"/>
        </w:trPr>
        <w:tc>
          <w:tcPr>
            <w:tcW w:w="0" w:type="auto"/>
          </w:tcPr>
          <w:p w14:paraId="14EB5D5A" w14:textId="1BD9150C" w:rsidR="00031BFC" w:rsidRPr="00F629E0" w:rsidRDefault="00031BFC" w:rsidP="00222011">
            <w:pPr>
              <w:rPr>
                <w:rFonts w:ascii="Times New Roman" w:hAnsi="Times New Roman" w:cs="Times New Roman"/>
                <w:sz w:val="20"/>
                <w:szCs w:val="20"/>
              </w:rPr>
            </w:pPr>
            <w:r w:rsidRPr="00F629E0">
              <w:rPr>
                <w:rFonts w:ascii="Times New Roman" w:hAnsi="Times New Roman" w:cs="Times New Roman"/>
                <w:sz w:val="20"/>
                <w:szCs w:val="20"/>
              </w:rPr>
              <w:t>13.</w:t>
            </w:r>
          </w:p>
        </w:tc>
        <w:tc>
          <w:tcPr>
            <w:tcW w:w="3797" w:type="dxa"/>
          </w:tcPr>
          <w:p w14:paraId="2468F4FA" w14:textId="59BA0504" w:rsidR="00031BFC" w:rsidRPr="00F629E0" w:rsidRDefault="00031BFC" w:rsidP="00031BFC">
            <w:pPr>
              <w:jc w:val="both"/>
              <w:rPr>
                <w:rFonts w:ascii="Times New Roman" w:hAnsi="Times New Roman" w:cs="Times New Roman"/>
                <w:sz w:val="20"/>
                <w:szCs w:val="20"/>
              </w:rPr>
            </w:pPr>
            <w:r w:rsidRPr="00F629E0">
              <w:rPr>
                <w:rFonts w:ascii="Times New Roman" w:hAnsi="Times New Roman" w:cs="Times New Roman"/>
                <w:sz w:val="20"/>
                <w:szCs w:val="20"/>
              </w:rPr>
              <w:t>Dariaus ir Girėno g. 3, Tirkšliai, Jungtinės veiklos (partnerystės) sutartis nuo 2016-09-06</w:t>
            </w:r>
          </w:p>
        </w:tc>
        <w:tc>
          <w:tcPr>
            <w:tcW w:w="2976" w:type="dxa"/>
          </w:tcPr>
          <w:p w14:paraId="6BCC949E" w14:textId="77777777" w:rsidR="00031BFC" w:rsidRPr="00F629E0" w:rsidRDefault="00031BFC" w:rsidP="00222011">
            <w:pPr>
              <w:jc w:val="center"/>
              <w:rPr>
                <w:rFonts w:ascii="Times New Roman" w:hAnsi="Times New Roman" w:cs="Times New Roman"/>
                <w:sz w:val="20"/>
                <w:szCs w:val="20"/>
              </w:rPr>
            </w:pPr>
            <w:r w:rsidRPr="00F629E0">
              <w:rPr>
                <w:rFonts w:ascii="Times New Roman" w:hAnsi="Times New Roman" w:cs="Times New Roman"/>
                <w:sz w:val="20"/>
                <w:szCs w:val="20"/>
              </w:rPr>
              <w:t>Dariaus ir Girėno g. 3, Tirkšliai</w:t>
            </w:r>
          </w:p>
          <w:p w14:paraId="698AE5E5" w14:textId="659F4FBF" w:rsidR="00245C68" w:rsidRPr="00F629E0" w:rsidRDefault="00245C68" w:rsidP="00222011">
            <w:pPr>
              <w:jc w:val="center"/>
              <w:rPr>
                <w:rFonts w:ascii="Times New Roman" w:hAnsi="Times New Roman" w:cs="Times New Roman"/>
                <w:sz w:val="20"/>
                <w:szCs w:val="20"/>
              </w:rPr>
            </w:pPr>
            <w:r w:rsidRPr="00F629E0">
              <w:rPr>
                <w:rFonts w:ascii="Times New Roman" w:hAnsi="Times New Roman" w:cs="Times New Roman"/>
                <w:sz w:val="20"/>
                <w:szCs w:val="20"/>
              </w:rPr>
              <w:t>2024-10-07 Nr. TV29-11</w:t>
            </w:r>
          </w:p>
        </w:tc>
        <w:tc>
          <w:tcPr>
            <w:tcW w:w="7655" w:type="dxa"/>
          </w:tcPr>
          <w:p w14:paraId="316335F8" w14:textId="77777777" w:rsidR="00245C68" w:rsidRPr="00F629E0" w:rsidRDefault="00245C68" w:rsidP="00245C68">
            <w:pPr>
              <w:rPr>
                <w:rFonts w:ascii="Times New Roman" w:hAnsi="Times New Roman" w:cs="Times New Roman"/>
                <w:sz w:val="20"/>
                <w:szCs w:val="20"/>
              </w:rPr>
            </w:pPr>
            <w:r w:rsidRPr="00F629E0">
              <w:rPr>
                <w:rFonts w:ascii="Times New Roman" w:hAnsi="Times New Roman" w:cs="Times New Roman"/>
                <w:sz w:val="20"/>
                <w:szCs w:val="20"/>
              </w:rPr>
              <w:t>Rekomendacijos:</w:t>
            </w:r>
          </w:p>
          <w:p w14:paraId="4D617E53" w14:textId="0E39FECE" w:rsidR="00245C68" w:rsidRPr="00F629E0" w:rsidRDefault="00245C68" w:rsidP="00245C68">
            <w:pPr>
              <w:rPr>
                <w:rFonts w:ascii="Times New Roman" w:hAnsi="Times New Roman" w:cs="Times New Roman"/>
                <w:sz w:val="20"/>
                <w:szCs w:val="20"/>
              </w:rPr>
            </w:pPr>
            <w:r w:rsidRPr="00F629E0">
              <w:rPr>
                <w:rFonts w:ascii="Times New Roman" w:hAnsi="Times New Roman" w:cs="Times New Roman"/>
                <w:sz w:val="20"/>
                <w:szCs w:val="20"/>
              </w:rPr>
              <w:t xml:space="preserve">Įpareigoti jungtine veiklos sutartimi įgaliotą asmenį surengti daugiabučio gyvenamojo namo, esančio Dariaus ir Girėno g. 3, Tirkšliai, savininkų susirinkimą ir nuspręsti dėl daugiabučio gyvenamojo namo administravimo formos pasirinkimo. </w:t>
            </w:r>
          </w:p>
          <w:p w14:paraId="1A4A0110" w14:textId="77777777" w:rsidR="00031BFC" w:rsidRPr="00F629E0" w:rsidRDefault="00245C68" w:rsidP="00245C68">
            <w:pPr>
              <w:rPr>
                <w:rFonts w:ascii="Times New Roman" w:hAnsi="Times New Roman" w:cs="Times New Roman"/>
                <w:sz w:val="20"/>
                <w:szCs w:val="20"/>
              </w:rPr>
            </w:pPr>
            <w:r w:rsidRPr="00F629E0">
              <w:rPr>
                <w:rFonts w:ascii="Times New Roman" w:hAnsi="Times New Roman" w:cs="Times New Roman"/>
                <w:sz w:val="20"/>
                <w:szCs w:val="20"/>
              </w:rPr>
              <w:t>Susirinkimo protokolą su priimtais sprendimais pristatyti priežiūros ir kontrolės vykdytojai iki 2024 m. gruodžio 12 d.</w:t>
            </w:r>
          </w:p>
          <w:p w14:paraId="10A2828C" w14:textId="69FE9A62" w:rsidR="00245C68" w:rsidRPr="00F629E0" w:rsidRDefault="00245C68" w:rsidP="00245C68">
            <w:pPr>
              <w:rPr>
                <w:rFonts w:ascii="Times New Roman" w:hAnsi="Times New Roman" w:cs="Times New Roman"/>
                <w:sz w:val="20"/>
                <w:szCs w:val="20"/>
              </w:rPr>
            </w:pPr>
            <w:r w:rsidRPr="00F629E0">
              <w:rPr>
                <w:rFonts w:ascii="Times New Roman" w:hAnsi="Times New Roman" w:cs="Times New Roman"/>
                <w:sz w:val="20"/>
                <w:szCs w:val="20"/>
              </w:rPr>
              <w:t>Pateiktas</w:t>
            </w:r>
            <w:r w:rsidR="002B3550" w:rsidRPr="00F629E0">
              <w:rPr>
                <w:rFonts w:ascii="Times New Roman" w:hAnsi="Times New Roman" w:cs="Times New Roman"/>
                <w:sz w:val="20"/>
                <w:szCs w:val="20"/>
              </w:rPr>
              <w:t xml:space="preserve"> daugiabučio namo butų ir kitų patalpų savininkų 2024-11-11 susirinkimo protokolas, pasirinktas daugiabučio namo administratoriumi UAB „</w:t>
            </w:r>
            <w:proofErr w:type="spellStart"/>
            <w:r w:rsidR="002B3550" w:rsidRPr="00F629E0">
              <w:rPr>
                <w:rFonts w:ascii="Times New Roman" w:hAnsi="Times New Roman" w:cs="Times New Roman"/>
                <w:sz w:val="20"/>
                <w:szCs w:val="20"/>
              </w:rPr>
              <w:t>Admituras</w:t>
            </w:r>
            <w:proofErr w:type="spellEnd"/>
            <w:r w:rsidR="002B3550" w:rsidRPr="00F629E0">
              <w:rPr>
                <w:rFonts w:ascii="Times New Roman" w:hAnsi="Times New Roman" w:cs="Times New Roman"/>
                <w:sz w:val="20"/>
                <w:szCs w:val="20"/>
              </w:rPr>
              <w:t>“</w:t>
            </w:r>
            <w:r w:rsidR="00C0112C">
              <w:rPr>
                <w:rFonts w:ascii="Times New Roman" w:hAnsi="Times New Roman" w:cs="Times New Roman"/>
                <w:sz w:val="20"/>
                <w:szCs w:val="20"/>
              </w:rPr>
              <w:t>.</w:t>
            </w:r>
          </w:p>
        </w:tc>
      </w:tr>
      <w:tr w:rsidR="00031BFC" w:rsidRPr="00F629E0" w14:paraId="641D8C6B" w14:textId="77777777" w:rsidTr="00666AB9">
        <w:trPr>
          <w:trHeight w:val="113"/>
        </w:trPr>
        <w:tc>
          <w:tcPr>
            <w:tcW w:w="0" w:type="auto"/>
          </w:tcPr>
          <w:p w14:paraId="7424B4C4" w14:textId="2F7F5AE2" w:rsidR="00031BFC" w:rsidRPr="00F629E0" w:rsidRDefault="00031BFC" w:rsidP="00222011">
            <w:pPr>
              <w:rPr>
                <w:rFonts w:ascii="Times New Roman" w:hAnsi="Times New Roman" w:cs="Times New Roman"/>
                <w:sz w:val="20"/>
                <w:szCs w:val="20"/>
              </w:rPr>
            </w:pPr>
            <w:r w:rsidRPr="00F629E0">
              <w:rPr>
                <w:rFonts w:ascii="Times New Roman" w:hAnsi="Times New Roman" w:cs="Times New Roman"/>
                <w:sz w:val="20"/>
                <w:szCs w:val="20"/>
              </w:rPr>
              <w:t>14.</w:t>
            </w:r>
          </w:p>
        </w:tc>
        <w:tc>
          <w:tcPr>
            <w:tcW w:w="3797" w:type="dxa"/>
          </w:tcPr>
          <w:p w14:paraId="3F37CB80" w14:textId="4553EA81" w:rsidR="00031BFC" w:rsidRPr="00F629E0" w:rsidRDefault="00031BFC" w:rsidP="00031BFC">
            <w:pPr>
              <w:jc w:val="both"/>
              <w:rPr>
                <w:rFonts w:ascii="Times New Roman" w:hAnsi="Times New Roman" w:cs="Times New Roman"/>
                <w:sz w:val="20"/>
                <w:szCs w:val="20"/>
              </w:rPr>
            </w:pPr>
            <w:r w:rsidRPr="00F629E0">
              <w:rPr>
                <w:rFonts w:ascii="Times New Roman" w:hAnsi="Times New Roman" w:cs="Times New Roman"/>
                <w:sz w:val="20"/>
                <w:szCs w:val="20"/>
              </w:rPr>
              <w:t>Dariaus ir Girėno g. 13, Tirkšliai, Jungtinės veiklos (partnerystės) sutartis nuo 2017-10-13</w:t>
            </w:r>
          </w:p>
        </w:tc>
        <w:tc>
          <w:tcPr>
            <w:tcW w:w="2976" w:type="dxa"/>
          </w:tcPr>
          <w:p w14:paraId="0704EDCA" w14:textId="77777777" w:rsidR="00031BFC" w:rsidRPr="00F629E0" w:rsidRDefault="00031BFC" w:rsidP="00222011">
            <w:pPr>
              <w:jc w:val="center"/>
              <w:rPr>
                <w:rFonts w:ascii="Times New Roman" w:hAnsi="Times New Roman" w:cs="Times New Roman"/>
                <w:sz w:val="20"/>
                <w:szCs w:val="20"/>
              </w:rPr>
            </w:pPr>
            <w:r w:rsidRPr="00F629E0">
              <w:rPr>
                <w:rFonts w:ascii="Times New Roman" w:hAnsi="Times New Roman" w:cs="Times New Roman"/>
                <w:sz w:val="20"/>
                <w:szCs w:val="20"/>
              </w:rPr>
              <w:t>Dariaus ir Girėno g. 13, Tirkšliai</w:t>
            </w:r>
          </w:p>
          <w:p w14:paraId="5A86B08F" w14:textId="30399B2C" w:rsidR="00245C68" w:rsidRPr="00F629E0" w:rsidRDefault="00245C68" w:rsidP="00222011">
            <w:pPr>
              <w:jc w:val="center"/>
              <w:rPr>
                <w:rFonts w:ascii="Times New Roman" w:hAnsi="Times New Roman" w:cs="Times New Roman"/>
                <w:sz w:val="20"/>
                <w:szCs w:val="20"/>
              </w:rPr>
            </w:pPr>
            <w:r w:rsidRPr="00F629E0">
              <w:rPr>
                <w:rFonts w:ascii="Times New Roman" w:hAnsi="Times New Roman" w:cs="Times New Roman"/>
                <w:sz w:val="20"/>
                <w:szCs w:val="20"/>
              </w:rPr>
              <w:t xml:space="preserve">2024-09-13 Nr. </w:t>
            </w:r>
            <w:r w:rsidRPr="00F629E0">
              <w:rPr>
                <w:sz w:val="20"/>
                <w:szCs w:val="20"/>
              </w:rPr>
              <w:t xml:space="preserve"> </w:t>
            </w:r>
            <w:r w:rsidRPr="00F629E0">
              <w:rPr>
                <w:rFonts w:ascii="Times New Roman" w:hAnsi="Times New Roman" w:cs="Times New Roman"/>
                <w:sz w:val="20"/>
                <w:szCs w:val="20"/>
              </w:rPr>
              <w:t>TV29-9</w:t>
            </w:r>
          </w:p>
        </w:tc>
        <w:tc>
          <w:tcPr>
            <w:tcW w:w="7655" w:type="dxa"/>
          </w:tcPr>
          <w:p w14:paraId="22AE1628" w14:textId="3A10F832" w:rsidR="00245C68" w:rsidRPr="00F629E0" w:rsidRDefault="00245C68" w:rsidP="00245C68">
            <w:pPr>
              <w:rPr>
                <w:rFonts w:ascii="Times New Roman" w:hAnsi="Times New Roman" w:cs="Times New Roman"/>
                <w:sz w:val="20"/>
                <w:szCs w:val="20"/>
              </w:rPr>
            </w:pPr>
            <w:r w:rsidRPr="00F629E0">
              <w:rPr>
                <w:rFonts w:ascii="Times New Roman" w:hAnsi="Times New Roman" w:cs="Times New Roman"/>
                <w:sz w:val="20"/>
                <w:szCs w:val="20"/>
              </w:rPr>
              <w:t xml:space="preserve">Rekomendacijos: </w:t>
            </w:r>
          </w:p>
          <w:p w14:paraId="0B94C78A" w14:textId="43A33A65" w:rsidR="00245C68" w:rsidRPr="00F629E0" w:rsidRDefault="00245C68" w:rsidP="00245C68">
            <w:pPr>
              <w:rPr>
                <w:rFonts w:ascii="Times New Roman" w:hAnsi="Times New Roman" w:cs="Times New Roman"/>
                <w:sz w:val="20"/>
                <w:szCs w:val="20"/>
              </w:rPr>
            </w:pPr>
            <w:r w:rsidRPr="00F629E0">
              <w:rPr>
                <w:rFonts w:ascii="Times New Roman" w:hAnsi="Times New Roman" w:cs="Times New Roman"/>
                <w:sz w:val="20"/>
                <w:szCs w:val="20"/>
              </w:rPr>
              <w:t>Įpareigoti jungtine veiklos sutartimi įgaliotą asmenį</w:t>
            </w:r>
            <w:r w:rsidR="002B3550" w:rsidRPr="00F629E0">
              <w:rPr>
                <w:rFonts w:ascii="Times New Roman" w:hAnsi="Times New Roman" w:cs="Times New Roman"/>
                <w:sz w:val="20"/>
                <w:szCs w:val="20"/>
              </w:rPr>
              <w:t xml:space="preserve"> </w:t>
            </w:r>
            <w:r w:rsidRPr="00F629E0">
              <w:rPr>
                <w:rFonts w:ascii="Times New Roman" w:hAnsi="Times New Roman" w:cs="Times New Roman"/>
                <w:sz w:val="20"/>
                <w:szCs w:val="20"/>
              </w:rPr>
              <w:t xml:space="preserve">surengti daugiabučio gyvenamojo namo, esančio </w:t>
            </w:r>
            <w:r w:rsidR="002B3550" w:rsidRPr="00F629E0">
              <w:rPr>
                <w:rFonts w:ascii="Times New Roman" w:hAnsi="Times New Roman" w:cs="Times New Roman"/>
                <w:sz w:val="20"/>
                <w:szCs w:val="20"/>
              </w:rPr>
              <w:t xml:space="preserve">adresu: </w:t>
            </w:r>
            <w:r w:rsidRPr="00F629E0">
              <w:rPr>
                <w:rFonts w:ascii="Times New Roman" w:hAnsi="Times New Roman" w:cs="Times New Roman"/>
                <w:sz w:val="20"/>
                <w:szCs w:val="20"/>
              </w:rPr>
              <w:t xml:space="preserve">Dariaus ir Girėno g. 13, Tirkšliai, savininkų susirinkimą ir nuspręsti dėl daugiabučio gyvenamojo namo administravimo formos pasirinkimo. </w:t>
            </w:r>
          </w:p>
          <w:p w14:paraId="7EFF5266" w14:textId="77777777" w:rsidR="00031BFC" w:rsidRPr="00F629E0" w:rsidRDefault="00245C68" w:rsidP="00245C68">
            <w:pPr>
              <w:rPr>
                <w:rFonts w:ascii="Times New Roman" w:hAnsi="Times New Roman" w:cs="Times New Roman"/>
                <w:sz w:val="20"/>
                <w:szCs w:val="20"/>
              </w:rPr>
            </w:pPr>
            <w:r w:rsidRPr="00F629E0">
              <w:rPr>
                <w:rFonts w:ascii="Times New Roman" w:hAnsi="Times New Roman" w:cs="Times New Roman"/>
                <w:sz w:val="20"/>
                <w:szCs w:val="20"/>
              </w:rPr>
              <w:t>Susirinkimo protokolą su priimtais sprendimas pristatyti priežiūros ir kontrolės vykdytojai iki 2024 m. lapkričio 7 d.</w:t>
            </w:r>
          </w:p>
          <w:p w14:paraId="7C304D97" w14:textId="06FF4698" w:rsidR="00245C68" w:rsidRPr="00F629E0" w:rsidRDefault="00245C68" w:rsidP="00245C68">
            <w:pPr>
              <w:rPr>
                <w:rFonts w:ascii="Times New Roman" w:hAnsi="Times New Roman" w:cs="Times New Roman"/>
                <w:sz w:val="20"/>
                <w:szCs w:val="20"/>
              </w:rPr>
            </w:pPr>
            <w:r w:rsidRPr="00F629E0">
              <w:rPr>
                <w:rFonts w:ascii="Times New Roman" w:hAnsi="Times New Roman" w:cs="Times New Roman"/>
                <w:sz w:val="20"/>
                <w:szCs w:val="20"/>
              </w:rPr>
              <w:t>Pateikta 2024-10-07 Jungtinės veiklos (partnerystės) sutartis, pagal kurią išrinktas naujas įgaliotas asmuo.</w:t>
            </w:r>
          </w:p>
        </w:tc>
      </w:tr>
    </w:tbl>
    <w:p w14:paraId="53DA4505" w14:textId="77777777" w:rsidR="00984EC6" w:rsidRPr="00531C6A" w:rsidRDefault="00984EC6" w:rsidP="004A1E12">
      <w:pPr>
        <w:tabs>
          <w:tab w:val="left" w:pos="2115"/>
        </w:tabs>
        <w:rPr>
          <w:rFonts w:ascii="Times New Roman" w:hAnsi="Times New Roman" w:cs="Times New Roman"/>
          <w:sz w:val="24"/>
          <w:szCs w:val="24"/>
        </w:rPr>
      </w:pPr>
    </w:p>
    <w:p w14:paraId="2C8C71EC" w14:textId="77777777" w:rsidR="00222011" w:rsidRPr="00531C6A" w:rsidRDefault="00222011" w:rsidP="004A1E12">
      <w:pPr>
        <w:tabs>
          <w:tab w:val="left" w:pos="2115"/>
        </w:tabs>
        <w:rPr>
          <w:rFonts w:ascii="Times New Roman" w:hAnsi="Times New Roman" w:cs="Times New Roman"/>
          <w:sz w:val="24"/>
          <w:szCs w:val="24"/>
        </w:rPr>
      </w:pPr>
    </w:p>
    <w:sectPr w:rsidR="00222011" w:rsidRPr="00531C6A" w:rsidSect="005E5624">
      <w:headerReference w:type="default" r:id="rId8"/>
      <w:headerReference w:type="first" r:id="rId9"/>
      <w:pgSz w:w="16838" w:h="11906" w:orient="landscape"/>
      <w:pgMar w:top="1134" w:right="1134" w:bottom="567" w:left="1134" w:header="680"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592D" w14:textId="77777777" w:rsidR="00732802" w:rsidRDefault="00732802" w:rsidP="004B1E6C">
      <w:pPr>
        <w:spacing w:after="0" w:line="240" w:lineRule="auto"/>
      </w:pPr>
      <w:r>
        <w:separator/>
      </w:r>
    </w:p>
  </w:endnote>
  <w:endnote w:type="continuationSeparator" w:id="0">
    <w:p w14:paraId="1935074F" w14:textId="77777777" w:rsidR="00732802" w:rsidRDefault="00732802" w:rsidP="004B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243A" w14:textId="77777777" w:rsidR="00732802" w:rsidRDefault="00732802" w:rsidP="004B1E6C">
      <w:pPr>
        <w:spacing w:after="0" w:line="240" w:lineRule="auto"/>
      </w:pPr>
      <w:r>
        <w:separator/>
      </w:r>
    </w:p>
  </w:footnote>
  <w:footnote w:type="continuationSeparator" w:id="0">
    <w:p w14:paraId="18F8A2B9" w14:textId="77777777" w:rsidR="00732802" w:rsidRDefault="00732802" w:rsidP="004B1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907640"/>
      <w:docPartObj>
        <w:docPartGallery w:val="Page Numbers (Top of Page)"/>
        <w:docPartUnique/>
      </w:docPartObj>
    </w:sdtPr>
    <w:sdtEndPr>
      <w:rPr>
        <w:noProof/>
      </w:rPr>
    </w:sdtEndPr>
    <w:sdtContent>
      <w:p w14:paraId="24698C45" w14:textId="77777777" w:rsidR="00DA7104" w:rsidRDefault="00DA7104">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003709EA" w14:textId="77777777" w:rsidR="00DA7104" w:rsidRDefault="00DA71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6B68" w14:textId="175009EA" w:rsidR="00DA7104" w:rsidRDefault="00D961F2" w:rsidP="00DA7104">
    <w:pPr>
      <w:pStyle w:val="Antrats"/>
      <w:jc w:val="center"/>
    </w:pPr>
    <w:r>
      <w:rPr>
        <w:rFonts w:ascii="Times New Roman" w:hAnsi="Times New Roman" w:cs="Times New Roman"/>
        <w:b/>
        <w:bCs/>
      </w:rPr>
      <w:t>202</w:t>
    </w:r>
    <w:r w:rsidR="00222011">
      <w:rPr>
        <w:rFonts w:ascii="Times New Roman" w:hAnsi="Times New Roman" w:cs="Times New Roman"/>
        <w:b/>
        <w:bCs/>
      </w:rPr>
      <w:t>4</w:t>
    </w:r>
    <w:r>
      <w:rPr>
        <w:rFonts w:ascii="Times New Roman" w:hAnsi="Times New Roman" w:cs="Times New Roman"/>
        <w:b/>
        <w:bCs/>
      </w:rPr>
      <w:t xml:space="preserve"> m. </w:t>
    </w:r>
    <w:r w:rsidR="00DA7104" w:rsidRPr="00850697">
      <w:rPr>
        <w:rFonts w:ascii="Times New Roman" w:hAnsi="Times New Roman" w:cs="Times New Roman"/>
        <w:b/>
        <w:bCs/>
      </w:rPr>
      <w:t>daugiabučių gyvenamųjų namų bendrojo naudojimo objektų valdytojų priežiūros ir veiklos kontrolės ataskaita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362"/>
    <w:multiLevelType w:val="hybridMultilevel"/>
    <w:tmpl w:val="706A19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A272FB1"/>
    <w:multiLevelType w:val="hybridMultilevel"/>
    <w:tmpl w:val="AB207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04835"/>
    <w:multiLevelType w:val="hybridMultilevel"/>
    <w:tmpl w:val="97D669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FD17765"/>
    <w:multiLevelType w:val="hybridMultilevel"/>
    <w:tmpl w:val="675EF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C51DF0"/>
    <w:multiLevelType w:val="hybridMultilevel"/>
    <w:tmpl w:val="67C086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D336D9"/>
    <w:multiLevelType w:val="hybridMultilevel"/>
    <w:tmpl w:val="9E8CC93A"/>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24494B94"/>
    <w:multiLevelType w:val="hybridMultilevel"/>
    <w:tmpl w:val="833C3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EA03F9"/>
    <w:multiLevelType w:val="hybridMultilevel"/>
    <w:tmpl w:val="3E909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345342"/>
    <w:multiLevelType w:val="hybridMultilevel"/>
    <w:tmpl w:val="87646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9C361D"/>
    <w:multiLevelType w:val="hybridMultilevel"/>
    <w:tmpl w:val="13CE289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9634C3"/>
    <w:multiLevelType w:val="hybridMultilevel"/>
    <w:tmpl w:val="C90668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A3D0118"/>
    <w:multiLevelType w:val="hybridMultilevel"/>
    <w:tmpl w:val="52587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506DD3"/>
    <w:multiLevelType w:val="hybridMultilevel"/>
    <w:tmpl w:val="2A427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AB7954"/>
    <w:multiLevelType w:val="hybridMultilevel"/>
    <w:tmpl w:val="B14E7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A33D5C"/>
    <w:multiLevelType w:val="hybridMultilevel"/>
    <w:tmpl w:val="5D9CB8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BE1D3C"/>
    <w:multiLevelType w:val="hybridMultilevel"/>
    <w:tmpl w:val="B906BF7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4D2509"/>
    <w:multiLevelType w:val="hybridMultilevel"/>
    <w:tmpl w:val="248C6B8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51839E4"/>
    <w:multiLevelType w:val="hybridMultilevel"/>
    <w:tmpl w:val="3962D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904FFF"/>
    <w:multiLevelType w:val="hybridMultilevel"/>
    <w:tmpl w:val="78AA728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5D8D2DCF"/>
    <w:multiLevelType w:val="hybridMultilevel"/>
    <w:tmpl w:val="3C7CE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E21809"/>
    <w:multiLevelType w:val="hybridMultilevel"/>
    <w:tmpl w:val="A65201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9401C1"/>
    <w:multiLevelType w:val="hybridMultilevel"/>
    <w:tmpl w:val="E4F897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693363"/>
    <w:multiLevelType w:val="hybridMultilevel"/>
    <w:tmpl w:val="49E2DC9C"/>
    <w:lvl w:ilvl="0" w:tplc="04270001">
      <w:start w:val="1"/>
      <w:numFmt w:val="bullet"/>
      <w:lvlText w:val=""/>
      <w:lvlJc w:val="left"/>
      <w:pPr>
        <w:ind w:left="1800" w:hanging="360"/>
      </w:pPr>
      <w:rPr>
        <w:rFonts w:ascii="Symbol" w:hAnsi="Symbol" w:hint="default"/>
      </w:rPr>
    </w:lvl>
    <w:lvl w:ilvl="1" w:tplc="04270001">
      <w:start w:val="1"/>
      <w:numFmt w:val="bullet"/>
      <w:lvlText w:val=""/>
      <w:lvlJc w:val="left"/>
      <w:pPr>
        <w:ind w:left="2520" w:hanging="360"/>
      </w:pPr>
      <w:rPr>
        <w:rFonts w:ascii="Symbol" w:hAnsi="Symbol"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6E950E7F"/>
    <w:multiLevelType w:val="hybridMultilevel"/>
    <w:tmpl w:val="B1C8C5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66240C"/>
    <w:multiLevelType w:val="hybridMultilevel"/>
    <w:tmpl w:val="22543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93570A"/>
    <w:multiLevelType w:val="hybridMultilevel"/>
    <w:tmpl w:val="C246AD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55319934">
    <w:abstractNumId w:val="25"/>
  </w:num>
  <w:num w:numId="2" w16cid:durableId="1056204541">
    <w:abstractNumId w:val="10"/>
  </w:num>
  <w:num w:numId="3" w16cid:durableId="286472274">
    <w:abstractNumId w:val="16"/>
  </w:num>
  <w:num w:numId="4" w16cid:durableId="1921595454">
    <w:abstractNumId w:val="18"/>
  </w:num>
  <w:num w:numId="5" w16cid:durableId="567306936">
    <w:abstractNumId w:val="2"/>
  </w:num>
  <w:num w:numId="6" w16cid:durableId="489710486">
    <w:abstractNumId w:val="23"/>
  </w:num>
  <w:num w:numId="7" w16cid:durableId="1182164493">
    <w:abstractNumId w:val="15"/>
  </w:num>
  <w:num w:numId="8" w16cid:durableId="452484589">
    <w:abstractNumId w:val="21"/>
  </w:num>
  <w:num w:numId="9" w16cid:durableId="513155818">
    <w:abstractNumId w:val="20"/>
  </w:num>
  <w:num w:numId="10" w16cid:durableId="1770004924">
    <w:abstractNumId w:val="24"/>
  </w:num>
  <w:num w:numId="11" w16cid:durableId="906649099">
    <w:abstractNumId w:val="6"/>
  </w:num>
  <w:num w:numId="12" w16cid:durableId="1095249636">
    <w:abstractNumId w:val="11"/>
  </w:num>
  <w:num w:numId="13" w16cid:durableId="2103839925">
    <w:abstractNumId w:val="4"/>
  </w:num>
  <w:num w:numId="14" w16cid:durableId="893931035">
    <w:abstractNumId w:val="14"/>
  </w:num>
  <w:num w:numId="15" w16cid:durableId="1357652898">
    <w:abstractNumId w:val="5"/>
  </w:num>
  <w:num w:numId="16" w16cid:durableId="2125801422">
    <w:abstractNumId w:val="22"/>
  </w:num>
  <w:num w:numId="17" w16cid:durableId="1673217490">
    <w:abstractNumId w:val="12"/>
  </w:num>
  <w:num w:numId="18" w16cid:durableId="1178619336">
    <w:abstractNumId w:val="1"/>
  </w:num>
  <w:num w:numId="19" w16cid:durableId="659697785">
    <w:abstractNumId w:val="19"/>
  </w:num>
  <w:num w:numId="20" w16cid:durableId="1195581541">
    <w:abstractNumId w:val="8"/>
  </w:num>
  <w:num w:numId="21" w16cid:durableId="1501041772">
    <w:abstractNumId w:val="7"/>
  </w:num>
  <w:num w:numId="22" w16cid:durableId="1503665106">
    <w:abstractNumId w:val="3"/>
  </w:num>
  <w:num w:numId="23" w16cid:durableId="1464694403">
    <w:abstractNumId w:val="17"/>
  </w:num>
  <w:num w:numId="24" w16cid:durableId="2008509952">
    <w:abstractNumId w:val="13"/>
  </w:num>
  <w:num w:numId="25" w16cid:durableId="519246517">
    <w:abstractNumId w:val="16"/>
  </w:num>
  <w:num w:numId="26" w16cid:durableId="497580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6323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BA"/>
    <w:rsid w:val="00003595"/>
    <w:rsid w:val="00004A05"/>
    <w:rsid w:val="0001069F"/>
    <w:rsid w:val="0002097E"/>
    <w:rsid w:val="00021F85"/>
    <w:rsid w:val="000250DC"/>
    <w:rsid w:val="00025B90"/>
    <w:rsid w:val="00031BFC"/>
    <w:rsid w:val="00034819"/>
    <w:rsid w:val="0003760D"/>
    <w:rsid w:val="0004418F"/>
    <w:rsid w:val="00054E2D"/>
    <w:rsid w:val="000740AB"/>
    <w:rsid w:val="000840DB"/>
    <w:rsid w:val="000A065C"/>
    <w:rsid w:val="000B11C9"/>
    <w:rsid w:val="000C30A8"/>
    <w:rsid w:val="000E6390"/>
    <w:rsid w:val="000E64D8"/>
    <w:rsid w:val="000F57AA"/>
    <w:rsid w:val="00111D6E"/>
    <w:rsid w:val="00124BF1"/>
    <w:rsid w:val="001305BC"/>
    <w:rsid w:val="00133B2B"/>
    <w:rsid w:val="0013540C"/>
    <w:rsid w:val="001371D6"/>
    <w:rsid w:val="00143346"/>
    <w:rsid w:val="00150E0C"/>
    <w:rsid w:val="00167A77"/>
    <w:rsid w:val="00194693"/>
    <w:rsid w:val="001A05D3"/>
    <w:rsid w:val="001A096F"/>
    <w:rsid w:val="001A102C"/>
    <w:rsid w:val="001A3C32"/>
    <w:rsid w:val="001A6893"/>
    <w:rsid w:val="001A72AC"/>
    <w:rsid w:val="001C5730"/>
    <w:rsid w:val="001D3621"/>
    <w:rsid w:val="001D68BC"/>
    <w:rsid w:val="001E6AF6"/>
    <w:rsid w:val="0020194E"/>
    <w:rsid w:val="00206121"/>
    <w:rsid w:val="00207CBA"/>
    <w:rsid w:val="002106DF"/>
    <w:rsid w:val="00222011"/>
    <w:rsid w:val="002273F3"/>
    <w:rsid w:val="00230420"/>
    <w:rsid w:val="002316FF"/>
    <w:rsid w:val="00232E4F"/>
    <w:rsid w:val="00237CDA"/>
    <w:rsid w:val="002407C6"/>
    <w:rsid w:val="00244799"/>
    <w:rsid w:val="00245C68"/>
    <w:rsid w:val="00247320"/>
    <w:rsid w:val="00271E37"/>
    <w:rsid w:val="002838E5"/>
    <w:rsid w:val="002839C7"/>
    <w:rsid w:val="002A432F"/>
    <w:rsid w:val="002A5E44"/>
    <w:rsid w:val="002A675E"/>
    <w:rsid w:val="002B1081"/>
    <w:rsid w:val="002B3550"/>
    <w:rsid w:val="002B6E93"/>
    <w:rsid w:val="002D6D28"/>
    <w:rsid w:val="002E14D2"/>
    <w:rsid w:val="002E62CD"/>
    <w:rsid w:val="002E6ABF"/>
    <w:rsid w:val="002F0DAA"/>
    <w:rsid w:val="002F4B27"/>
    <w:rsid w:val="00310048"/>
    <w:rsid w:val="00315492"/>
    <w:rsid w:val="003232E6"/>
    <w:rsid w:val="00334320"/>
    <w:rsid w:val="00334C97"/>
    <w:rsid w:val="003351F9"/>
    <w:rsid w:val="00345C2E"/>
    <w:rsid w:val="0035368C"/>
    <w:rsid w:val="00362B83"/>
    <w:rsid w:val="003723DC"/>
    <w:rsid w:val="003740A1"/>
    <w:rsid w:val="00374C6A"/>
    <w:rsid w:val="00397620"/>
    <w:rsid w:val="003A24F8"/>
    <w:rsid w:val="003A62BF"/>
    <w:rsid w:val="003A6407"/>
    <w:rsid w:val="003A73DD"/>
    <w:rsid w:val="003B242E"/>
    <w:rsid w:val="003D0CB8"/>
    <w:rsid w:val="003D493D"/>
    <w:rsid w:val="003D7F9E"/>
    <w:rsid w:val="003E1FD6"/>
    <w:rsid w:val="003E40AD"/>
    <w:rsid w:val="003F2E75"/>
    <w:rsid w:val="003F761E"/>
    <w:rsid w:val="00402A16"/>
    <w:rsid w:val="00434C16"/>
    <w:rsid w:val="004534A0"/>
    <w:rsid w:val="004546E8"/>
    <w:rsid w:val="00457987"/>
    <w:rsid w:val="004649EC"/>
    <w:rsid w:val="00494BB1"/>
    <w:rsid w:val="004A1E12"/>
    <w:rsid w:val="004A4484"/>
    <w:rsid w:val="004B1E6C"/>
    <w:rsid w:val="004C756E"/>
    <w:rsid w:val="004E2711"/>
    <w:rsid w:val="004E341B"/>
    <w:rsid w:val="004E4B41"/>
    <w:rsid w:val="004E69C3"/>
    <w:rsid w:val="004F211E"/>
    <w:rsid w:val="004F6F39"/>
    <w:rsid w:val="00501E30"/>
    <w:rsid w:val="005134F0"/>
    <w:rsid w:val="00515935"/>
    <w:rsid w:val="0051686A"/>
    <w:rsid w:val="00516E82"/>
    <w:rsid w:val="0052350D"/>
    <w:rsid w:val="0052444A"/>
    <w:rsid w:val="00531C6A"/>
    <w:rsid w:val="005544E7"/>
    <w:rsid w:val="00566E25"/>
    <w:rsid w:val="005720A8"/>
    <w:rsid w:val="0059092C"/>
    <w:rsid w:val="005A2674"/>
    <w:rsid w:val="005B1AE4"/>
    <w:rsid w:val="005B37E1"/>
    <w:rsid w:val="005B3ACE"/>
    <w:rsid w:val="005B4007"/>
    <w:rsid w:val="005B4238"/>
    <w:rsid w:val="005C6679"/>
    <w:rsid w:val="005D4197"/>
    <w:rsid w:val="005E5624"/>
    <w:rsid w:val="005F6226"/>
    <w:rsid w:val="005F6740"/>
    <w:rsid w:val="00606351"/>
    <w:rsid w:val="00607E41"/>
    <w:rsid w:val="0065402D"/>
    <w:rsid w:val="00666AB9"/>
    <w:rsid w:val="006752AE"/>
    <w:rsid w:val="00677A83"/>
    <w:rsid w:val="00677C1D"/>
    <w:rsid w:val="006B2644"/>
    <w:rsid w:val="006B53E6"/>
    <w:rsid w:val="006B6C59"/>
    <w:rsid w:val="006F0047"/>
    <w:rsid w:val="007057D4"/>
    <w:rsid w:val="007119F1"/>
    <w:rsid w:val="007232B0"/>
    <w:rsid w:val="00732802"/>
    <w:rsid w:val="007339BD"/>
    <w:rsid w:val="0074143B"/>
    <w:rsid w:val="00741B1E"/>
    <w:rsid w:val="00742464"/>
    <w:rsid w:val="00751F39"/>
    <w:rsid w:val="00753DE0"/>
    <w:rsid w:val="00792D8D"/>
    <w:rsid w:val="007B3CF9"/>
    <w:rsid w:val="007C3DAE"/>
    <w:rsid w:val="007D02FD"/>
    <w:rsid w:val="007D41DF"/>
    <w:rsid w:val="007E1D0C"/>
    <w:rsid w:val="007E526F"/>
    <w:rsid w:val="007E5892"/>
    <w:rsid w:val="007F0B86"/>
    <w:rsid w:val="007F118F"/>
    <w:rsid w:val="007F47DF"/>
    <w:rsid w:val="0080523F"/>
    <w:rsid w:val="00806D6D"/>
    <w:rsid w:val="00813FD7"/>
    <w:rsid w:val="008201BD"/>
    <w:rsid w:val="008410FF"/>
    <w:rsid w:val="00850697"/>
    <w:rsid w:val="00851C9C"/>
    <w:rsid w:val="008556CD"/>
    <w:rsid w:val="00863213"/>
    <w:rsid w:val="00877035"/>
    <w:rsid w:val="00877ED3"/>
    <w:rsid w:val="0088439F"/>
    <w:rsid w:val="00887402"/>
    <w:rsid w:val="00887BFE"/>
    <w:rsid w:val="0089369E"/>
    <w:rsid w:val="008A2436"/>
    <w:rsid w:val="008A43D6"/>
    <w:rsid w:val="008E2B51"/>
    <w:rsid w:val="008E35CE"/>
    <w:rsid w:val="008F4B40"/>
    <w:rsid w:val="009005B8"/>
    <w:rsid w:val="00903AA3"/>
    <w:rsid w:val="009209EA"/>
    <w:rsid w:val="009247DF"/>
    <w:rsid w:val="0092555D"/>
    <w:rsid w:val="0093127A"/>
    <w:rsid w:val="00945FFB"/>
    <w:rsid w:val="00946C63"/>
    <w:rsid w:val="00955C7A"/>
    <w:rsid w:val="00960B5C"/>
    <w:rsid w:val="00964B26"/>
    <w:rsid w:val="0096587F"/>
    <w:rsid w:val="00975E2F"/>
    <w:rsid w:val="00977482"/>
    <w:rsid w:val="00981373"/>
    <w:rsid w:val="00984EC6"/>
    <w:rsid w:val="00995E43"/>
    <w:rsid w:val="009A01D7"/>
    <w:rsid w:val="009A348C"/>
    <w:rsid w:val="009B166D"/>
    <w:rsid w:val="009B3CF2"/>
    <w:rsid w:val="009B4C3A"/>
    <w:rsid w:val="009B5AA3"/>
    <w:rsid w:val="009B7A71"/>
    <w:rsid w:val="009C33ED"/>
    <w:rsid w:val="009D4204"/>
    <w:rsid w:val="009E097C"/>
    <w:rsid w:val="009E26A0"/>
    <w:rsid w:val="009F1180"/>
    <w:rsid w:val="009F1F19"/>
    <w:rsid w:val="00A012C4"/>
    <w:rsid w:val="00A05C3C"/>
    <w:rsid w:val="00A13CC5"/>
    <w:rsid w:val="00A21200"/>
    <w:rsid w:val="00A57634"/>
    <w:rsid w:val="00A85B26"/>
    <w:rsid w:val="00A85B62"/>
    <w:rsid w:val="00AA100E"/>
    <w:rsid w:val="00AC3EFA"/>
    <w:rsid w:val="00AE0F50"/>
    <w:rsid w:val="00AF26A1"/>
    <w:rsid w:val="00AF2DC1"/>
    <w:rsid w:val="00B16FEC"/>
    <w:rsid w:val="00B1752F"/>
    <w:rsid w:val="00B21C45"/>
    <w:rsid w:val="00B26D86"/>
    <w:rsid w:val="00B30E24"/>
    <w:rsid w:val="00B318E7"/>
    <w:rsid w:val="00B53562"/>
    <w:rsid w:val="00B56394"/>
    <w:rsid w:val="00B67004"/>
    <w:rsid w:val="00B8044D"/>
    <w:rsid w:val="00B85C00"/>
    <w:rsid w:val="00B87FCA"/>
    <w:rsid w:val="00B95110"/>
    <w:rsid w:val="00B96401"/>
    <w:rsid w:val="00BA45A5"/>
    <w:rsid w:val="00BB6953"/>
    <w:rsid w:val="00BC2F9A"/>
    <w:rsid w:val="00BC6C5D"/>
    <w:rsid w:val="00BE2FDB"/>
    <w:rsid w:val="00C0112C"/>
    <w:rsid w:val="00C04502"/>
    <w:rsid w:val="00C20CCD"/>
    <w:rsid w:val="00C24A06"/>
    <w:rsid w:val="00C27976"/>
    <w:rsid w:val="00C30E95"/>
    <w:rsid w:val="00C3482D"/>
    <w:rsid w:val="00C41D0D"/>
    <w:rsid w:val="00C53772"/>
    <w:rsid w:val="00C60DCC"/>
    <w:rsid w:val="00C82A48"/>
    <w:rsid w:val="00C84388"/>
    <w:rsid w:val="00C854EE"/>
    <w:rsid w:val="00CA0985"/>
    <w:rsid w:val="00CB76BE"/>
    <w:rsid w:val="00CC0C23"/>
    <w:rsid w:val="00CD4F4E"/>
    <w:rsid w:val="00CD6440"/>
    <w:rsid w:val="00CE6F8D"/>
    <w:rsid w:val="00CE7D11"/>
    <w:rsid w:val="00D12058"/>
    <w:rsid w:val="00D130BB"/>
    <w:rsid w:val="00D13B07"/>
    <w:rsid w:val="00D1406B"/>
    <w:rsid w:val="00D14C27"/>
    <w:rsid w:val="00D16085"/>
    <w:rsid w:val="00D3322E"/>
    <w:rsid w:val="00D506AB"/>
    <w:rsid w:val="00D526CF"/>
    <w:rsid w:val="00D55F63"/>
    <w:rsid w:val="00D631B2"/>
    <w:rsid w:val="00D635A6"/>
    <w:rsid w:val="00D7769B"/>
    <w:rsid w:val="00D81928"/>
    <w:rsid w:val="00D961F2"/>
    <w:rsid w:val="00DA1728"/>
    <w:rsid w:val="00DA7104"/>
    <w:rsid w:val="00DB7C13"/>
    <w:rsid w:val="00DC1AE2"/>
    <w:rsid w:val="00DD2AAE"/>
    <w:rsid w:val="00DD3F93"/>
    <w:rsid w:val="00DF3838"/>
    <w:rsid w:val="00E06162"/>
    <w:rsid w:val="00E1012B"/>
    <w:rsid w:val="00E1160E"/>
    <w:rsid w:val="00E15A3C"/>
    <w:rsid w:val="00E23C8C"/>
    <w:rsid w:val="00E27642"/>
    <w:rsid w:val="00E35425"/>
    <w:rsid w:val="00E372F6"/>
    <w:rsid w:val="00E46A87"/>
    <w:rsid w:val="00E64B8D"/>
    <w:rsid w:val="00E70CD2"/>
    <w:rsid w:val="00E8724A"/>
    <w:rsid w:val="00E96CC4"/>
    <w:rsid w:val="00E97485"/>
    <w:rsid w:val="00E97F5B"/>
    <w:rsid w:val="00EA628C"/>
    <w:rsid w:val="00EB146A"/>
    <w:rsid w:val="00ED45C0"/>
    <w:rsid w:val="00ED7A66"/>
    <w:rsid w:val="00EE0326"/>
    <w:rsid w:val="00EE163E"/>
    <w:rsid w:val="00EE3195"/>
    <w:rsid w:val="00EE4ABF"/>
    <w:rsid w:val="00EE5A50"/>
    <w:rsid w:val="00F1083D"/>
    <w:rsid w:val="00F10E5A"/>
    <w:rsid w:val="00F2208D"/>
    <w:rsid w:val="00F2336C"/>
    <w:rsid w:val="00F23CAD"/>
    <w:rsid w:val="00F23DE8"/>
    <w:rsid w:val="00F31816"/>
    <w:rsid w:val="00F629E0"/>
    <w:rsid w:val="00F70C9D"/>
    <w:rsid w:val="00F7572E"/>
    <w:rsid w:val="00F82250"/>
    <w:rsid w:val="00F93F14"/>
    <w:rsid w:val="00FA39DF"/>
    <w:rsid w:val="00FA4577"/>
    <w:rsid w:val="00FC3486"/>
    <w:rsid w:val="00FC7B00"/>
    <w:rsid w:val="00FC7B34"/>
    <w:rsid w:val="00FD05C8"/>
    <w:rsid w:val="00FD64C3"/>
    <w:rsid w:val="00FE6DC2"/>
    <w:rsid w:val="00FF412F"/>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5EBA8"/>
  <w15:chartTrackingRefBased/>
  <w15:docId w15:val="{024F977E-0CEE-4759-A933-5D304535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62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0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B1E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1E6C"/>
  </w:style>
  <w:style w:type="paragraph" w:styleId="Porat">
    <w:name w:val="footer"/>
    <w:basedOn w:val="prastasis"/>
    <w:link w:val="PoratDiagrama"/>
    <w:uiPriority w:val="99"/>
    <w:unhideWhenUsed/>
    <w:rsid w:val="004B1E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1E6C"/>
  </w:style>
  <w:style w:type="paragraph" w:styleId="Betarp">
    <w:name w:val="No Spacing"/>
    <w:uiPriority w:val="1"/>
    <w:qFormat/>
    <w:rsid w:val="00945FFB"/>
    <w:pPr>
      <w:spacing w:after="0" w:line="240" w:lineRule="auto"/>
    </w:pPr>
  </w:style>
  <w:style w:type="paragraph" w:styleId="Sraopastraipa">
    <w:name w:val="List Paragraph"/>
    <w:basedOn w:val="prastasis"/>
    <w:uiPriority w:val="34"/>
    <w:qFormat/>
    <w:rsid w:val="002273F3"/>
    <w:pPr>
      <w:ind w:left="720"/>
      <w:contextualSpacing/>
    </w:pPr>
  </w:style>
  <w:style w:type="character" w:styleId="Hipersaitas">
    <w:name w:val="Hyperlink"/>
    <w:basedOn w:val="Numatytasispastraiposriftas"/>
    <w:uiPriority w:val="99"/>
    <w:semiHidden/>
    <w:unhideWhenUsed/>
    <w:rsid w:val="002839C7"/>
    <w:rPr>
      <w:color w:val="0563C1"/>
      <w:u w:val="single"/>
    </w:rPr>
  </w:style>
  <w:style w:type="paragraph" w:styleId="prastasiniatinklio">
    <w:name w:val="Normal (Web)"/>
    <w:basedOn w:val="prastasis"/>
    <w:uiPriority w:val="99"/>
    <w:unhideWhenUsed/>
    <w:rsid w:val="00206121"/>
    <w:pPr>
      <w:spacing w:before="100" w:beforeAutospacing="1" w:after="100" w:afterAutospacing="1" w:line="240" w:lineRule="auto"/>
    </w:pPr>
    <w:rPr>
      <w:rFonts w:ascii="Calibri" w:hAnsi="Calibri" w:cs="Calibri"/>
    </w:rPr>
  </w:style>
  <w:style w:type="character" w:styleId="Grietas">
    <w:name w:val="Strong"/>
    <w:basedOn w:val="Numatytasispastraiposriftas"/>
    <w:uiPriority w:val="22"/>
    <w:qFormat/>
    <w:rsid w:val="00310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8106">
      <w:bodyDiv w:val="1"/>
      <w:marLeft w:val="0"/>
      <w:marRight w:val="0"/>
      <w:marTop w:val="0"/>
      <w:marBottom w:val="0"/>
      <w:divBdr>
        <w:top w:val="none" w:sz="0" w:space="0" w:color="auto"/>
        <w:left w:val="none" w:sz="0" w:space="0" w:color="auto"/>
        <w:bottom w:val="none" w:sz="0" w:space="0" w:color="auto"/>
        <w:right w:val="none" w:sz="0" w:space="0" w:color="auto"/>
      </w:divBdr>
    </w:div>
    <w:div w:id="150799628">
      <w:bodyDiv w:val="1"/>
      <w:marLeft w:val="0"/>
      <w:marRight w:val="0"/>
      <w:marTop w:val="0"/>
      <w:marBottom w:val="0"/>
      <w:divBdr>
        <w:top w:val="none" w:sz="0" w:space="0" w:color="auto"/>
        <w:left w:val="none" w:sz="0" w:space="0" w:color="auto"/>
        <w:bottom w:val="none" w:sz="0" w:space="0" w:color="auto"/>
        <w:right w:val="none" w:sz="0" w:space="0" w:color="auto"/>
      </w:divBdr>
    </w:div>
    <w:div w:id="268969689">
      <w:bodyDiv w:val="1"/>
      <w:marLeft w:val="0"/>
      <w:marRight w:val="0"/>
      <w:marTop w:val="0"/>
      <w:marBottom w:val="0"/>
      <w:divBdr>
        <w:top w:val="none" w:sz="0" w:space="0" w:color="auto"/>
        <w:left w:val="none" w:sz="0" w:space="0" w:color="auto"/>
        <w:bottom w:val="none" w:sz="0" w:space="0" w:color="auto"/>
        <w:right w:val="none" w:sz="0" w:space="0" w:color="auto"/>
      </w:divBdr>
    </w:div>
    <w:div w:id="289826192">
      <w:bodyDiv w:val="1"/>
      <w:marLeft w:val="0"/>
      <w:marRight w:val="0"/>
      <w:marTop w:val="0"/>
      <w:marBottom w:val="0"/>
      <w:divBdr>
        <w:top w:val="none" w:sz="0" w:space="0" w:color="auto"/>
        <w:left w:val="none" w:sz="0" w:space="0" w:color="auto"/>
        <w:bottom w:val="none" w:sz="0" w:space="0" w:color="auto"/>
        <w:right w:val="none" w:sz="0" w:space="0" w:color="auto"/>
      </w:divBdr>
    </w:div>
    <w:div w:id="481654132">
      <w:bodyDiv w:val="1"/>
      <w:marLeft w:val="0"/>
      <w:marRight w:val="0"/>
      <w:marTop w:val="0"/>
      <w:marBottom w:val="0"/>
      <w:divBdr>
        <w:top w:val="none" w:sz="0" w:space="0" w:color="auto"/>
        <w:left w:val="none" w:sz="0" w:space="0" w:color="auto"/>
        <w:bottom w:val="none" w:sz="0" w:space="0" w:color="auto"/>
        <w:right w:val="none" w:sz="0" w:space="0" w:color="auto"/>
      </w:divBdr>
    </w:div>
    <w:div w:id="579675866">
      <w:bodyDiv w:val="1"/>
      <w:marLeft w:val="0"/>
      <w:marRight w:val="0"/>
      <w:marTop w:val="0"/>
      <w:marBottom w:val="0"/>
      <w:divBdr>
        <w:top w:val="none" w:sz="0" w:space="0" w:color="auto"/>
        <w:left w:val="none" w:sz="0" w:space="0" w:color="auto"/>
        <w:bottom w:val="none" w:sz="0" w:space="0" w:color="auto"/>
        <w:right w:val="none" w:sz="0" w:space="0" w:color="auto"/>
      </w:divBdr>
    </w:div>
    <w:div w:id="616446606">
      <w:bodyDiv w:val="1"/>
      <w:marLeft w:val="0"/>
      <w:marRight w:val="0"/>
      <w:marTop w:val="0"/>
      <w:marBottom w:val="0"/>
      <w:divBdr>
        <w:top w:val="none" w:sz="0" w:space="0" w:color="auto"/>
        <w:left w:val="none" w:sz="0" w:space="0" w:color="auto"/>
        <w:bottom w:val="none" w:sz="0" w:space="0" w:color="auto"/>
        <w:right w:val="none" w:sz="0" w:space="0" w:color="auto"/>
      </w:divBdr>
    </w:div>
    <w:div w:id="765926252">
      <w:bodyDiv w:val="1"/>
      <w:marLeft w:val="0"/>
      <w:marRight w:val="0"/>
      <w:marTop w:val="0"/>
      <w:marBottom w:val="0"/>
      <w:divBdr>
        <w:top w:val="none" w:sz="0" w:space="0" w:color="auto"/>
        <w:left w:val="none" w:sz="0" w:space="0" w:color="auto"/>
        <w:bottom w:val="none" w:sz="0" w:space="0" w:color="auto"/>
        <w:right w:val="none" w:sz="0" w:space="0" w:color="auto"/>
      </w:divBdr>
    </w:div>
    <w:div w:id="1435713900">
      <w:bodyDiv w:val="1"/>
      <w:marLeft w:val="0"/>
      <w:marRight w:val="0"/>
      <w:marTop w:val="0"/>
      <w:marBottom w:val="0"/>
      <w:divBdr>
        <w:top w:val="none" w:sz="0" w:space="0" w:color="auto"/>
        <w:left w:val="none" w:sz="0" w:space="0" w:color="auto"/>
        <w:bottom w:val="none" w:sz="0" w:space="0" w:color="auto"/>
        <w:right w:val="none" w:sz="0" w:space="0" w:color="auto"/>
      </w:divBdr>
    </w:div>
    <w:div w:id="1620330635">
      <w:bodyDiv w:val="1"/>
      <w:marLeft w:val="0"/>
      <w:marRight w:val="0"/>
      <w:marTop w:val="0"/>
      <w:marBottom w:val="0"/>
      <w:divBdr>
        <w:top w:val="none" w:sz="0" w:space="0" w:color="auto"/>
        <w:left w:val="none" w:sz="0" w:space="0" w:color="auto"/>
        <w:bottom w:val="none" w:sz="0" w:space="0" w:color="auto"/>
        <w:right w:val="none" w:sz="0" w:space="0" w:color="auto"/>
      </w:divBdr>
    </w:div>
    <w:div w:id="2018994290">
      <w:bodyDiv w:val="1"/>
      <w:marLeft w:val="0"/>
      <w:marRight w:val="0"/>
      <w:marTop w:val="0"/>
      <w:marBottom w:val="0"/>
      <w:divBdr>
        <w:top w:val="none" w:sz="0" w:space="0" w:color="auto"/>
        <w:left w:val="none" w:sz="0" w:space="0" w:color="auto"/>
        <w:bottom w:val="none" w:sz="0" w:space="0" w:color="auto"/>
        <w:right w:val="none" w:sz="0" w:space="0" w:color="auto"/>
      </w:divBdr>
    </w:div>
    <w:div w:id="20402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E0BF-12E7-426F-A7D0-18154FE5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11196</Words>
  <Characters>6382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Leščinskienė</dc:creator>
  <cp:keywords/>
  <dc:description/>
  <cp:lastModifiedBy>Živilė Diekontė</cp:lastModifiedBy>
  <cp:revision>3</cp:revision>
  <dcterms:created xsi:type="dcterms:W3CDTF">2026-07-08T08:48:00Z</dcterms:created>
  <dcterms:modified xsi:type="dcterms:W3CDTF">2026-07-08T09:35:00Z</dcterms:modified>
</cp:coreProperties>
</file>