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7276F" w14:textId="77777777" w:rsidR="001C5344" w:rsidRDefault="001C5344">
      <w:pPr>
        <w:pStyle w:val="Heading1"/>
        <w:jc w:val="center"/>
        <w:rPr>
          <w:caps/>
          <w:sz w:val="28"/>
        </w:rPr>
      </w:pPr>
    </w:p>
    <w:p w14:paraId="42143CB4" w14:textId="7B644A66" w:rsidR="008D67B3" w:rsidRPr="008D67B3" w:rsidRDefault="008D67B3">
      <w:pPr>
        <w:pStyle w:val="Heading1"/>
        <w:jc w:val="center"/>
        <w:rPr>
          <w:caps/>
          <w:sz w:val="28"/>
        </w:rPr>
      </w:pPr>
      <w:r w:rsidRPr="008D67B3">
        <w:rPr>
          <w:caps/>
          <w:sz w:val="28"/>
        </w:rPr>
        <w:t>Mažeikių rajono SAVIVALDYBĖS taryba</w:t>
      </w:r>
    </w:p>
    <w:p w14:paraId="1D699484" w14:textId="77777777" w:rsidR="008D67B3" w:rsidRPr="008D67B3" w:rsidRDefault="008D67B3">
      <w:pPr>
        <w:pStyle w:val="Heading1"/>
        <w:jc w:val="center"/>
        <w:rPr>
          <w:caps/>
          <w:sz w:val="28"/>
        </w:rPr>
      </w:pPr>
    </w:p>
    <w:p w14:paraId="76735E99" w14:textId="77777777" w:rsidR="008D67B3" w:rsidRPr="00D041F4" w:rsidRDefault="008D67B3"/>
    <w:p w14:paraId="4300FAD5" w14:textId="77777777" w:rsidR="008D67B3" w:rsidRPr="00FE4100" w:rsidRDefault="008D67B3">
      <w:pPr>
        <w:pStyle w:val="Heading2"/>
        <w:rPr>
          <w:caps w:val="0"/>
          <w:sz w:val="24"/>
        </w:rPr>
      </w:pPr>
      <w:r w:rsidRPr="00FE4100">
        <w:rPr>
          <w:caps w:val="0"/>
          <w:sz w:val="24"/>
        </w:rPr>
        <w:t>SPRENDIMAS</w:t>
      </w:r>
    </w:p>
    <w:p w14:paraId="5C16E32B" w14:textId="4946EA35" w:rsidR="004920FD" w:rsidRPr="00FE4100" w:rsidRDefault="00630D37" w:rsidP="00630D37">
      <w:pPr>
        <w:jc w:val="center"/>
        <w:rPr>
          <w:b/>
          <w:bCs/>
        </w:rPr>
      </w:pPr>
      <w:r w:rsidRPr="00FE4100">
        <w:rPr>
          <w:b/>
        </w:rPr>
        <w:t xml:space="preserve">DĖL </w:t>
      </w:r>
      <w:r w:rsidRPr="00FE4100">
        <w:rPr>
          <w:b/>
          <w:bCs/>
        </w:rPr>
        <w:t>MAŽEIKIŲ RAJONO SAVIVALDYBĖS 202</w:t>
      </w:r>
      <w:r w:rsidR="000D4079">
        <w:rPr>
          <w:b/>
          <w:bCs/>
        </w:rPr>
        <w:t>6</w:t>
      </w:r>
      <w:r w:rsidR="00D86227" w:rsidRPr="00FE4100">
        <w:rPr>
          <w:b/>
          <w:bCs/>
        </w:rPr>
        <w:t>–202</w:t>
      </w:r>
      <w:r w:rsidR="000D4079">
        <w:rPr>
          <w:b/>
          <w:bCs/>
        </w:rPr>
        <w:t>8</w:t>
      </w:r>
      <w:r w:rsidRPr="00FE4100">
        <w:rPr>
          <w:b/>
          <w:bCs/>
        </w:rPr>
        <w:t xml:space="preserve"> METŲ </w:t>
      </w:r>
    </w:p>
    <w:p w14:paraId="4B6BFF86" w14:textId="357EC9F7" w:rsidR="00630D37" w:rsidRPr="00FE4100" w:rsidRDefault="00630D37" w:rsidP="00630D37">
      <w:pPr>
        <w:jc w:val="center"/>
        <w:rPr>
          <w:b/>
        </w:rPr>
      </w:pPr>
      <w:r w:rsidRPr="00FE4100">
        <w:rPr>
          <w:b/>
          <w:bCs/>
        </w:rPr>
        <w:t>BIUDŽETO PATVIRTINIMO</w:t>
      </w:r>
    </w:p>
    <w:p w14:paraId="7BAD7CD6" w14:textId="77777777" w:rsidR="008D67B3" w:rsidRPr="00D041F4" w:rsidRDefault="008D67B3"/>
    <w:p w14:paraId="499B26C9" w14:textId="32CE445F" w:rsidR="008D67B3" w:rsidRPr="000131B8" w:rsidRDefault="008D67B3" w:rsidP="00630D37">
      <w:pPr>
        <w:jc w:val="center"/>
      </w:pPr>
      <w:r w:rsidRPr="000131B8">
        <w:t>20</w:t>
      </w:r>
      <w:r w:rsidR="003525EB" w:rsidRPr="000131B8">
        <w:t>2</w:t>
      </w:r>
      <w:r w:rsidR="000D4079">
        <w:t>6</w:t>
      </w:r>
      <w:r w:rsidRPr="000131B8">
        <w:t xml:space="preserve"> m</w:t>
      </w:r>
      <w:r w:rsidR="00306463" w:rsidRPr="000131B8">
        <w:t>.</w:t>
      </w:r>
      <w:r w:rsidR="00306463">
        <w:t xml:space="preserve"> </w:t>
      </w:r>
      <w:r w:rsidR="000D4079">
        <w:t xml:space="preserve">                            </w:t>
      </w:r>
      <w:r w:rsidR="00306463">
        <w:t xml:space="preserve">d. </w:t>
      </w:r>
      <w:r w:rsidRPr="000131B8">
        <w:t xml:space="preserve">Nr. </w:t>
      </w:r>
      <w:r w:rsidR="003525EB" w:rsidRPr="000131B8">
        <w:t>T1-</w:t>
      </w:r>
    </w:p>
    <w:p w14:paraId="602BCF66" w14:textId="77777777" w:rsidR="008D67B3" w:rsidRPr="000131B8" w:rsidRDefault="008D67B3">
      <w:pPr>
        <w:jc w:val="center"/>
      </w:pPr>
      <w:r w:rsidRPr="000131B8">
        <w:t>Mažeikiai</w:t>
      </w:r>
    </w:p>
    <w:p w14:paraId="0BC068DB" w14:textId="77777777" w:rsidR="008D67B3" w:rsidRPr="000131B8" w:rsidRDefault="008D67B3">
      <w:pPr>
        <w:jc w:val="center"/>
      </w:pPr>
    </w:p>
    <w:p w14:paraId="6F834324" w14:textId="77777777" w:rsidR="008D67B3" w:rsidRPr="000131B8" w:rsidRDefault="008D67B3">
      <w:pPr>
        <w:jc w:val="center"/>
        <w:rPr>
          <w:bCs/>
        </w:rPr>
      </w:pPr>
    </w:p>
    <w:p w14:paraId="2D0EF64A" w14:textId="0F8B1523" w:rsidR="00136464" w:rsidRPr="008F638E" w:rsidRDefault="00136464" w:rsidP="00136464">
      <w:pPr>
        <w:tabs>
          <w:tab w:val="left" w:pos="709"/>
          <w:tab w:val="left" w:pos="851"/>
          <w:tab w:val="left" w:pos="1276"/>
        </w:tabs>
        <w:ind w:firstLine="851"/>
        <w:jc w:val="both"/>
      </w:pPr>
      <w:r w:rsidRPr="008F638E">
        <w:t>Vadovaudamasi Lietuvos Respublikos vietos savivaldos įstatymo 1</w:t>
      </w:r>
      <w:r w:rsidR="00F90D84" w:rsidRPr="008F638E">
        <w:t>5</w:t>
      </w:r>
      <w:r w:rsidR="00D041F4">
        <w:t> </w:t>
      </w:r>
      <w:r w:rsidRPr="008F638E">
        <w:t>straipsnio 2</w:t>
      </w:r>
      <w:r w:rsidR="00D041F4">
        <w:t> </w:t>
      </w:r>
      <w:r w:rsidRPr="008F638E">
        <w:t>dalies 1</w:t>
      </w:r>
      <w:r w:rsidR="00F90D84" w:rsidRPr="008F638E">
        <w:t>2</w:t>
      </w:r>
      <w:r w:rsidRPr="008F638E">
        <w:t> punktu</w:t>
      </w:r>
      <w:r w:rsidR="00765260">
        <w:t xml:space="preserve"> ir  </w:t>
      </w:r>
      <w:r w:rsidR="00765260" w:rsidRPr="00765260">
        <w:t>66 straipsnio 1 dalimi</w:t>
      </w:r>
      <w:r w:rsidR="00765260">
        <w:t>,</w:t>
      </w:r>
      <w:r w:rsidRPr="008F638E">
        <w:t xml:space="preserve"> Lietuvos Respublikos biudžeto sandaros įstatymo </w:t>
      </w:r>
      <w:r w:rsidR="00D86227" w:rsidRPr="008F638E">
        <w:t>1</w:t>
      </w:r>
      <w:r w:rsidRPr="008F638E">
        <w:t xml:space="preserve">6 straipsnio </w:t>
      </w:r>
      <w:r w:rsidR="00D86227" w:rsidRPr="008F638E">
        <w:t>1 dalimi</w:t>
      </w:r>
      <w:r w:rsidRPr="008F638E">
        <w:t xml:space="preserve"> </w:t>
      </w:r>
      <w:r w:rsidR="00D86227" w:rsidRPr="008F638E">
        <w:t>bei</w:t>
      </w:r>
      <w:r w:rsidRPr="008F638E">
        <w:t xml:space="preserve"> Lietuvos Respublikos 202</w:t>
      </w:r>
      <w:r w:rsidR="000D4079">
        <w:t>6</w:t>
      </w:r>
      <w:r w:rsidR="00D86227" w:rsidRPr="008F638E">
        <w:t>–202</w:t>
      </w:r>
      <w:r w:rsidR="000D4079">
        <w:t>8</w:t>
      </w:r>
      <w:r w:rsidRPr="008F638E">
        <w:t xml:space="preserve"> metų biudžeto patvirtinimo įstatymu</w:t>
      </w:r>
      <w:r w:rsidRPr="008F638E">
        <w:rPr>
          <w:szCs w:val="28"/>
        </w:rPr>
        <w:t>,</w:t>
      </w:r>
      <w:r w:rsidRPr="008F638E">
        <w:t xml:space="preserve"> Mažeikių rajono savivaldybės taryba  </w:t>
      </w:r>
      <w:r w:rsidRPr="008F638E">
        <w:rPr>
          <w:spacing w:val="60"/>
        </w:rPr>
        <w:t>nusprendži</w:t>
      </w:r>
      <w:r w:rsidRPr="008F638E">
        <w:t>a:</w:t>
      </w:r>
    </w:p>
    <w:p w14:paraId="1891F4D4" w14:textId="2C81135E" w:rsidR="00CF5F62" w:rsidRPr="0028392F" w:rsidRDefault="00136464" w:rsidP="0000001F">
      <w:pPr>
        <w:numPr>
          <w:ilvl w:val="0"/>
          <w:numId w:val="2"/>
        </w:numPr>
        <w:tabs>
          <w:tab w:val="left" w:pos="851"/>
          <w:tab w:val="left" w:pos="1276"/>
        </w:tabs>
        <w:ind w:left="0" w:firstLine="851"/>
        <w:jc w:val="both"/>
      </w:pPr>
      <w:r w:rsidRPr="0028392F">
        <w:t>Patvirtinti Mažeikių rajono savivaldybės (toliau – Savivaldybė) 202</w:t>
      </w:r>
      <w:r w:rsidR="000D4079" w:rsidRPr="0028392F">
        <w:t>6</w:t>
      </w:r>
      <w:r w:rsidRPr="0028392F">
        <w:t xml:space="preserve"> metų biudžet</w:t>
      </w:r>
      <w:r w:rsidR="00CF5F62" w:rsidRPr="0028392F">
        <w:t>o rodiklius</w:t>
      </w:r>
      <w:r w:rsidRPr="0028392F">
        <w:t>:</w:t>
      </w:r>
    </w:p>
    <w:p w14:paraId="320B4FFF" w14:textId="761295B0" w:rsidR="00136464" w:rsidRPr="0028392F" w:rsidRDefault="00C5174D" w:rsidP="0000001F">
      <w:pPr>
        <w:numPr>
          <w:ilvl w:val="1"/>
          <w:numId w:val="2"/>
        </w:numPr>
        <w:tabs>
          <w:tab w:val="left" w:pos="851"/>
          <w:tab w:val="left" w:pos="1276"/>
        </w:tabs>
        <w:ind w:left="0" w:firstLine="851"/>
        <w:jc w:val="both"/>
      </w:pPr>
      <w:r w:rsidRPr="0028392F">
        <w:t>Savivaldybės 202</w:t>
      </w:r>
      <w:r w:rsidR="000D4079" w:rsidRPr="0028392F">
        <w:t>6</w:t>
      </w:r>
      <w:r w:rsidRPr="0028392F">
        <w:t xml:space="preserve"> metų biudžeto pajamas – </w:t>
      </w:r>
      <w:r w:rsidR="00D07101" w:rsidRPr="0028392F">
        <w:t>1</w:t>
      </w:r>
      <w:r w:rsidR="000D4079" w:rsidRPr="0028392F">
        <w:t>3</w:t>
      </w:r>
      <w:r w:rsidR="00765260" w:rsidRPr="0028392F">
        <w:t>5</w:t>
      </w:r>
      <w:r w:rsidR="00136464" w:rsidRPr="0028392F">
        <w:t> </w:t>
      </w:r>
      <w:r w:rsidR="00765260" w:rsidRPr="0028392F">
        <w:t>3</w:t>
      </w:r>
      <w:r w:rsidR="00643CAD" w:rsidRPr="0028392F">
        <w:t>86</w:t>
      </w:r>
      <w:r w:rsidR="00136464" w:rsidRPr="0028392F">
        <w:t>,</w:t>
      </w:r>
      <w:r w:rsidR="00643CAD" w:rsidRPr="0028392F">
        <w:t>435</w:t>
      </w:r>
      <w:r w:rsidR="00136464" w:rsidRPr="0028392F">
        <w:t xml:space="preserve"> tūkst. Eur</w:t>
      </w:r>
      <w:r w:rsidR="00E6221F" w:rsidRPr="0028392F">
        <w:t xml:space="preserve"> ir jų paskirstymą pagal pajamų rūšis</w:t>
      </w:r>
      <w:r w:rsidR="005632EB" w:rsidRPr="0028392F">
        <w:t xml:space="preserve"> </w:t>
      </w:r>
      <w:r w:rsidR="00136464" w:rsidRPr="0028392F">
        <w:t>(1</w:t>
      </w:r>
      <w:r w:rsidR="00623E29" w:rsidRPr="0028392F">
        <w:t xml:space="preserve"> </w:t>
      </w:r>
      <w:r w:rsidR="00936E35" w:rsidRPr="0028392F">
        <w:t>ir</w:t>
      </w:r>
      <w:r w:rsidR="00136464" w:rsidRPr="0028392F">
        <w:t xml:space="preserve"> </w:t>
      </w:r>
      <w:r w:rsidR="00623E29" w:rsidRPr="0028392F">
        <w:t>2</w:t>
      </w:r>
      <w:r w:rsidR="00936E35" w:rsidRPr="0028392F">
        <w:t xml:space="preserve"> </w:t>
      </w:r>
      <w:r w:rsidR="00136464" w:rsidRPr="0028392F">
        <w:t>priedai).</w:t>
      </w:r>
    </w:p>
    <w:p w14:paraId="613EF70D" w14:textId="76F25344" w:rsidR="00133760" w:rsidRPr="0028392F" w:rsidRDefault="005632EB" w:rsidP="0000001F">
      <w:pPr>
        <w:numPr>
          <w:ilvl w:val="1"/>
          <w:numId w:val="2"/>
        </w:numPr>
        <w:tabs>
          <w:tab w:val="left" w:pos="851"/>
          <w:tab w:val="left" w:pos="1276"/>
        </w:tabs>
        <w:ind w:left="0" w:firstLine="851"/>
        <w:jc w:val="both"/>
      </w:pPr>
      <w:r w:rsidRPr="0028392F">
        <w:t>Savivaldybės 202</w:t>
      </w:r>
      <w:r w:rsidR="000D4079" w:rsidRPr="0028392F">
        <w:t>6</w:t>
      </w:r>
      <w:r w:rsidRPr="0028392F">
        <w:t xml:space="preserve"> metų biudžeto asignavimus – 1</w:t>
      </w:r>
      <w:r w:rsidR="000D4079" w:rsidRPr="0028392F">
        <w:t>4</w:t>
      </w:r>
      <w:r w:rsidR="00765260" w:rsidRPr="0028392F">
        <w:t>1</w:t>
      </w:r>
      <w:r w:rsidRPr="0028392F">
        <w:t> </w:t>
      </w:r>
      <w:r w:rsidR="00765260" w:rsidRPr="0028392F">
        <w:t>6</w:t>
      </w:r>
      <w:r w:rsidR="00643CAD" w:rsidRPr="0028392F">
        <w:t>69</w:t>
      </w:r>
      <w:r w:rsidR="00501EF3" w:rsidRPr="0028392F">
        <w:t>,</w:t>
      </w:r>
      <w:r w:rsidR="00643CAD" w:rsidRPr="0028392F">
        <w:t>128</w:t>
      </w:r>
      <w:r w:rsidRPr="0028392F">
        <w:t xml:space="preserve"> tūkst. Eur</w:t>
      </w:r>
      <w:r w:rsidR="00133760" w:rsidRPr="0028392F">
        <w:t xml:space="preserve"> </w:t>
      </w:r>
      <w:r w:rsidR="00E6221F" w:rsidRPr="0028392F">
        <w:t xml:space="preserve">ir jų paskirstymą programoms vykdyti pagal finansavimo šaltinius </w:t>
      </w:r>
      <w:r w:rsidR="00133760" w:rsidRPr="0028392F">
        <w:t>(</w:t>
      </w:r>
      <w:r w:rsidR="00623E29" w:rsidRPr="0028392F">
        <w:t>3</w:t>
      </w:r>
      <w:r w:rsidR="001C5467" w:rsidRPr="0028392F">
        <w:t xml:space="preserve"> ir 4 </w:t>
      </w:r>
      <w:r w:rsidR="00133760" w:rsidRPr="0028392F">
        <w:t>prieda</w:t>
      </w:r>
      <w:r w:rsidR="001C5467" w:rsidRPr="0028392F">
        <w:t>i</w:t>
      </w:r>
      <w:r w:rsidR="00133760" w:rsidRPr="0028392F">
        <w:t>).</w:t>
      </w:r>
    </w:p>
    <w:p w14:paraId="6A0DFD49" w14:textId="56EFFB95" w:rsidR="00133760" w:rsidRPr="0028392F" w:rsidRDefault="00D041F4" w:rsidP="0000001F">
      <w:pPr>
        <w:numPr>
          <w:ilvl w:val="1"/>
          <w:numId w:val="2"/>
        </w:numPr>
        <w:tabs>
          <w:tab w:val="left" w:pos="851"/>
          <w:tab w:val="left" w:pos="1276"/>
        </w:tabs>
        <w:ind w:left="0" w:firstLine="851"/>
        <w:jc w:val="both"/>
      </w:pPr>
      <w:r w:rsidRPr="0028392F">
        <w:t>P</w:t>
      </w:r>
      <w:r w:rsidR="00133760" w:rsidRPr="0028392F">
        <w:t>lanuojamą metinę įsiskolinimų (mokėtinų sumų, išskyrus paskoloms grąžinti) pokyčio per 202</w:t>
      </w:r>
      <w:r w:rsidR="000D4079" w:rsidRPr="0028392F">
        <w:t>6</w:t>
      </w:r>
      <w:r w:rsidR="00133760" w:rsidRPr="0028392F">
        <w:t xml:space="preserve"> metus sumą, lygią nuliui.</w:t>
      </w:r>
    </w:p>
    <w:p w14:paraId="661BA177" w14:textId="63A484CA" w:rsidR="0000001F" w:rsidRPr="0028392F" w:rsidRDefault="0000001F" w:rsidP="0000001F">
      <w:pPr>
        <w:numPr>
          <w:ilvl w:val="0"/>
          <w:numId w:val="2"/>
        </w:numPr>
        <w:tabs>
          <w:tab w:val="left" w:pos="851"/>
          <w:tab w:val="left" w:pos="1276"/>
        </w:tabs>
        <w:ind w:left="0" w:firstLine="851"/>
        <w:jc w:val="both"/>
      </w:pPr>
      <w:r w:rsidRPr="0028392F">
        <w:t>Patvirtinti Savivaldybės 202</w:t>
      </w:r>
      <w:r w:rsidR="000D4079" w:rsidRPr="0028392F">
        <w:t>7</w:t>
      </w:r>
      <w:r w:rsidRPr="0028392F">
        <w:t>–202</w:t>
      </w:r>
      <w:r w:rsidR="000D4079" w:rsidRPr="0028392F">
        <w:t>8</w:t>
      </w:r>
      <w:r w:rsidRPr="0028392F">
        <w:t xml:space="preserve"> metų biudžeto rodiklius:</w:t>
      </w:r>
    </w:p>
    <w:p w14:paraId="208FB7A7" w14:textId="171B6963" w:rsidR="0000001F" w:rsidRPr="0028392F" w:rsidRDefault="00136464" w:rsidP="0000001F">
      <w:pPr>
        <w:numPr>
          <w:ilvl w:val="1"/>
          <w:numId w:val="2"/>
        </w:numPr>
        <w:tabs>
          <w:tab w:val="left" w:pos="851"/>
          <w:tab w:val="left" w:pos="1276"/>
        </w:tabs>
        <w:ind w:left="0" w:firstLine="851"/>
        <w:jc w:val="both"/>
      </w:pPr>
      <w:r w:rsidRPr="0028392F">
        <w:t>P</w:t>
      </w:r>
      <w:r w:rsidR="0000001F" w:rsidRPr="0028392F">
        <w:t xml:space="preserve">lanuojamas </w:t>
      </w:r>
      <w:r w:rsidRPr="0028392F">
        <w:t xml:space="preserve">Savivaldybės </w:t>
      </w:r>
      <w:r w:rsidR="0000001F" w:rsidRPr="0028392F">
        <w:t>202</w:t>
      </w:r>
      <w:r w:rsidR="000D4079" w:rsidRPr="0028392F">
        <w:t>7</w:t>
      </w:r>
      <w:r w:rsidR="0000001F" w:rsidRPr="0028392F">
        <w:t xml:space="preserve"> metų biudžeto pajamas – 1</w:t>
      </w:r>
      <w:r w:rsidR="00D97378" w:rsidRPr="0028392F">
        <w:t>38</w:t>
      </w:r>
      <w:r w:rsidR="00B858B0" w:rsidRPr="0028392F">
        <w:t> </w:t>
      </w:r>
      <w:r w:rsidR="00D97378" w:rsidRPr="0028392F">
        <w:t>01</w:t>
      </w:r>
      <w:r w:rsidR="00B858B0" w:rsidRPr="0028392F">
        <w:t>2,8</w:t>
      </w:r>
      <w:r w:rsidR="00E61BEF" w:rsidRPr="0028392F">
        <w:t>00</w:t>
      </w:r>
      <w:r w:rsidR="006027CC" w:rsidRPr="0028392F">
        <w:t> </w:t>
      </w:r>
      <w:r w:rsidR="0000001F" w:rsidRPr="0028392F">
        <w:t>tūkst.</w:t>
      </w:r>
      <w:r w:rsidR="006027CC" w:rsidRPr="0028392F">
        <w:t> </w:t>
      </w:r>
      <w:r w:rsidR="0000001F" w:rsidRPr="0028392F">
        <w:t>Eur ir 202</w:t>
      </w:r>
      <w:r w:rsidR="000D4079" w:rsidRPr="0028392F">
        <w:t>8</w:t>
      </w:r>
      <w:r w:rsidR="0000001F" w:rsidRPr="0028392F">
        <w:t xml:space="preserve"> metų biudžeto pajamas – 1</w:t>
      </w:r>
      <w:r w:rsidR="00E77326" w:rsidRPr="0028392F">
        <w:t>4</w:t>
      </w:r>
      <w:r w:rsidR="00D97378" w:rsidRPr="0028392F">
        <w:t>4</w:t>
      </w:r>
      <w:r w:rsidR="00B858B0" w:rsidRPr="0028392F">
        <w:t> </w:t>
      </w:r>
      <w:r w:rsidR="00D97378" w:rsidRPr="0028392F">
        <w:t>117</w:t>
      </w:r>
      <w:r w:rsidR="00B858B0" w:rsidRPr="0028392F">
        <w:t>,</w:t>
      </w:r>
      <w:r w:rsidR="00E77326" w:rsidRPr="0028392F">
        <w:t>6</w:t>
      </w:r>
      <w:r w:rsidR="00B858B0" w:rsidRPr="0028392F">
        <w:t>0</w:t>
      </w:r>
      <w:r w:rsidR="00E61BEF" w:rsidRPr="0028392F">
        <w:t>0</w:t>
      </w:r>
      <w:r w:rsidR="0000001F" w:rsidRPr="0028392F">
        <w:t xml:space="preserve"> tūkst. Eur.</w:t>
      </w:r>
    </w:p>
    <w:p w14:paraId="4542C3AB" w14:textId="78346DA7" w:rsidR="0000001F" w:rsidRPr="0028392F" w:rsidRDefault="0000001F" w:rsidP="0000001F">
      <w:pPr>
        <w:numPr>
          <w:ilvl w:val="1"/>
          <w:numId w:val="2"/>
        </w:numPr>
        <w:tabs>
          <w:tab w:val="left" w:pos="851"/>
          <w:tab w:val="left" w:pos="1276"/>
        </w:tabs>
        <w:ind w:left="0" w:firstLine="851"/>
        <w:jc w:val="both"/>
      </w:pPr>
      <w:r w:rsidRPr="0028392F">
        <w:t>Planuojamus Savivaldybės 202</w:t>
      </w:r>
      <w:r w:rsidR="000D4079" w:rsidRPr="0028392F">
        <w:t>7</w:t>
      </w:r>
      <w:r w:rsidRPr="0028392F">
        <w:t xml:space="preserve"> metų biudžeto asignavimus – 1</w:t>
      </w:r>
      <w:r w:rsidR="00B858B0" w:rsidRPr="0028392F">
        <w:t>4</w:t>
      </w:r>
      <w:r w:rsidR="00D97378" w:rsidRPr="0028392F">
        <w:t>3</w:t>
      </w:r>
      <w:r w:rsidRPr="0028392F">
        <w:t> </w:t>
      </w:r>
      <w:r w:rsidR="00D97378" w:rsidRPr="0028392F">
        <w:t>2</w:t>
      </w:r>
      <w:r w:rsidR="00B858B0" w:rsidRPr="0028392F">
        <w:t>92</w:t>
      </w:r>
      <w:r w:rsidRPr="0028392F">
        <w:t>,</w:t>
      </w:r>
      <w:r w:rsidR="00B858B0" w:rsidRPr="0028392F">
        <w:t>8</w:t>
      </w:r>
      <w:r w:rsidR="00E61BEF" w:rsidRPr="0028392F">
        <w:t>00</w:t>
      </w:r>
      <w:r w:rsidRPr="0028392F">
        <w:t> tūkst. Eur ir 202</w:t>
      </w:r>
      <w:r w:rsidR="000D4079" w:rsidRPr="0028392F">
        <w:t>8</w:t>
      </w:r>
      <w:r w:rsidRPr="0028392F">
        <w:t xml:space="preserve"> metų biudžeto asignavimus – 1</w:t>
      </w:r>
      <w:r w:rsidR="00B858B0" w:rsidRPr="0028392F">
        <w:t>4</w:t>
      </w:r>
      <w:r w:rsidR="00E77326" w:rsidRPr="0028392F">
        <w:t>9</w:t>
      </w:r>
      <w:r w:rsidR="00A34561" w:rsidRPr="0028392F">
        <w:t xml:space="preserve"> </w:t>
      </w:r>
      <w:r w:rsidR="00A22F73" w:rsidRPr="0028392F">
        <w:t>3</w:t>
      </w:r>
      <w:r w:rsidR="00E77326" w:rsidRPr="0028392F">
        <w:t>97</w:t>
      </w:r>
      <w:r w:rsidRPr="0028392F">
        <w:t>,</w:t>
      </w:r>
      <w:r w:rsidR="00E77326" w:rsidRPr="0028392F">
        <w:t>6</w:t>
      </w:r>
      <w:r w:rsidR="00A34561" w:rsidRPr="0028392F">
        <w:t>0</w:t>
      </w:r>
      <w:r w:rsidR="00E61BEF" w:rsidRPr="0028392F">
        <w:t>0</w:t>
      </w:r>
      <w:r w:rsidRPr="0028392F">
        <w:t xml:space="preserve"> tūkst. Eur.</w:t>
      </w:r>
    </w:p>
    <w:p w14:paraId="0542ECA9" w14:textId="77777777" w:rsidR="00E6221F" w:rsidRPr="0028392F" w:rsidRDefault="00E6221F" w:rsidP="00E6221F">
      <w:pPr>
        <w:numPr>
          <w:ilvl w:val="0"/>
          <w:numId w:val="2"/>
        </w:numPr>
        <w:tabs>
          <w:tab w:val="left" w:pos="851"/>
          <w:tab w:val="left" w:pos="1276"/>
        </w:tabs>
        <w:ind w:left="0" w:firstLine="851"/>
        <w:jc w:val="both"/>
      </w:pPr>
      <w:r w:rsidRPr="0028392F">
        <w:t>Nustatyti, kad:</w:t>
      </w:r>
    </w:p>
    <w:p w14:paraId="5044110E" w14:textId="16A46E7D" w:rsidR="00E6221F" w:rsidRPr="008F638E" w:rsidRDefault="00E6221F" w:rsidP="00B858B0">
      <w:pPr>
        <w:numPr>
          <w:ilvl w:val="1"/>
          <w:numId w:val="2"/>
        </w:numPr>
        <w:tabs>
          <w:tab w:val="left" w:pos="851"/>
          <w:tab w:val="left" w:pos="1276"/>
        </w:tabs>
        <w:ind w:left="0" w:firstLine="851"/>
        <w:jc w:val="both"/>
      </w:pPr>
      <w:r w:rsidRPr="008F638E">
        <w:t>Asignavimų valdytojų vadovai ar jų įgalioti asmenys turi užtikrinti, kad k</w:t>
      </w:r>
      <w:r w:rsidR="006027CC">
        <w:t>iekvienų</w:t>
      </w:r>
      <w:r w:rsidRPr="008F638E">
        <w:t xml:space="preserve"> metų pabaigos įsiskolinimas (mokėtinos sumos) būtų ne didesnis už metų pradžioje buvusį įsiskolinimą (mokėtinos sumos).</w:t>
      </w:r>
    </w:p>
    <w:p w14:paraId="56491F47" w14:textId="4C1CAB04" w:rsidR="00E6221F" w:rsidRPr="008F638E" w:rsidRDefault="00E6221F" w:rsidP="0000001F">
      <w:pPr>
        <w:numPr>
          <w:ilvl w:val="1"/>
          <w:numId w:val="2"/>
        </w:numPr>
        <w:tabs>
          <w:tab w:val="left" w:pos="851"/>
          <w:tab w:val="left" w:pos="1276"/>
        </w:tabs>
        <w:ind w:left="0" w:firstLine="851"/>
        <w:jc w:val="both"/>
      </w:pPr>
      <w:r w:rsidRPr="008F638E">
        <w:t>Asignavimų valdytojai per metus gali didinti asignavimus darbo užmokesčiui tik iš sutaupytų asignavimų ir tik tais atvejais, kai toks padidinimas nelemia papildomo asignavimų poreikio kitais biudžetiniais metais.</w:t>
      </w:r>
    </w:p>
    <w:p w14:paraId="7E7C0CA0" w14:textId="77777777" w:rsidR="00D97378" w:rsidRPr="00D97378" w:rsidRDefault="00D97378" w:rsidP="00D97378">
      <w:pPr>
        <w:tabs>
          <w:tab w:val="left" w:pos="180"/>
          <w:tab w:val="left" w:pos="540"/>
          <w:tab w:val="left" w:pos="1440"/>
          <w:tab w:val="left" w:pos="8100"/>
        </w:tabs>
        <w:ind w:firstLine="851"/>
        <w:jc w:val="both"/>
      </w:pPr>
      <w:bookmarkStart w:id="0" w:name="_Hlk504048318"/>
      <w:r w:rsidRPr="00D97378">
        <w:t>Šis sprendimas gali būti skundžiamas Regionų administracinio teismo Šiaulių rūmams (Dvaro g. 80, LT-76298 Šiauliai) Lietuvos Respublikos administracinių bylų teisenos įstatymo nustatyta tvarka per vieną mėnesį nuo šio sprendimo paskelbimo ar įteikimo suinteresuotai šaliai dienos.</w:t>
      </w:r>
    </w:p>
    <w:bookmarkEnd w:id="0"/>
    <w:p w14:paraId="5581B7CB" w14:textId="77777777" w:rsidR="00136464" w:rsidRPr="008F638E" w:rsidRDefault="00136464" w:rsidP="00136464">
      <w:pPr>
        <w:tabs>
          <w:tab w:val="left" w:pos="180"/>
          <w:tab w:val="left" w:pos="540"/>
          <w:tab w:val="left" w:pos="1440"/>
          <w:tab w:val="left" w:pos="8100"/>
        </w:tabs>
        <w:jc w:val="both"/>
      </w:pPr>
    </w:p>
    <w:p w14:paraId="6C74C78D" w14:textId="77777777" w:rsidR="00136464" w:rsidRPr="008F638E" w:rsidRDefault="00136464" w:rsidP="00136464">
      <w:pPr>
        <w:tabs>
          <w:tab w:val="left" w:pos="180"/>
          <w:tab w:val="left" w:pos="540"/>
          <w:tab w:val="left" w:pos="1440"/>
          <w:tab w:val="left" w:pos="8100"/>
        </w:tabs>
        <w:jc w:val="both"/>
      </w:pPr>
    </w:p>
    <w:p w14:paraId="57186023" w14:textId="77777777" w:rsidR="00136464" w:rsidRPr="008F638E" w:rsidRDefault="00136464" w:rsidP="00136464">
      <w:pPr>
        <w:tabs>
          <w:tab w:val="left" w:pos="180"/>
          <w:tab w:val="left" w:pos="540"/>
          <w:tab w:val="left" w:pos="1440"/>
          <w:tab w:val="left" w:pos="8100"/>
        </w:tabs>
        <w:jc w:val="both"/>
      </w:pPr>
      <w:r w:rsidRPr="008F638E">
        <w:t>Savivaldybės meras</w:t>
      </w:r>
    </w:p>
    <w:p w14:paraId="1E341486" w14:textId="77777777" w:rsidR="008D67B3" w:rsidRPr="008F638E" w:rsidRDefault="008D67B3">
      <w:pPr>
        <w:rPr>
          <w:bCs/>
        </w:rPr>
      </w:pPr>
    </w:p>
    <w:p w14:paraId="5CF4A832" w14:textId="77777777" w:rsidR="00606A35" w:rsidRDefault="00606A35">
      <w:pPr>
        <w:rPr>
          <w:bCs/>
        </w:rPr>
      </w:pPr>
    </w:p>
    <w:p w14:paraId="767A5E4A" w14:textId="77777777" w:rsidR="00606A35" w:rsidRDefault="00606A35">
      <w:pPr>
        <w:rPr>
          <w:bCs/>
        </w:rPr>
      </w:pPr>
    </w:p>
    <w:sectPr w:rsidR="00606A35" w:rsidSect="00FE4100">
      <w:headerReference w:type="default" r:id="rId7"/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74981" w14:textId="77777777" w:rsidR="00422B91" w:rsidRDefault="00422B91">
      <w:r>
        <w:separator/>
      </w:r>
    </w:p>
  </w:endnote>
  <w:endnote w:type="continuationSeparator" w:id="0">
    <w:p w14:paraId="6054AB8E" w14:textId="77777777" w:rsidR="00422B91" w:rsidRDefault="0042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5E4E0" w14:textId="77777777" w:rsidR="00422B91" w:rsidRDefault="00422B91">
      <w:r>
        <w:separator/>
      </w:r>
    </w:p>
  </w:footnote>
  <w:footnote w:type="continuationSeparator" w:id="0">
    <w:p w14:paraId="7AD2499D" w14:textId="77777777" w:rsidR="00422B91" w:rsidRDefault="00422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1E55E" w14:textId="60372E24" w:rsidR="004920FD" w:rsidRDefault="004920FD" w:rsidP="005A76A7">
    <w:pPr>
      <w:pStyle w:val="Header"/>
      <w:jc w:val="right"/>
    </w:pPr>
    <w:r>
      <w:rPr>
        <w:b/>
      </w:rPr>
      <w:t>Projektas</w:t>
    </w:r>
    <w:r w:rsidR="009F083B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1C83"/>
    <w:multiLevelType w:val="multilevel"/>
    <w:tmpl w:val="641AC9C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70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 w15:restartNumberingAfterBreak="0">
    <w:nsid w:val="2DAA06DD"/>
    <w:multiLevelType w:val="multilevel"/>
    <w:tmpl w:val="641AC9C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70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 w15:restartNumberingAfterBreak="0">
    <w:nsid w:val="3B945EA2"/>
    <w:multiLevelType w:val="multilevel"/>
    <w:tmpl w:val="641AC9C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70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452A12D5"/>
    <w:multiLevelType w:val="multilevel"/>
    <w:tmpl w:val="641AC9C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70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 w15:restartNumberingAfterBreak="0">
    <w:nsid w:val="60317BF5"/>
    <w:multiLevelType w:val="multilevel"/>
    <w:tmpl w:val="A6045D1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993" w:hanging="283"/>
      </w:pPr>
      <w:rPr>
        <w:rFonts w:hint="default"/>
        <w:i w:val="0"/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4F66F9C"/>
    <w:multiLevelType w:val="multilevel"/>
    <w:tmpl w:val="641AC9C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70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 w15:restartNumberingAfterBreak="0">
    <w:nsid w:val="65EE37AF"/>
    <w:multiLevelType w:val="hybridMultilevel"/>
    <w:tmpl w:val="08BC8C4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 w16cid:durableId="1602297417">
    <w:abstractNumId w:val="6"/>
  </w:num>
  <w:num w:numId="2" w16cid:durableId="1401367998">
    <w:abstractNumId w:val="1"/>
  </w:num>
  <w:num w:numId="3" w16cid:durableId="1161115479">
    <w:abstractNumId w:val="5"/>
  </w:num>
  <w:num w:numId="4" w16cid:durableId="867373067">
    <w:abstractNumId w:val="2"/>
  </w:num>
  <w:num w:numId="5" w16cid:durableId="1536964067">
    <w:abstractNumId w:val="4"/>
  </w:num>
  <w:num w:numId="6" w16cid:durableId="1939022428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  <w:i w:val="0"/>
          <w:strike w:val="0"/>
          <w:color w:val="auto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283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616107303">
    <w:abstractNumId w:val="3"/>
  </w:num>
  <w:num w:numId="8" w16cid:durableId="17512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20"/>
  <w:hyphenationZone w:val="396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B3"/>
    <w:rsid w:val="0000001F"/>
    <w:rsid w:val="000131B8"/>
    <w:rsid w:val="000261B5"/>
    <w:rsid w:val="00083FF9"/>
    <w:rsid w:val="000A75E3"/>
    <w:rsid w:val="000B21EE"/>
    <w:rsid w:val="000D4079"/>
    <w:rsid w:val="00133760"/>
    <w:rsid w:val="00136464"/>
    <w:rsid w:val="00154726"/>
    <w:rsid w:val="001639E0"/>
    <w:rsid w:val="00164335"/>
    <w:rsid w:val="00174983"/>
    <w:rsid w:val="001B7688"/>
    <w:rsid w:val="001C5344"/>
    <w:rsid w:val="001C5467"/>
    <w:rsid w:val="001D6945"/>
    <w:rsid w:val="00204BA8"/>
    <w:rsid w:val="00235CD7"/>
    <w:rsid w:val="00244FCE"/>
    <w:rsid w:val="002466E8"/>
    <w:rsid w:val="00250982"/>
    <w:rsid w:val="002607D2"/>
    <w:rsid w:val="00270A45"/>
    <w:rsid w:val="0028392F"/>
    <w:rsid w:val="002C4C3A"/>
    <w:rsid w:val="002D0A3E"/>
    <w:rsid w:val="00306463"/>
    <w:rsid w:val="003525EB"/>
    <w:rsid w:val="00357683"/>
    <w:rsid w:val="003B3A20"/>
    <w:rsid w:val="003B7B7D"/>
    <w:rsid w:val="003C21DF"/>
    <w:rsid w:val="003D248A"/>
    <w:rsid w:val="003F3435"/>
    <w:rsid w:val="00422B91"/>
    <w:rsid w:val="0048762F"/>
    <w:rsid w:val="004920FD"/>
    <w:rsid w:val="004B793B"/>
    <w:rsid w:val="004D26B7"/>
    <w:rsid w:val="004D2738"/>
    <w:rsid w:val="004E3746"/>
    <w:rsid w:val="004F3C63"/>
    <w:rsid w:val="00501EF3"/>
    <w:rsid w:val="00514548"/>
    <w:rsid w:val="005632EB"/>
    <w:rsid w:val="00567840"/>
    <w:rsid w:val="005731A4"/>
    <w:rsid w:val="005818C5"/>
    <w:rsid w:val="005A4E51"/>
    <w:rsid w:val="005A76A7"/>
    <w:rsid w:val="005F3B2F"/>
    <w:rsid w:val="005F6D45"/>
    <w:rsid w:val="006027CC"/>
    <w:rsid w:val="00606A35"/>
    <w:rsid w:val="00623E29"/>
    <w:rsid w:val="00630D37"/>
    <w:rsid w:val="00643CAD"/>
    <w:rsid w:val="00665F19"/>
    <w:rsid w:val="006A433B"/>
    <w:rsid w:val="0072108C"/>
    <w:rsid w:val="00723CE4"/>
    <w:rsid w:val="00764062"/>
    <w:rsid w:val="00765260"/>
    <w:rsid w:val="00786123"/>
    <w:rsid w:val="00793BFC"/>
    <w:rsid w:val="00804FA8"/>
    <w:rsid w:val="00855086"/>
    <w:rsid w:val="00862A41"/>
    <w:rsid w:val="008C2540"/>
    <w:rsid w:val="008C558C"/>
    <w:rsid w:val="008D67B3"/>
    <w:rsid w:val="008F5998"/>
    <w:rsid w:val="008F638E"/>
    <w:rsid w:val="00936E35"/>
    <w:rsid w:val="0097036F"/>
    <w:rsid w:val="009C53B5"/>
    <w:rsid w:val="009F083B"/>
    <w:rsid w:val="009F2571"/>
    <w:rsid w:val="009F60F6"/>
    <w:rsid w:val="00A22F73"/>
    <w:rsid w:val="00A33C6F"/>
    <w:rsid w:val="00A34561"/>
    <w:rsid w:val="00A35B51"/>
    <w:rsid w:val="00A87788"/>
    <w:rsid w:val="00AC5373"/>
    <w:rsid w:val="00AC7FB3"/>
    <w:rsid w:val="00AE686A"/>
    <w:rsid w:val="00B13BB0"/>
    <w:rsid w:val="00B168B5"/>
    <w:rsid w:val="00B27AD6"/>
    <w:rsid w:val="00B60A8B"/>
    <w:rsid w:val="00B858B0"/>
    <w:rsid w:val="00B96F08"/>
    <w:rsid w:val="00BC220C"/>
    <w:rsid w:val="00BD19FD"/>
    <w:rsid w:val="00BE2362"/>
    <w:rsid w:val="00BE6E5F"/>
    <w:rsid w:val="00C20694"/>
    <w:rsid w:val="00C36C3C"/>
    <w:rsid w:val="00C47B6A"/>
    <w:rsid w:val="00C5174D"/>
    <w:rsid w:val="00CE0052"/>
    <w:rsid w:val="00CF5F62"/>
    <w:rsid w:val="00D041F4"/>
    <w:rsid w:val="00D07101"/>
    <w:rsid w:val="00D078D4"/>
    <w:rsid w:val="00D178ED"/>
    <w:rsid w:val="00D27063"/>
    <w:rsid w:val="00D572CA"/>
    <w:rsid w:val="00D86227"/>
    <w:rsid w:val="00D97378"/>
    <w:rsid w:val="00DA712A"/>
    <w:rsid w:val="00E23244"/>
    <w:rsid w:val="00E33FD5"/>
    <w:rsid w:val="00E417E0"/>
    <w:rsid w:val="00E61BEF"/>
    <w:rsid w:val="00E6221F"/>
    <w:rsid w:val="00E74FCB"/>
    <w:rsid w:val="00E77326"/>
    <w:rsid w:val="00EA65F3"/>
    <w:rsid w:val="00EA7EE5"/>
    <w:rsid w:val="00EB364C"/>
    <w:rsid w:val="00F90D84"/>
    <w:rsid w:val="00FE4100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C6C5FB7"/>
  <w15:chartTrackingRefBased/>
  <w15:docId w15:val="{86037B57-DB7A-4C3D-8BCA-C42F3ABD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ind w:firstLine="567"/>
    </w:pPr>
    <w:rPr>
      <w:bCs/>
      <w:lang w:val="de-DE"/>
    </w:rPr>
  </w:style>
  <w:style w:type="paragraph" w:styleId="Revision">
    <w:name w:val="Revision"/>
    <w:hidden/>
    <w:uiPriority w:val="99"/>
    <w:semiHidden/>
    <w:rsid w:val="004920FD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235CD7"/>
    <w:pPr>
      <w:ind w:left="720"/>
      <w:contextualSpacing/>
      <w:jc w:val="both"/>
    </w:pPr>
    <w:rPr>
      <w:rFonts w:eastAsia="Calibri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nute\My%20Documents\Tvarkos%20aprasas\Tarybos%20sprendimo%20projektas%203%20pried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sprendimo projektas 3 priedas.dot</Template>
  <TotalTime>96</TotalTime>
  <Pages>1</Pages>
  <Words>272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Administratoriaus firminis balnkas</vt:lpstr>
      <vt:lpstr>Administratoriaus firminis balnkas</vt:lpstr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Administratoriaus firminis balnkas</dc:title>
  <dc:subject/>
  <dc:creator>Onute Steponaviciene</dc:creator>
  <cp:keywords/>
  <cp:lastModifiedBy>Dovile Miliene</cp:lastModifiedBy>
  <cp:revision>19</cp:revision>
  <cp:lastPrinted>2025-02-25T11:33:00Z</cp:lastPrinted>
  <dcterms:created xsi:type="dcterms:W3CDTF">2025-02-14T13:32:00Z</dcterms:created>
  <dcterms:modified xsi:type="dcterms:W3CDTF">2026-02-06T13:42:00Z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ad13d006-a111-4579-823e-13ee9696506e</vt:lpwstr>
  </property>
</Properties>
</file>