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FCE4E" w14:textId="1FB850E9" w:rsidR="002C7BB6" w:rsidRPr="0021237B" w:rsidRDefault="009C551B" w:rsidP="0021237B">
      <w:pPr>
        <w:spacing w:after="0" w:line="240" w:lineRule="auto"/>
        <w:ind w:left="5760" w:firstLine="477"/>
        <w:jc w:val="both"/>
        <w:rPr>
          <w:rFonts w:ascii="Times New Roman" w:eastAsia="Times New Roman" w:hAnsi="Times New Roman"/>
          <w:color w:val="000000"/>
          <w:sz w:val="24"/>
          <w:szCs w:val="24"/>
          <w:lang w:eastAsia="lt-LT"/>
        </w:rPr>
      </w:pPr>
      <w:bookmarkStart w:id="0" w:name="_Hlk156909430"/>
      <w:r w:rsidRPr="0021237B">
        <w:rPr>
          <w:rFonts w:ascii="Times New Roman" w:eastAsia="Times New Roman" w:hAnsi="Times New Roman"/>
          <w:color w:val="000000"/>
          <w:sz w:val="24"/>
          <w:szCs w:val="24"/>
          <w:lang w:eastAsia="lt-LT"/>
        </w:rPr>
        <w:t>PATVIRTINTA</w:t>
      </w:r>
    </w:p>
    <w:p w14:paraId="51B0AD93" w14:textId="3367CB3F" w:rsidR="0021237B" w:rsidRPr="0021237B" w:rsidRDefault="0021237B" w:rsidP="0021237B">
      <w:pPr>
        <w:spacing w:after="0" w:line="240" w:lineRule="auto"/>
        <w:ind w:left="5760" w:firstLine="477"/>
        <w:jc w:val="both"/>
        <w:rPr>
          <w:rFonts w:ascii="Times New Roman" w:eastAsia="Times New Roman" w:hAnsi="Times New Roman"/>
          <w:color w:val="000000"/>
          <w:sz w:val="24"/>
          <w:szCs w:val="24"/>
          <w:lang w:eastAsia="lt-LT"/>
        </w:rPr>
      </w:pPr>
      <w:r w:rsidRPr="0021237B">
        <w:rPr>
          <w:rFonts w:ascii="Times New Roman" w:eastAsia="Times New Roman" w:hAnsi="Times New Roman"/>
          <w:color w:val="000000"/>
          <w:sz w:val="24"/>
          <w:szCs w:val="24"/>
          <w:lang w:eastAsia="lt-LT"/>
        </w:rPr>
        <w:t xml:space="preserve">Mažeikių rajono savivaldybės mero </w:t>
      </w:r>
    </w:p>
    <w:p w14:paraId="320524BF" w14:textId="6B54B832" w:rsidR="009C551B" w:rsidRPr="0021237B" w:rsidRDefault="009C551B" w:rsidP="0021237B">
      <w:pPr>
        <w:spacing w:after="0" w:line="240" w:lineRule="auto"/>
        <w:ind w:left="5760" w:firstLine="477"/>
        <w:jc w:val="both"/>
        <w:rPr>
          <w:rFonts w:ascii="Times New Roman" w:eastAsia="Times New Roman" w:hAnsi="Times New Roman"/>
          <w:color w:val="000000"/>
          <w:sz w:val="24"/>
          <w:szCs w:val="24"/>
          <w:lang w:eastAsia="lt-LT"/>
        </w:rPr>
      </w:pPr>
      <w:r w:rsidRPr="0021237B">
        <w:rPr>
          <w:rFonts w:ascii="Times New Roman" w:eastAsia="Times New Roman" w:hAnsi="Times New Roman"/>
          <w:color w:val="000000"/>
          <w:sz w:val="24"/>
          <w:szCs w:val="24"/>
          <w:lang w:eastAsia="lt-LT"/>
        </w:rPr>
        <w:t xml:space="preserve">2024 m. </w:t>
      </w:r>
      <w:r w:rsidR="00530C28">
        <w:rPr>
          <w:rFonts w:ascii="Times New Roman" w:eastAsia="Times New Roman" w:hAnsi="Times New Roman"/>
          <w:color w:val="000000"/>
          <w:sz w:val="24"/>
          <w:szCs w:val="24"/>
          <w:lang w:eastAsia="lt-LT"/>
        </w:rPr>
        <w:t>birželio</w:t>
      </w:r>
      <w:r w:rsidRPr="0021237B">
        <w:rPr>
          <w:rFonts w:ascii="Times New Roman" w:eastAsia="Times New Roman" w:hAnsi="Times New Roman"/>
          <w:color w:val="000000"/>
          <w:sz w:val="24"/>
          <w:szCs w:val="24"/>
          <w:lang w:eastAsia="lt-LT"/>
        </w:rPr>
        <w:t xml:space="preserve">    d. potvarkiu Nr. </w:t>
      </w:r>
    </w:p>
    <w:p w14:paraId="4D1E108D" w14:textId="77777777" w:rsidR="002C7BB6" w:rsidRDefault="002C7BB6" w:rsidP="002C7BB6">
      <w:pPr>
        <w:spacing w:after="0" w:line="240" w:lineRule="auto"/>
        <w:jc w:val="center"/>
        <w:rPr>
          <w:rFonts w:ascii="Times New Roman" w:eastAsia="Times New Roman" w:hAnsi="Times New Roman"/>
          <w:b/>
          <w:bCs/>
          <w:color w:val="000000"/>
          <w:sz w:val="24"/>
          <w:szCs w:val="24"/>
          <w:lang w:eastAsia="lt-LT"/>
        </w:rPr>
      </w:pPr>
    </w:p>
    <w:p w14:paraId="6B581008" w14:textId="77777777" w:rsidR="009C551B" w:rsidRDefault="009C551B" w:rsidP="002C7BB6">
      <w:pPr>
        <w:spacing w:after="0" w:line="240" w:lineRule="auto"/>
        <w:jc w:val="center"/>
        <w:rPr>
          <w:rFonts w:ascii="Times New Roman" w:eastAsia="Times New Roman" w:hAnsi="Times New Roman"/>
          <w:b/>
          <w:bCs/>
          <w:color w:val="000000"/>
          <w:sz w:val="24"/>
          <w:szCs w:val="24"/>
          <w:lang w:eastAsia="lt-LT"/>
        </w:rPr>
      </w:pPr>
    </w:p>
    <w:p w14:paraId="2CCA3F52" w14:textId="762A3AC8" w:rsidR="00DE658D" w:rsidRPr="002C7BB6" w:rsidRDefault="00DE658D" w:rsidP="002C7BB6">
      <w:pPr>
        <w:spacing w:after="0" w:line="240" w:lineRule="auto"/>
        <w:jc w:val="center"/>
        <w:rPr>
          <w:rFonts w:ascii="Times New Roman" w:eastAsia="Times New Roman" w:hAnsi="Times New Roman"/>
          <w:b/>
          <w:bCs/>
          <w:color w:val="000000"/>
          <w:sz w:val="24"/>
          <w:szCs w:val="24"/>
          <w:lang w:eastAsia="lt-LT"/>
        </w:rPr>
      </w:pPr>
      <w:r w:rsidRPr="009339B3">
        <w:rPr>
          <w:rFonts w:ascii="Times New Roman" w:eastAsia="Times New Roman" w:hAnsi="Times New Roman"/>
          <w:b/>
          <w:bCs/>
          <w:color w:val="000000"/>
          <w:sz w:val="24"/>
          <w:szCs w:val="24"/>
          <w:lang w:eastAsia="lt-LT"/>
        </w:rPr>
        <w:t xml:space="preserve">SAVANORIŲ, TARPTAUTINIŲ HUMANITARINIŲ ORGANIZACIJŲ IR NEVYRIAUSYBINIŲ ORGANIZACIJŲ ATRANKOS PAGALBOS SUTARTIMS SUDARYTI </w:t>
      </w:r>
      <w:r>
        <w:rPr>
          <w:rFonts w:ascii="Times New Roman" w:eastAsia="Times New Roman" w:hAnsi="Times New Roman"/>
          <w:b/>
          <w:bCs/>
          <w:color w:val="000000"/>
          <w:sz w:val="24"/>
          <w:szCs w:val="24"/>
          <w:lang w:eastAsia="lt-LT"/>
        </w:rPr>
        <w:t xml:space="preserve">NUOSTATAI </w:t>
      </w:r>
      <w:r w:rsidRPr="009339B3">
        <w:rPr>
          <w:rFonts w:ascii="Times New Roman" w:eastAsia="Times New Roman" w:hAnsi="Times New Roman"/>
          <w:b/>
          <w:bCs/>
          <w:color w:val="000000"/>
          <w:sz w:val="24"/>
          <w:szCs w:val="24"/>
          <w:lang w:eastAsia="lt-LT"/>
        </w:rPr>
        <w:t>IR ATRANKOS</w:t>
      </w:r>
      <w:r>
        <w:rPr>
          <w:rFonts w:ascii="Times New Roman" w:eastAsia="Times New Roman" w:hAnsi="Times New Roman"/>
          <w:b/>
          <w:bCs/>
          <w:color w:val="000000"/>
          <w:sz w:val="24"/>
          <w:szCs w:val="24"/>
          <w:lang w:eastAsia="lt-LT"/>
        </w:rPr>
        <w:t xml:space="preserve"> KRITERIJAI</w:t>
      </w:r>
      <w:r w:rsidRPr="009339B3">
        <w:rPr>
          <w:rFonts w:ascii="Times New Roman" w:eastAsia="Times New Roman" w:hAnsi="Times New Roman"/>
          <w:b/>
          <w:bCs/>
          <w:color w:val="000000"/>
          <w:sz w:val="24"/>
          <w:szCs w:val="24"/>
          <w:lang w:eastAsia="lt-LT"/>
        </w:rPr>
        <w:t xml:space="preserve"> </w:t>
      </w:r>
    </w:p>
    <w:bookmarkEnd w:id="0"/>
    <w:p w14:paraId="65EC03EE" w14:textId="77777777" w:rsidR="00697254" w:rsidRPr="002C7BB6" w:rsidRDefault="00697254" w:rsidP="00DE658D">
      <w:pPr>
        <w:spacing w:after="0" w:line="240" w:lineRule="auto"/>
        <w:ind w:firstLine="720"/>
        <w:jc w:val="center"/>
        <w:rPr>
          <w:rFonts w:ascii="Times New Roman" w:eastAsia="Times New Roman" w:hAnsi="Times New Roman"/>
          <w:b/>
          <w:bCs/>
          <w:color w:val="000000"/>
          <w:sz w:val="24"/>
          <w:szCs w:val="24"/>
          <w:lang w:eastAsia="lt-LT"/>
        </w:rPr>
      </w:pPr>
    </w:p>
    <w:p w14:paraId="2A5FA4D1" w14:textId="77777777" w:rsidR="00697254" w:rsidRPr="002C7BB6" w:rsidRDefault="00697254" w:rsidP="00DE658D">
      <w:pPr>
        <w:spacing w:after="0" w:line="240" w:lineRule="auto"/>
        <w:ind w:firstLine="720"/>
        <w:jc w:val="center"/>
        <w:rPr>
          <w:rFonts w:ascii="Times New Roman" w:eastAsia="Times New Roman" w:hAnsi="Times New Roman"/>
          <w:b/>
          <w:bCs/>
          <w:color w:val="000000"/>
          <w:sz w:val="24"/>
          <w:szCs w:val="24"/>
          <w:lang w:eastAsia="lt-LT"/>
        </w:rPr>
      </w:pPr>
    </w:p>
    <w:p w14:paraId="3242BA39" w14:textId="4D2642CC" w:rsidR="00DC3032" w:rsidRPr="009339B3" w:rsidRDefault="00DC3032" w:rsidP="001E1E00">
      <w:pPr>
        <w:spacing w:after="0" w:line="240" w:lineRule="auto"/>
        <w:jc w:val="center"/>
        <w:rPr>
          <w:rFonts w:ascii="Times New Roman" w:eastAsia="Times New Roman" w:hAnsi="Times New Roman"/>
          <w:color w:val="000000"/>
          <w:sz w:val="24"/>
          <w:szCs w:val="24"/>
          <w:lang w:eastAsia="lt-LT"/>
        </w:rPr>
      </w:pPr>
      <w:r w:rsidRPr="009339B3">
        <w:rPr>
          <w:rFonts w:ascii="Times New Roman" w:eastAsia="Times New Roman" w:hAnsi="Times New Roman"/>
          <w:b/>
          <w:bCs/>
          <w:color w:val="000000"/>
          <w:sz w:val="24"/>
          <w:szCs w:val="24"/>
          <w:lang w:eastAsia="lt-LT"/>
        </w:rPr>
        <w:t>I</w:t>
      </w:r>
      <w:r w:rsidR="00E16A87">
        <w:rPr>
          <w:rFonts w:ascii="Times New Roman" w:eastAsia="Times New Roman" w:hAnsi="Times New Roman"/>
          <w:b/>
          <w:bCs/>
          <w:color w:val="000000"/>
          <w:sz w:val="24"/>
          <w:szCs w:val="24"/>
          <w:lang w:eastAsia="lt-LT"/>
        </w:rPr>
        <w:t xml:space="preserve"> </w:t>
      </w:r>
      <w:r w:rsidRPr="009339B3">
        <w:rPr>
          <w:rFonts w:ascii="Times New Roman" w:eastAsia="Times New Roman" w:hAnsi="Times New Roman"/>
          <w:b/>
          <w:bCs/>
          <w:color w:val="000000"/>
          <w:sz w:val="24"/>
          <w:szCs w:val="24"/>
          <w:lang w:eastAsia="lt-LT"/>
        </w:rPr>
        <w:t>SKYRIUS</w:t>
      </w:r>
    </w:p>
    <w:p w14:paraId="44EEDD72" w14:textId="77777777" w:rsidR="00DC3032" w:rsidRDefault="00DC3032" w:rsidP="001E1E00">
      <w:pPr>
        <w:spacing w:after="0" w:line="240" w:lineRule="auto"/>
        <w:jc w:val="center"/>
        <w:rPr>
          <w:rFonts w:ascii="Times New Roman" w:eastAsia="Times New Roman" w:hAnsi="Times New Roman"/>
          <w:b/>
          <w:bCs/>
          <w:color w:val="000000"/>
          <w:sz w:val="24"/>
          <w:szCs w:val="24"/>
          <w:lang w:eastAsia="lt-LT"/>
        </w:rPr>
      </w:pPr>
      <w:r w:rsidRPr="009339B3">
        <w:rPr>
          <w:rFonts w:ascii="Times New Roman" w:eastAsia="Times New Roman" w:hAnsi="Times New Roman"/>
          <w:b/>
          <w:bCs/>
          <w:color w:val="000000"/>
          <w:sz w:val="24"/>
          <w:szCs w:val="24"/>
          <w:lang w:eastAsia="lt-LT"/>
        </w:rPr>
        <w:t>BENDR</w:t>
      </w:r>
      <w:r>
        <w:rPr>
          <w:rFonts w:ascii="Times New Roman" w:eastAsia="Times New Roman" w:hAnsi="Times New Roman"/>
          <w:b/>
          <w:bCs/>
          <w:color w:val="000000"/>
          <w:sz w:val="24"/>
          <w:szCs w:val="24"/>
          <w:lang w:eastAsia="lt-LT"/>
        </w:rPr>
        <w:t>OJI</w:t>
      </w:r>
      <w:r w:rsidRPr="009339B3">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DALIS</w:t>
      </w:r>
    </w:p>
    <w:p w14:paraId="52A76091" w14:textId="77777777" w:rsidR="001E1E00" w:rsidRPr="009339B3" w:rsidRDefault="001E1E00" w:rsidP="001E1E00">
      <w:pPr>
        <w:spacing w:after="0" w:line="240" w:lineRule="auto"/>
        <w:jc w:val="center"/>
        <w:rPr>
          <w:rFonts w:ascii="Times New Roman" w:eastAsia="Times New Roman" w:hAnsi="Times New Roman"/>
          <w:color w:val="000000"/>
          <w:sz w:val="24"/>
          <w:szCs w:val="24"/>
          <w:lang w:eastAsia="lt-LT"/>
        </w:rPr>
      </w:pPr>
    </w:p>
    <w:p w14:paraId="1AB235DC" w14:textId="02B9A526" w:rsidR="00697254" w:rsidRPr="00122E82" w:rsidRDefault="00235447"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00F5164B" w:rsidRPr="00122E82">
        <w:rPr>
          <w:rFonts w:ascii="Times New Roman" w:hAnsi="Times New Roman"/>
          <w:sz w:val="24"/>
          <w:szCs w:val="24"/>
        </w:rPr>
        <w:t>Savanorių</w:t>
      </w:r>
      <w:r w:rsidR="00697254" w:rsidRPr="00122E82">
        <w:rPr>
          <w:rFonts w:ascii="Times New Roman" w:hAnsi="Times New Roman"/>
          <w:sz w:val="24"/>
          <w:szCs w:val="24"/>
        </w:rPr>
        <w:t xml:space="preserve">, tarptautinių humanitarinių organizacijų ir nevyriausybinių organizacijų atrankos pagalbos sutartims sudaryti </w:t>
      </w:r>
      <w:r w:rsidR="00CE325B" w:rsidRPr="00122E82">
        <w:rPr>
          <w:rFonts w:ascii="Times New Roman" w:hAnsi="Times New Roman"/>
          <w:sz w:val="24"/>
          <w:szCs w:val="24"/>
        </w:rPr>
        <w:t xml:space="preserve">nuostatai ir atrankos </w:t>
      </w:r>
      <w:r w:rsidR="00697254" w:rsidRPr="00122E82">
        <w:rPr>
          <w:rFonts w:ascii="Times New Roman" w:hAnsi="Times New Roman"/>
          <w:sz w:val="24"/>
          <w:szCs w:val="24"/>
        </w:rPr>
        <w:t xml:space="preserve">kriterijai (toliau – Nuostatai) nustato </w:t>
      </w:r>
      <w:r w:rsidR="008D213E" w:rsidRPr="00122E82">
        <w:rPr>
          <w:rFonts w:ascii="Times New Roman" w:hAnsi="Times New Roman"/>
          <w:sz w:val="24"/>
          <w:szCs w:val="24"/>
        </w:rPr>
        <w:t xml:space="preserve">reikalavimus </w:t>
      </w:r>
      <w:r w:rsidR="00697254" w:rsidRPr="00122E82">
        <w:rPr>
          <w:rFonts w:ascii="Times New Roman" w:hAnsi="Times New Roman"/>
          <w:sz w:val="24"/>
          <w:szCs w:val="24"/>
        </w:rPr>
        <w:t>savanorių, tarptautinių humanitarinių organizacijų ir nevyriausybinių organizacijų (toliau tarptautinės humanitarinės organizacijos ir nevyriausybinės organizacijos kartu – NVO) pagalbos sutartims ir šių sutarčių sudarymą, išlaidų, patirtų vykdant pagalbos sutartis, kompensavimą</w:t>
      </w:r>
      <w:r w:rsidR="008D213E" w:rsidRPr="00122E82">
        <w:rPr>
          <w:rFonts w:ascii="Times New Roman" w:hAnsi="Times New Roman"/>
          <w:sz w:val="24"/>
          <w:szCs w:val="24"/>
        </w:rPr>
        <w:t xml:space="preserve">, savanorių ir NVO, </w:t>
      </w:r>
      <w:r w:rsidR="00697254" w:rsidRPr="00122E82">
        <w:rPr>
          <w:rFonts w:ascii="Times New Roman" w:hAnsi="Times New Roman"/>
          <w:sz w:val="24"/>
          <w:szCs w:val="24"/>
        </w:rPr>
        <w:t xml:space="preserve">siekiančių sudaryti pagalbos sutartis su </w:t>
      </w:r>
      <w:r w:rsidR="00E3626E" w:rsidRPr="00122E82">
        <w:rPr>
          <w:rFonts w:ascii="Times New Roman" w:hAnsi="Times New Roman"/>
          <w:sz w:val="24"/>
          <w:szCs w:val="24"/>
        </w:rPr>
        <w:t>Mažeikių rajono</w:t>
      </w:r>
      <w:r w:rsidR="006865B9" w:rsidRPr="00122E82">
        <w:rPr>
          <w:rFonts w:ascii="Times New Roman" w:hAnsi="Times New Roman"/>
          <w:sz w:val="24"/>
          <w:szCs w:val="24"/>
        </w:rPr>
        <w:t xml:space="preserve"> savivaldyb</w:t>
      </w:r>
      <w:r w:rsidR="0093570D" w:rsidRPr="00122E82">
        <w:rPr>
          <w:rFonts w:ascii="Times New Roman" w:hAnsi="Times New Roman"/>
          <w:sz w:val="24"/>
          <w:szCs w:val="24"/>
        </w:rPr>
        <w:t>e</w:t>
      </w:r>
      <w:r w:rsidR="00921A36" w:rsidRPr="00122E82">
        <w:rPr>
          <w:rFonts w:ascii="Times New Roman" w:hAnsi="Times New Roman"/>
          <w:sz w:val="24"/>
          <w:szCs w:val="24"/>
        </w:rPr>
        <w:t xml:space="preserve"> (toliau – Savivaldybė)</w:t>
      </w:r>
      <w:r w:rsidR="00697254" w:rsidRPr="00122E82">
        <w:rPr>
          <w:rFonts w:ascii="Times New Roman" w:hAnsi="Times New Roman"/>
          <w:sz w:val="24"/>
          <w:szCs w:val="24"/>
        </w:rPr>
        <w:t>, atrankos kriterijus</w:t>
      </w:r>
      <w:r w:rsidR="008D213E" w:rsidRPr="00122E82">
        <w:rPr>
          <w:rFonts w:ascii="Times New Roman" w:hAnsi="Times New Roman"/>
          <w:sz w:val="24"/>
          <w:szCs w:val="24"/>
        </w:rPr>
        <w:t>.</w:t>
      </w:r>
    </w:p>
    <w:p w14:paraId="41C8EB6C" w14:textId="522CF36D" w:rsidR="00697254" w:rsidRPr="00122E82" w:rsidRDefault="00235447" w:rsidP="00122E82">
      <w:pPr>
        <w:tabs>
          <w:tab w:val="left" w:pos="1134"/>
        </w:tabs>
        <w:spacing w:after="0" w:line="240" w:lineRule="auto"/>
        <w:ind w:firstLine="851"/>
        <w:jc w:val="both"/>
        <w:rPr>
          <w:rFonts w:ascii="Times New Roman" w:hAnsi="Times New Roman"/>
          <w:sz w:val="24"/>
          <w:szCs w:val="24"/>
        </w:rPr>
      </w:pPr>
      <w:bookmarkStart w:id="1" w:name="_Hlk156908498"/>
      <w:r>
        <w:rPr>
          <w:rFonts w:ascii="Times New Roman" w:hAnsi="Times New Roman"/>
          <w:sz w:val="24"/>
          <w:szCs w:val="24"/>
        </w:rPr>
        <w:t xml:space="preserve">2. </w:t>
      </w:r>
      <w:r w:rsidR="00697254" w:rsidRPr="00122E82">
        <w:rPr>
          <w:rFonts w:ascii="Times New Roman" w:hAnsi="Times New Roman"/>
          <w:sz w:val="24"/>
          <w:szCs w:val="24"/>
        </w:rPr>
        <w:t xml:space="preserve">Nuostatai parengti vadovaujantis </w:t>
      </w:r>
      <w:bookmarkStart w:id="2" w:name="_Hlk166228072"/>
      <w:r w:rsidR="00697254" w:rsidRPr="00122E82">
        <w:rPr>
          <w:rFonts w:ascii="Times New Roman" w:hAnsi="Times New Roman"/>
          <w:sz w:val="24"/>
          <w:szCs w:val="24"/>
        </w:rPr>
        <w:t>Lietuvos Respublikos krizių valdymo ir civilinės saugos įstatymo (toliau – Įstatymas) 17 straipsnio 2 dalimi</w:t>
      </w:r>
      <w:bookmarkEnd w:id="2"/>
      <w:r w:rsidR="00697254" w:rsidRPr="00122E82">
        <w:rPr>
          <w:rFonts w:ascii="Times New Roman" w:hAnsi="Times New Roman"/>
          <w:sz w:val="24"/>
          <w:szCs w:val="24"/>
        </w:rPr>
        <w:t>.</w:t>
      </w:r>
    </w:p>
    <w:p w14:paraId="53FC7868" w14:textId="2CDEE32D" w:rsidR="00697254" w:rsidRPr="00122E82" w:rsidRDefault="00235447"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sidR="00697254" w:rsidRPr="00122E82">
        <w:rPr>
          <w:rFonts w:ascii="Times New Roman" w:hAnsi="Times New Roman"/>
          <w:sz w:val="24"/>
          <w:szCs w:val="24"/>
        </w:rPr>
        <w:t xml:space="preserve">Nuostatuose vartojamos sąvokos suprantamos taip, kaip jos apibrėžtos Įstatyme, Lietuvos Respublikos nevyriausybinių organizacijų plėtros įstatyme ir Lietuvos Respublikos savanoriškos veiklos įstatyme. </w:t>
      </w:r>
    </w:p>
    <w:p w14:paraId="7AF45297" w14:textId="77777777" w:rsidR="001E1E00" w:rsidRPr="003E463E" w:rsidRDefault="001E1E00" w:rsidP="001E1E00">
      <w:pPr>
        <w:pStyle w:val="Sraopastraipa"/>
        <w:tabs>
          <w:tab w:val="left" w:pos="1134"/>
        </w:tabs>
        <w:spacing w:after="0" w:line="240" w:lineRule="auto"/>
        <w:ind w:left="709"/>
        <w:jc w:val="both"/>
        <w:rPr>
          <w:rFonts w:ascii="Times New Roman" w:hAnsi="Times New Roman"/>
          <w:sz w:val="24"/>
          <w:szCs w:val="24"/>
        </w:rPr>
      </w:pPr>
    </w:p>
    <w:bookmarkEnd w:id="1"/>
    <w:p w14:paraId="0CFB76F6" w14:textId="77777777" w:rsidR="001253A1" w:rsidRDefault="00DC3032" w:rsidP="001E1E00">
      <w:pPr>
        <w:spacing w:after="0" w:line="240" w:lineRule="auto"/>
        <w:jc w:val="center"/>
        <w:rPr>
          <w:rFonts w:ascii="Times New Roman" w:hAnsi="Times New Roman"/>
          <w:b/>
          <w:bCs/>
          <w:sz w:val="24"/>
          <w:szCs w:val="24"/>
        </w:rPr>
      </w:pPr>
      <w:r w:rsidRPr="00DC3032">
        <w:rPr>
          <w:rFonts w:ascii="Times New Roman" w:hAnsi="Times New Roman"/>
          <w:b/>
          <w:bCs/>
          <w:sz w:val="24"/>
          <w:szCs w:val="24"/>
        </w:rPr>
        <w:t>II SKYRIUS</w:t>
      </w:r>
    </w:p>
    <w:p w14:paraId="260F682D" w14:textId="77777777" w:rsidR="00DC3032" w:rsidRDefault="00DC3032" w:rsidP="001E1E00">
      <w:pPr>
        <w:spacing w:after="0" w:line="240" w:lineRule="auto"/>
        <w:jc w:val="center"/>
        <w:rPr>
          <w:rFonts w:ascii="Times New Roman" w:hAnsi="Times New Roman"/>
          <w:b/>
          <w:bCs/>
          <w:sz w:val="24"/>
          <w:szCs w:val="24"/>
        </w:rPr>
      </w:pPr>
      <w:r w:rsidRPr="009339B3">
        <w:rPr>
          <w:rFonts w:ascii="Times New Roman" w:hAnsi="Times New Roman"/>
          <w:b/>
          <w:bCs/>
          <w:sz w:val="24"/>
          <w:szCs w:val="24"/>
        </w:rPr>
        <w:t>SAVANORIŲ, TARPTAUTINIŲ HUMANITARINIŲ ORGANIZACIJŲ IR NEVYRIAUSYBINIŲ ORGANIZACIJŲ ATRANKOS KRITERIJAI</w:t>
      </w:r>
    </w:p>
    <w:p w14:paraId="381C51A7" w14:textId="77777777" w:rsidR="00377B4C" w:rsidRDefault="00377B4C" w:rsidP="001E1E00">
      <w:pPr>
        <w:spacing w:after="0" w:line="240" w:lineRule="auto"/>
        <w:jc w:val="center"/>
        <w:rPr>
          <w:rFonts w:ascii="Times New Roman" w:hAnsi="Times New Roman"/>
          <w:b/>
          <w:bCs/>
          <w:sz w:val="24"/>
          <w:szCs w:val="24"/>
        </w:rPr>
      </w:pPr>
    </w:p>
    <w:p w14:paraId="31753C33" w14:textId="7EDB9B76" w:rsidR="00377B4C"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4. </w:t>
      </w:r>
      <w:r w:rsidR="00377B4C" w:rsidRPr="00122E82">
        <w:rPr>
          <w:rFonts w:ascii="Times New Roman" w:hAnsi="Times New Roman"/>
          <w:sz w:val="24"/>
          <w:szCs w:val="24"/>
        </w:rPr>
        <w:t>Gresiant ar susidarius krizei arba ekstremaliajai situacijai</w:t>
      </w:r>
      <w:r>
        <w:rPr>
          <w:rFonts w:ascii="Times New Roman" w:hAnsi="Times New Roman"/>
          <w:sz w:val="24"/>
          <w:szCs w:val="24"/>
        </w:rPr>
        <w:t>,</w:t>
      </w:r>
      <w:r w:rsidR="00377B4C" w:rsidRPr="00122E82">
        <w:rPr>
          <w:rFonts w:ascii="Times New Roman" w:hAnsi="Times New Roman"/>
          <w:sz w:val="24"/>
          <w:szCs w:val="24"/>
        </w:rPr>
        <w:t xml:space="preserve"> </w:t>
      </w:r>
      <w:r w:rsidR="00E3626E" w:rsidRPr="00122E82">
        <w:rPr>
          <w:rFonts w:ascii="Times New Roman" w:hAnsi="Times New Roman"/>
          <w:sz w:val="24"/>
          <w:szCs w:val="24"/>
        </w:rPr>
        <w:t>Mažeikių rajono</w:t>
      </w:r>
      <w:r w:rsidR="0093570D" w:rsidRPr="00122E82">
        <w:rPr>
          <w:rFonts w:ascii="Times New Roman" w:hAnsi="Times New Roman"/>
          <w:sz w:val="24"/>
          <w:szCs w:val="24"/>
        </w:rPr>
        <w:t xml:space="preserve"> </w:t>
      </w:r>
      <w:r w:rsidR="00377B4C" w:rsidRPr="00122E82">
        <w:rPr>
          <w:rFonts w:ascii="Times New Roman" w:hAnsi="Times New Roman"/>
          <w:sz w:val="24"/>
          <w:szCs w:val="24"/>
        </w:rPr>
        <w:t>savivaldybė Įstatymo 17 straipsnio 1 dalyje nustatytais atvejais gali pasitelkti savanorius ir NVO, sudariusius su</w:t>
      </w:r>
      <w:r w:rsidR="0093570D" w:rsidRPr="00122E82">
        <w:rPr>
          <w:rFonts w:ascii="Times New Roman" w:hAnsi="Times New Roman"/>
          <w:sz w:val="24"/>
          <w:szCs w:val="24"/>
        </w:rPr>
        <w:t xml:space="preserve"> </w:t>
      </w:r>
      <w:r w:rsidR="00921A36" w:rsidRPr="00122E82">
        <w:rPr>
          <w:rFonts w:ascii="Times New Roman" w:hAnsi="Times New Roman"/>
          <w:sz w:val="24"/>
          <w:szCs w:val="24"/>
        </w:rPr>
        <w:t>S</w:t>
      </w:r>
      <w:r w:rsidR="009C551B" w:rsidRPr="00122E82">
        <w:rPr>
          <w:rFonts w:ascii="Times New Roman" w:hAnsi="Times New Roman"/>
          <w:sz w:val="24"/>
          <w:szCs w:val="24"/>
        </w:rPr>
        <w:t>avivaldybe</w:t>
      </w:r>
      <w:r w:rsidR="0093570D" w:rsidRPr="00122E82">
        <w:rPr>
          <w:rFonts w:ascii="Times New Roman" w:hAnsi="Times New Roman"/>
          <w:sz w:val="24"/>
          <w:szCs w:val="24"/>
        </w:rPr>
        <w:t xml:space="preserve"> </w:t>
      </w:r>
      <w:r w:rsidR="00377B4C" w:rsidRPr="00122E82">
        <w:rPr>
          <w:rFonts w:ascii="Times New Roman" w:hAnsi="Times New Roman"/>
          <w:sz w:val="24"/>
          <w:szCs w:val="24"/>
        </w:rPr>
        <w:t>pagalbos sutartis</w:t>
      </w:r>
      <w:r w:rsidR="00A02934" w:rsidRPr="00122E82">
        <w:rPr>
          <w:rFonts w:ascii="Times New Roman" w:hAnsi="Times New Roman"/>
          <w:sz w:val="24"/>
          <w:szCs w:val="24"/>
        </w:rPr>
        <w:t>,</w:t>
      </w:r>
      <w:r w:rsidR="00377B4C" w:rsidRPr="00122E82">
        <w:rPr>
          <w:rFonts w:ascii="Times New Roman" w:hAnsi="Times New Roman"/>
          <w:sz w:val="24"/>
          <w:szCs w:val="24"/>
        </w:rPr>
        <w:t xml:space="preserve"> dėl </w:t>
      </w:r>
      <w:r w:rsidR="00A02934" w:rsidRPr="00122E82">
        <w:rPr>
          <w:rFonts w:ascii="Times New Roman" w:hAnsi="Times New Roman"/>
          <w:sz w:val="24"/>
          <w:szCs w:val="24"/>
        </w:rPr>
        <w:t>šios pagalbos</w:t>
      </w:r>
      <w:r w:rsidR="00377B4C" w:rsidRPr="00122E82">
        <w:rPr>
          <w:rFonts w:ascii="Times New Roman" w:hAnsi="Times New Roman"/>
          <w:sz w:val="24"/>
          <w:szCs w:val="24"/>
        </w:rPr>
        <w:t>:</w:t>
      </w:r>
    </w:p>
    <w:p w14:paraId="799343C5" w14:textId="7A4F6D8E" w:rsidR="00A02934"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4.1. </w:t>
      </w:r>
      <w:r w:rsidR="00A02934" w:rsidRPr="00122E82">
        <w:rPr>
          <w:rFonts w:ascii="Times New Roman" w:hAnsi="Times New Roman"/>
          <w:sz w:val="24"/>
          <w:szCs w:val="24"/>
        </w:rPr>
        <w:t>humanitarinės pagalbos ir reikiamų paslaugų atliepiant humanitarinius poreikius teikimo;</w:t>
      </w:r>
    </w:p>
    <w:p w14:paraId="219BD534" w14:textId="32287B1E" w:rsidR="00A02934"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4.2. </w:t>
      </w:r>
      <w:r w:rsidR="00A02934" w:rsidRPr="00122E82">
        <w:rPr>
          <w:rFonts w:ascii="Times New Roman" w:hAnsi="Times New Roman"/>
          <w:sz w:val="24"/>
          <w:szCs w:val="24"/>
        </w:rPr>
        <w:t>paieškų, gelbėjimo ir neatidėliotinų darbų vykdymo;</w:t>
      </w:r>
    </w:p>
    <w:p w14:paraId="724EF073" w14:textId="49E801D1" w:rsidR="00A02934"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4.3. </w:t>
      </w:r>
      <w:r w:rsidR="00A02934" w:rsidRPr="00122E82">
        <w:rPr>
          <w:rFonts w:ascii="Times New Roman" w:hAnsi="Times New Roman"/>
          <w:sz w:val="24"/>
          <w:szCs w:val="24"/>
        </w:rPr>
        <w:t>pagalbos krizių valdymo ir civilinės saugos sistemos subjektams teikimo, atliekant funkcijas, susijusias su krizių, ekstremaliųjų įvykių ir ekstremaliųjų situacijų prevencija, valdymu ir jų padarinių šalinimu</w:t>
      </w:r>
      <w:r>
        <w:rPr>
          <w:rFonts w:ascii="Times New Roman" w:hAnsi="Times New Roman"/>
          <w:sz w:val="24"/>
          <w:szCs w:val="24"/>
        </w:rPr>
        <w:t>;</w:t>
      </w:r>
    </w:p>
    <w:p w14:paraId="596B4D55" w14:textId="416246EC" w:rsidR="00377B4C"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4.4. </w:t>
      </w:r>
      <w:r w:rsidR="00377B4C" w:rsidRPr="00122E82">
        <w:rPr>
          <w:rFonts w:ascii="Times New Roman" w:hAnsi="Times New Roman"/>
          <w:sz w:val="24"/>
          <w:szCs w:val="24"/>
        </w:rPr>
        <w:t xml:space="preserve">dėl </w:t>
      </w:r>
      <w:r w:rsidR="00D61187" w:rsidRPr="00122E82">
        <w:rPr>
          <w:rFonts w:ascii="Times New Roman" w:hAnsi="Times New Roman"/>
          <w:sz w:val="24"/>
          <w:szCs w:val="24"/>
        </w:rPr>
        <w:t xml:space="preserve">kitos pagalbos teikimo </w:t>
      </w:r>
      <w:r w:rsidR="00921A36" w:rsidRPr="00122E82">
        <w:rPr>
          <w:rFonts w:ascii="Times New Roman" w:hAnsi="Times New Roman"/>
          <w:sz w:val="24"/>
          <w:szCs w:val="24"/>
        </w:rPr>
        <w:t>S</w:t>
      </w:r>
      <w:r w:rsidR="00D61187" w:rsidRPr="00122E82">
        <w:rPr>
          <w:rFonts w:ascii="Times New Roman" w:hAnsi="Times New Roman"/>
          <w:sz w:val="24"/>
          <w:szCs w:val="24"/>
        </w:rPr>
        <w:t xml:space="preserve">avivaldybei, </w:t>
      </w:r>
      <w:r w:rsidR="00921A36" w:rsidRPr="00122E82">
        <w:rPr>
          <w:rFonts w:ascii="Times New Roman" w:hAnsi="Times New Roman"/>
          <w:sz w:val="24"/>
          <w:szCs w:val="24"/>
        </w:rPr>
        <w:t>S</w:t>
      </w:r>
      <w:r w:rsidR="00D61187" w:rsidRPr="00122E82">
        <w:rPr>
          <w:rFonts w:ascii="Times New Roman" w:hAnsi="Times New Roman"/>
          <w:sz w:val="24"/>
          <w:szCs w:val="24"/>
        </w:rPr>
        <w:t>avivaldybės institucijoms ir įstaigoms atliekant joms teisės aktų pavestas funkcijas</w:t>
      </w:r>
      <w:r w:rsidR="00377B4C" w:rsidRPr="00122E82">
        <w:rPr>
          <w:rFonts w:ascii="Times New Roman" w:hAnsi="Times New Roman"/>
          <w:sz w:val="24"/>
          <w:szCs w:val="24"/>
        </w:rPr>
        <w:t xml:space="preserve">, susijusias </w:t>
      </w:r>
      <w:r w:rsidR="00D61187" w:rsidRPr="00122E82">
        <w:rPr>
          <w:rFonts w:ascii="Times New Roman" w:hAnsi="Times New Roman"/>
          <w:sz w:val="24"/>
          <w:szCs w:val="24"/>
        </w:rPr>
        <w:t xml:space="preserve">su įvykių, ypatingų įvykių, </w:t>
      </w:r>
      <w:r w:rsidR="00377B4C" w:rsidRPr="00122E82">
        <w:rPr>
          <w:rFonts w:ascii="Times New Roman" w:hAnsi="Times New Roman"/>
          <w:sz w:val="24"/>
          <w:szCs w:val="24"/>
        </w:rPr>
        <w:t xml:space="preserve">krizių, ekstremaliųjų įvykių ir ekstremaliųjų situacijų prevencija, valdymu ir padarinių šalinimu. </w:t>
      </w:r>
    </w:p>
    <w:p w14:paraId="0482A2E7" w14:textId="602C1DCA" w:rsidR="00377B4C"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5. </w:t>
      </w:r>
      <w:r w:rsidR="001504B3" w:rsidRPr="00122E82">
        <w:rPr>
          <w:rFonts w:ascii="Times New Roman" w:hAnsi="Times New Roman"/>
          <w:sz w:val="24"/>
          <w:szCs w:val="24"/>
        </w:rPr>
        <w:t>Savanoriai</w:t>
      </w:r>
      <w:r w:rsidR="00921A36" w:rsidRPr="00122E82">
        <w:rPr>
          <w:rFonts w:ascii="Times New Roman" w:hAnsi="Times New Roman"/>
          <w:sz w:val="24"/>
          <w:szCs w:val="24"/>
        </w:rPr>
        <w:t xml:space="preserve"> ir NVO</w:t>
      </w:r>
      <w:r w:rsidR="00377B4C" w:rsidRPr="00122E82">
        <w:rPr>
          <w:rFonts w:ascii="Times New Roman" w:hAnsi="Times New Roman"/>
          <w:sz w:val="24"/>
          <w:szCs w:val="24"/>
        </w:rPr>
        <w:t>, su kuriais sudaromos pagalbos sutartys, turi atitikti šiuos pagrindinius kriterijus:</w:t>
      </w:r>
    </w:p>
    <w:p w14:paraId="22B03669" w14:textId="2C791E25" w:rsidR="00CB7107" w:rsidRPr="00122E82" w:rsidRDefault="00235447"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5.1. </w:t>
      </w:r>
      <w:r w:rsidR="00CB7107" w:rsidRPr="00122E82">
        <w:rPr>
          <w:rFonts w:ascii="Times New Roman" w:hAnsi="Times New Roman"/>
          <w:sz w:val="24"/>
          <w:szCs w:val="24"/>
        </w:rPr>
        <w:t>turi patirtį įgyvendinant pagalbos sutartyje numatomus darbus ar funkcijas,</w:t>
      </w:r>
      <w:r w:rsidR="00530DC8" w:rsidRPr="00122E82">
        <w:rPr>
          <w:rFonts w:ascii="Times New Roman" w:hAnsi="Times New Roman"/>
          <w:sz w:val="24"/>
          <w:szCs w:val="24"/>
        </w:rPr>
        <w:t xml:space="preserve"> </w:t>
      </w:r>
      <w:r w:rsidR="00CB7107" w:rsidRPr="00122E82">
        <w:rPr>
          <w:rFonts w:ascii="Times New Roman" w:hAnsi="Times New Roman"/>
          <w:sz w:val="24"/>
          <w:szCs w:val="24"/>
        </w:rPr>
        <w:t>pagalbą ar paslaugas;</w:t>
      </w:r>
    </w:p>
    <w:p w14:paraId="5D24205A" w14:textId="6668A381" w:rsidR="00CB7F1C" w:rsidRPr="00122E82" w:rsidRDefault="00235447" w:rsidP="00122E82">
      <w:pPr>
        <w:tabs>
          <w:tab w:val="left" w:pos="851"/>
          <w:tab w:val="left" w:pos="1134"/>
          <w:tab w:val="left" w:pos="1418"/>
          <w:tab w:val="left" w:pos="1701"/>
        </w:tabs>
        <w:spacing w:after="0" w:line="240" w:lineRule="auto"/>
        <w:ind w:firstLine="851"/>
        <w:jc w:val="both"/>
        <w:rPr>
          <w:rFonts w:ascii="Times New Roman" w:hAnsi="Times New Roman"/>
          <w:sz w:val="24"/>
          <w:szCs w:val="24"/>
        </w:rPr>
      </w:pPr>
      <w:r>
        <w:rPr>
          <w:rFonts w:ascii="Times New Roman" w:hAnsi="Times New Roman"/>
          <w:sz w:val="24"/>
          <w:szCs w:val="24"/>
        </w:rPr>
        <w:t xml:space="preserve">5.2. </w:t>
      </w:r>
      <w:r w:rsidR="00CB7F1C" w:rsidRPr="00122E82">
        <w:rPr>
          <w:rFonts w:ascii="Times New Roman" w:hAnsi="Times New Roman"/>
          <w:sz w:val="24"/>
          <w:szCs w:val="24"/>
        </w:rPr>
        <w:t>bet kokiomis formomis, metodais ir būdais savo veikloje nediskriminuoja, nekursto tautinės, rasinės, religinės ar socialinės neapykantos, prievartos ar diskriminacijos, nereiškia nepagarbos Lietuvos valstybės simboliams;</w:t>
      </w:r>
    </w:p>
    <w:p w14:paraId="4DF9FE1A" w14:textId="649A83D1" w:rsidR="00CB7F1C" w:rsidRPr="00122E82" w:rsidRDefault="00235447" w:rsidP="00122E82">
      <w:pPr>
        <w:tabs>
          <w:tab w:val="left" w:pos="851"/>
          <w:tab w:val="left" w:pos="1134"/>
          <w:tab w:val="left" w:pos="1418"/>
          <w:tab w:val="left" w:pos="1701"/>
        </w:tabs>
        <w:spacing w:after="0" w:line="240" w:lineRule="auto"/>
        <w:ind w:firstLine="851"/>
        <w:jc w:val="both"/>
        <w:rPr>
          <w:rFonts w:ascii="Times New Roman" w:hAnsi="Times New Roman"/>
          <w:sz w:val="24"/>
          <w:szCs w:val="24"/>
        </w:rPr>
      </w:pPr>
      <w:r w:rsidRPr="00122E82">
        <w:rPr>
          <w:rFonts w:ascii="Times New Roman" w:hAnsi="Times New Roman"/>
          <w:sz w:val="24"/>
          <w:szCs w:val="24"/>
        </w:rPr>
        <w:t xml:space="preserve">5.3. </w:t>
      </w:r>
      <w:r w:rsidR="00CB7F1C" w:rsidRPr="00122E82">
        <w:rPr>
          <w:rFonts w:ascii="Times New Roman" w:hAnsi="Times New Roman"/>
          <w:sz w:val="24"/>
          <w:szCs w:val="24"/>
        </w:rPr>
        <w:t>bet kokiomis formomis, metodais ir būdais nepopuliarina smurto, prievartos, neapykantos;</w:t>
      </w:r>
    </w:p>
    <w:p w14:paraId="0A960A62" w14:textId="681550DE" w:rsidR="00CB7F1C" w:rsidRPr="00122E82" w:rsidRDefault="00235447" w:rsidP="00122E82">
      <w:pPr>
        <w:tabs>
          <w:tab w:val="left" w:pos="851"/>
          <w:tab w:val="left" w:pos="1134"/>
          <w:tab w:val="left" w:pos="1418"/>
          <w:tab w:val="left" w:pos="1701"/>
        </w:tabs>
        <w:spacing w:after="0" w:line="240" w:lineRule="auto"/>
        <w:ind w:firstLine="851"/>
        <w:jc w:val="both"/>
        <w:rPr>
          <w:rFonts w:ascii="Times New Roman" w:hAnsi="Times New Roman"/>
          <w:sz w:val="24"/>
          <w:szCs w:val="24"/>
        </w:rPr>
      </w:pPr>
      <w:r>
        <w:rPr>
          <w:rFonts w:ascii="Times New Roman" w:hAnsi="Times New Roman"/>
          <w:sz w:val="24"/>
          <w:szCs w:val="24"/>
        </w:rPr>
        <w:t xml:space="preserve">5.4. </w:t>
      </w:r>
      <w:r w:rsidR="00CB7F1C" w:rsidRPr="00122E82">
        <w:rPr>
          <w:rFonts w:ascii="Times New Roman" w:hAnsi="Times New Roman"/>
          <w:sz w:val="24"/>
          <w:szCs w:val="24"/>
        </w:rPr>
        <w:t>negali veikti prieš Lietuvos Respublikos interesus;</w:t>
      </w:r>
    </w:p>
    <w:p w14:paraId="39190A66" w14:textId="16BFE16A" w:rsidR="00CB7F1C" w:rsidRPr="00122E82" w:rsidRDefault="00235447" w:rsidP="00122E82">
      <w:pPr>
        <w:tabs>
          <w:tab w:val="left" w:pos="851"/>
          <w:tab w:val="left" w:pos="1134"/>
          <w:tab w:val="left" w:pos="1418"/>
          <w:tab w:val="left" w:pos="1701"/>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5.5. </w:t>
      </w:r>
      <w:r w:rsidR="00CB7F1C" w:rsidRPr="00122E82">
        <w:rPr>
          <w:rFonts w:ascii="Times New Roman" w:hAnsi="Times New Roman"/>
          <w:sz w:val="24"/>
          <w:szCs w:val="24"/>
        </w:rPr>
        <w:t>nėra taikomos tarptautinės sankcijos</w:t>
      </w:r>
      <w:r w:rsidR="00530DC8" w:rsidRPr="00122E82">
        <w:rPr>
          <w:rFonts w:ascii="Times New Roman" w:hAnsi="Times New Roman"/>
          <w:sz w:val="24"/>
          <w:szCs w:val="24"/>
        </w:rPr>
        <w:t>.</w:t>
      </w:r>
    </w:p>
    <w:p w14:paraId="10B0B8C2" w14:textId="08DCEE33" w:rsidR="00CB7107" w:rsidRPr="00122E82" w:rsidRDefault="00235447" w:rsidP="00122E82">
      <w:pPr>
        <w:tabs>
          <w:tab w:val="left" w:pos="851"/>
          <w:tab w:val="left" w:pos="1134"/>
          <w:tab w:val="left" w:pos="1418"/>
          <w:tab w:val="left" w:pos="1701"/>
        </w:tabs>
        <w:spacing w:after="0" w:line="240" w:lineRule="auto"/>
        <w:ind w:firstLine="851"/>
        <w:jc w:val="both"/>
        <w:rPr>
          <w:rFonts w:ascii="Times New Roman" w:hAnsi="Times New Roman"/>
          <w:sz w:val="24"/>
          <w:szCs w:val="24"/>
        </w:rPr>
      </w:pPr>
      <w:r>
        <w:rPr>
          <w:rFonts w:ascii="Times New Roman" w:hAnsi="Times New Roman"/>
          <w:sz w:val="24"/>
          <w:szCs w:val="24"/>
        </w:rPr>
        <w:t xml:space="preserve">6. </w:t>
      </w:r>
      <w:r w:rsidR="00CB7107" w:rsidRPr="00122E82">
        <w:rPr>
          <w:rFonts w:ascii="Times New Roman" w:hAnsi="Times New Roman"/>
          <w:sz w:val="24"/>
          <w:szCs w:val="24"/>
        </w:rPr>
        <w:t>Savanoriai</w:t>
      </w:r>
      <w:r w:rsidR="00921A36" w:rsidRPr="00122E82">
        <w:rPr>
          <w:rFonts w:ascii="Times New Roman" w:hAnsi="Times New Roman"/>
          <w:sz w:val="24"/>
          <w:szCs w:val="24"/>
        </w:rPr>
        <w:t xml:space="preserve"> ir NVO</w:t>
      </w:r>
      <w:r w:rsidR="00CB7107" w:rsidRPr="00122E82">
        <w:rPr>
          <w:rFonts w:ascii="Times New Roman" w:hAnsi="Times New Roman"/>
          <w:sz w:val="24"/>
          <w:szCs w:val="24"/>
        </w:rPr>
        <w:t>, su kuriais sudaromos pagalbos sutartys, turi atitikti šiuos papildomus kriterijus:</w:t>
      </w:r>
    </w:p>
    <w:p w14:paraId="66ACABD0" w14:textId="5A3755FB" w:rsidR="00D61187" w:rsidRPr="00122E82" w:rsidRDefault="00235447" w:rsidP="00122E82">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6.1. s</w:t>
      </w:r>
      <w:r w:rsidR="001504B3" w:rsidRPr="00122E82">
        <w:rPr>
          <w:rFonts w:ascii="Times New Roman" w:hAnsi="Times New Roman"/>
          <w:sz w:val="24"/>
          <w:szCs w:val="24"/>
        </w:rPr>
        <w:t>avanoris:</w:t>
      </w:r>
    </w:p>
    <w:p w14:paraId="09483364" w14:textId="788F354A" w:rsidR="001504B3" w:rsidRPr="00122E82" w:rsidRDefault="00235447"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6.1.1. </w:t>
      </w:r>
      <w:r w:rsidR="001504B3" w:rsidRPr="00122E82">
        <w:rPr>
          <w:rFonts w:ascii="Times New Roman" w:hAnsi="Times New Roman"/>
          <w:sz w:val="24"/>
          <w:szCs w:val="24"/>
        </w:rPr>
        <w:t xml:space="preserve">Lietuvos Respublikos pilietis arba Lietuvos Respublikos teritorijoje teisėtai esantis užsienietis, sutinkantis laisva valia ir neatlygintinai vykdyti savanorišką veiklą; </w:t>
      </w:r>
    </w:p>
    <w:p w14:paraId="31E83B3A" w14:textId="030DC4B5" w:rsidR="00CB7107" w:rsidRPr="00122E82" w:rsidRDefault="00235447"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6.1.2. </w:t>
      </w:r>
      <w:r w:rsidR="00C22E5B" w:rsidRPr="00122E82">
        <w:rPr>
          <w:rFonts w:ascii="Times New Roman" w:hAnsi="Times New Roman"/>
          <w:sz w:val="24"/>
          <w:szCs w:val="24"/>
        </w:rPr>
        <w:t xml:space="preserve">pagalbos sutarties sudarymo dieną </w:t>
      </w:r>
      <w:r w:rsidR="00CB7107" w:rsidRPr="00122E82">
        <w:rPr>
          <w:rFonts w:ascii="Times New Roman" w:hAnsi="Times New Roman"/>
          <w:sz w:val="24"/>
          <w:szCs w:val="24"/>
        </w:rPr>
        <w:t xml:space="preserve">turi būti </w:t>
      </w:r>
      <w:r w:rsidR="003414F3" w:rsidRPr="00122E82">
        <w:rPr>
          <w:rFonts w:ascii="Times New Roman" w:hAnsi="Times New Roman"/>
          <w:sz w:val="24"/>
          <w:szCs w:val="24"/>
        </w:rPr>
        <w:t>16</w:t>
      </w:r>
      <w:r w:rsidR="00CB7107" w:rsidRPr="00122E82">
        <w:rPr>
          <w:rFonts w:ascii="Times New Roman" w:hAnsi="Times New Roman"/>
          <w:sz w:val="24"/>
          <w:szCs w:val="24"/>
        </w:rPr>
        <w:t xml:space="preserve"> metų ar vyresnis asmuo </w:t>
      </w:r>
      <w:r w:rsidR="00921A36" w:rsidRPr="00122E82">
        <w:rPr>
          <w:rFonts w:ascii="Times New Roman" w:hAnsi="Times New Roman"/>
          <w:sz w:val="24"/>
          <w:szCs w:val="24"/>
        </w:rPr>
        <w:t xml:space="preserve">(jaunesnis kaip 18 metų gali dalyvauti savanoriškoje veikloje, jeigu tam neprieštarauja </w:t>
      </w:r>
      <w:r w:rsidR="00C22E5B" w:rsidRPr="00122E82">
        <w:rPr>
          <w:rFonts w:ascii="Times New Roman" w:hAnsi="Times New Roman"/>
          <w:sz w:val="24"/>
          <w:szCs w:val="24"/>
        </w:rPr>
        <w:t>vaiko atstovas pagal įstatymą)</w:t>
      </w:r>
      <w:r w:rsidR="00CB7107" w:rsidRPr="00122E82">
        <w:rPr>
          <w:rFonts w:ascii="Times New Roman" w:hAnsi="Times New Roman"/>
          <w:sz w:val="24"/>
          <w:szCs w:val="24"/>
        </w:rPr>
        <w:t>;</w:t>
      </w:r>
    </w:p>
    <w:p w14:paraId="3534E6E1" w14:textId="45054C8A" w:rsidR="00CB7107" w:rsidRPr="00122E82" w:rsidRDefault="00235447"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6.1.3. </w:t>
      </w:r>
      <w:r w:rsidR="00CB7107" w:rsidRPr="00122E82">
        <w:rPr>
          <w:rFonts w:ascii="Times New Roman" w:hAnsi="Times New Roman"/>
          <w:sz w:val="24"/>
          <w:szCs w:val="24"/>
        </w:rPr>
        <w:t xml:space="preserve">savanoris negali </w:t>
      </w:r>
      <w:r w:rsidR="00AF79E2" w:rsidRPr="00122E82">
        <w:rPr>
          <w:rFonts w:ascii="Times New Roman" w:hAnsi="Times New Roman"/>
          <w:sz w:val="24"/>
          <w:szCs w:val="24"/>
        </w:rPr>
        <w:t xml:space="preserve">sudaryti pagalbos sutarties, jeigu jis jau dalyvauja atitinkamos pagalbos teikime, dalyvaudamas </w:t>
      </w:r>
      <w:r w:rsidR="00C22E5B" w:rsidRPr="00122E82">
        <w:rPr>
          <w:rFonts w:ascii="Times New Roman" w:hAnsi="Times New Roman"/>
          <w:sz w:val="24"/>
          <w:szCs w:val="24"/>
        </w:rPr>
        <w:t>NVO</w:t>
      </w:r>
      <w:r w:rsidR="00AF79E2" w:rsidRPr="00122E82">
        <w:rPr>
          <w:rFonts w:ascii="Times New Roman" w:hAnsi="Times New Roman"/>
          <w:sz w:val="24"/>
          <w:szCs w:val="24"/>
        </w:rPr>
        <w:t xml:space="preserve"> veikloje, su kuriomis yra sudarytos pagalbos sutartys;</w:t>
      </w:r>
    </w:p>
    <w:p w14:paraId="498A122A" w14:textId="0CBB0D1F" w:rsidR="001504B3" w:rsidRPr="00122E82" w:rsidRDefault="00235447" w:rsidP="00122E82">
      <w:pPr>
        <w:tabs>
          <w:tab w:val="left" w:pos="851"/>
          <w:tab w:val="left" w:pos="1134"/>
        </w:tabs>
        <w:spacing w:after="0" w:line="240" w:lineRule="auto"/>
        <w:ind w:firstLine="851"/>
        <w:jc w:val="both"/>
        <w:rPr>
          <w:rFonts w:ascii="Times New Roman" w:hAnsi="Times New Roman"/>
          <w:strike/>
          <w:sz w:val="24"/>
          <w:szCs w:val="24"/>
        </w:rPr>
      </w:pPr>
      <w:r>
        <w:rPr>
          <w:rFonts w:ascii="Times New Roman" w:hAnsi="Times New Roman"/>
          <w:sz w:val="24"/>
          <w:szCs w:val="24"/>
        </w:rPr>
        <w:t xml:space="preserve">6.1.4. </w:t>
      </w:r>
      <w:r w:rsidR="00CB7107" w:rsidRPr="00122E82">
        <w:rPr>
          <w:rFonts w:ascii="Times New Roman" w:hAnsi="Times New Roman"/>
          <w:sz w:val="24"/>
          <w:szCs w:val="24"/>
        </w:rPr>
        <w:t>turi turėti Informatikos ir ryšių departamento prie Lietuvos Respublikos vidaus reikalų ministerijos išduotą pažymą,</w:t>
      </w:r>
      <w:r w:rsidR="005E1CF6" w:rsidRPr="00122E82">
        <w:rPr>
          <w:rFonts w:ascii="Times New Roman" w:hAnsi="Times New Roman"/>
          <w:sz w:val="24"/>
          <w:szCs w:val="24"/>
        </w:rPr>
        <w:t xml:space="preserve"> </w:t>
      </w:r>
      <w:r w:rsidR="00CB7107" w:rsidRPr="00122E82">
        <w:rPr>
          <w:rFonts w:ascii="Times New Roman" w:hAnsi="Times New Roman"/>
          <w:sz w:val="24"/>
          <w:szCs w:val="24"/>
        </w:rPr>
        <w:t>patvirtinančią, kad savanoris nėra įtrauktas į Įtariamųjų, kaltinamųjų ir nuteistųjų registrą;</w:t>
      </w:r>
    </w:p>
    <w:p w14:paraId="50E7B996" w14:textId="4B44BF5C" w:rsidR="00AF79E2" w:rsidRPr="00122E82" w:rsidRDefault="00235447"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6.1.5. </w:t>
      </w:r>
      <w:r w:rsidR="00AF79E2" w:rsidRPr="00122E82">
        <w:rPr>
          <w:rFonts w:ascii="Times New Roman" w:hAnsi="Times New Roman"/>
          <w:sz w:val="24"/>
          <w:szCs w:val="24"/>
        </w:rPr>
        <w:t xml:space="preserve">turi turėti ne mažesnę kaip 6 mėnesių patirtį įgyvendinant pagalbos sutartyje numatomus darbus ar funkcijas, pagalbą ar paslaugas; </w:t>
      </w:r>
    </w:p>
    <w:p w14:paraId="64C791A5" w14:textId="17EA5A0C" w:rsidR="001504B3" w:rsidRPr="00122E82" w:rsidRDefault="00235447"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6.1.6. </w:t>
      </w:r>
      <w:r w:rsidR="001504B3" w:rsidRPr="00122E82">
        <w:rPr>
          <w:rFonts w:ascii="Times New Roman" w:hAnsi="Times New Roman"/>
          <w:sz w:val="24"/>
          <w:szCs w:val="24"/>
        </w:rPr>
        <w:t>turi turėti materialinius išteklius ne mažiau kaip 30 dienų atlikti darbus ir funkcijas, teikti pagalbą ir paslaugas, numatomus pagalbos sutartyje</w:t>
      </w:r>
      <w:r>
        <w:rPr>
          <w:rFonts w:ascii="Times New Roman" w:hAnsi="Times New Roman"/>
          <w:sz w:val="24"/>
          <w:szCs w:val="24"/>
        </w:rPr>
        <w:t>;</w:t>
      </w:r>
      <w:r w:rsidRPr="00122E82">
        <w:rPr>
          <w:rFonts w:ascii="Times New Roman" w:hAnsi="Times New Roman"/>
          <w:sz w:val="24"/>
          <w:szCs w:val="24"/>
        </w:rPr>
        <w:t xml:space="preserve"> </w:t>
      </w:r>
    </w:p>
    <w:p w14:paraId="572B6532" w14:textId="0BB742A3" w:rsidR="001504B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 </w:t>
      </w:r>
      <w:r w:rsidR="00235447" w:rsidRPr="00122E82">
        <w:rPr>
          <w:rFonts w:ascii="Times New Roman" w:hAnsi="Times New Roman"/>
          <w:sz w:val="24"/>
          <w:szCs w:val="24"/>
        </w:rPr>
        <w:t>t</w:t>
      </w:r>
      <w:r w:rsidR="001504B3" w:rsidRPr="00122E82">
        <w:rPr>
          <w:rFonts w:ascii="Times New Roman" w:hAnsi="Times New Roman"/>
          <w:sz w:val="24"/>
          <w:szCs w:val="24"/>
        </w:rPr>
        <w:t>arptautinė humanitarinė organizacija:</w:t>
      </w:r>
    </w:p>
    <w:p w14:paraId="36D60B7A" w14:textId="30648365"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6.2.1. </w:t>
      </w:r>
      <w:r w:rsidR="000C3573" w:rsidRPr="00122E82">
        <w:rPr>
          <w:rFonts w:ascii="Times New Roman" w:hAnsi="Times New Roman"/>
          <w:sz w:val="24"/>
          <w:szCs w:val="24"/>
        </w:rPr>
        <w:t xml:space="preserve">turi būti organizacija ar jai pavaldi įstaiga, kurios veiklą </w:t>
      </w:r>
      <w:r w:rsidR="00AF79E2" w:rsidRPr="00122E82">
        <w:rPr>
          <w:rFonts w:ascii="Times New Roman" w:hAnsi="Times New Roman"/>
          <w:sz w:val="24"/>
          <w:szCs w:val="24"/>
        </w:rPr>
        <w:t>reguliuoja</w:t>
      </w:r>
      <w:r w:rsidR="000C3573" w:rsidRPr="00122E82">
        <w:rPr>
          <w:rFonts w:ascii="Times New Roman" w:hAnsi="Times New Roman"/>
          <w:sz w:val="24"/>
          <w:szCs w:val="24"/>
        </w:rPr>
        <w:t xml:space="preserve"> tarptautinė viešoji teisė;</w:t>
      </w:r>
    </w:p>
    <w:p w14:paraId="4C8318C4" w14:textId="2EC07C61"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6.2.2. </w:t>
      </w:r>
      <w:r w:rsidR="000C3573" w:rsidRPr="00122E82">
        <w:rPr>
          <w:rFonts w:ascii="Times New Roman" w:hAnsi="Times New Roman"/>
          <w:sz w:val="24"/>
          <w:szCs w:val="24"/>
        </w:rPr>
        <w:t>turi turėti suteiktas specializuotosios agentūros privilegijas ir imunitetą pagal Konvenciją dėl specializuotųjų agentūrų privilegijų ir imunitetų;</w:t>
      </w:r>
    </w:p>
    <w:p w14:paraId="5C5A020D" w14:textId="35C00ABD"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6.2.3. </w:t>
      </w:r>
      <w:r w:rsidR="000C3573" w:rsidRPr="00122E82">
        <w:rPr>
          <w:rFonts w:ascii="Times New Roman" w:hAnsi="Times New Roman"/>
          <w:sz w:val="24"/>
          <w:szCs w:val="24"/>
        </w:rPr>
        <w:t>turi vykdyti veiklą Lietuvos Respublikoje ne mažiau kaip 5 metus;</w:t>
      </w:r>
    </w:p>
    <w:p w14:paraId="040D8751" w14:textId="11CFB816"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6.2.4. </w:t>
      </w:r>
      <w:r w:rsidR="000C3573" w:rsidRPr="00122E82">
        <w:rPr>
          <w:rFonts w:ascii="Times New Roman" w:hAnsi="Times New Roman"/>
          <w:sz w:val="24"/>
          <w:szCs w:val="24"/>
        </w:rPr>
        <w:t>turi būti viešai paskelbusi veiklos ataskaitą už paskutinius 5 metus;</w:t>
      </w:r>
    </w:p>
    <w:p w14:paraId="160CD2B2" w14:textId="1BFB3CE7"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6.2.5. </w:t>
      </w:r>
      <w:r w:rsidR="000C3573" w:rsidRPr="00122E82">
        <w:rPr>
          <w:rFonts w:ascii="Times New Roman" w:hAnsi="Times New Roman"/>
          <w:sz w:val="24"/>
          <w:szCs w:val="24"/>
        </w:rPr>
        <w:t>turi turėti ne mažesnę kaip 5 metų patirtį teikiant humanitarinę pagalbą ir šios pagalbos teikimas numatytas organizacijos steigimo dokumentuose;</w:t>
      </w:r>
    </w:p>
    <w:p w14:paraId="04FBA6D9" w14:textId="10841932" w:rsidR="000C357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6.2.6. </w:t>
      </w:r>
      <w:r w:rsidR="000C3573" w:rsidRPr="00122E82">
        <w:rPr>
          <w:rFonts w:ascii="Times New Roman" w:hAnsi="Times New Roman"/>
          <w:sz w:val="24"/>
          <w:szCs w:val="24"/>
        </w:rPr>
        <w:t>turi turėti materialinius ir žmogiškuosius išteklius ne mažiau kaip 30 dienų atlikti pagalbos sutartyje numatomus darbus ir funkcijas, teikti pagalbą ir paslaugas veiklų įgyvendinimo teritorijoje.</w:t>
      </w:r>
      <w:r w:rsidR="00ED66F9" w:rsidRPr="00122E82">
        <w:rPr>
          <w:rFonts w:ascii="Times New Roman" w:hAnsi="Times New Roman"/>
          <w:sz w:val="24"/>
          <w:szCs w:val="24"/>
        </w:rPr>
        <w:t xml:space="preserve"> Organizacijos darbuotojai, savanoriai, kurie pasitelkiami šioms funkcijoms atlikti, turi būti tinkamai apmokyti</w:t>
      </w:r>
      <w:r>
        <w:rPr>
          <w:rFonts w:ascii="Times New Roman" w:hAnsi="Times New Roman"/>
          <w:sz w:val="24"/>
          <w:szCs w:val="24"/>
        </w:rPr>
        <w:t>;</w:t>
      </w:r>
    </w:p>
    <w:p w14:paraId="453C7E71" w14:textId="16D0E909" w:rsidR="001504B3"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 </w:t>
      </w:r>
      <w:r w:rsidRPr="00122E82">
        <w:rPr>
          <w:rFonts w:ascii="Times New Roman" w:hAnsi="Times New Roman"/>
          <w:sz w:val="24"/>
          <w:szCs w:val="24"/>
        </w:rPr>
        <w:t>n</w:t>
      </w:r>
      <w:r w:rsidR="001504B3" w:rsidRPr="00122E82">
        <w:rPr>
          <w:rFonts w:ascii="Times New Roman" w:hAnsi="Times New Roman"/>
          <w:sz w:val="24"/>
          <w:szCs w:val="24"/>
        </w:rPr>
        <w:t>evyriausybinė organizacija</w:t>
      </w:r>
      <w:r w:rsidR="0096257F" w:rsidRPr="00122E82">
        <w:rPr>
          <w:rFonts w:ascii="Times New Roman" w:hAnsi="Times New Roman"/>
          <w:sz w:val="24"/>
          <w:szCs w:val="24"/>
        </w:rPr>
        <w:t xml:space="preserve"> (toliau – Organizacija)</w:t>
      </w:r>
      <w:r w:rsidR="001504B3" w:rsidRPr="00122E82">
        <w:rPr>
          <w:rFonts w:ascii="Times New Roman" w:hAnsi="Times New Roman"/>
          <w:sz w:val="24"/>
          <w:szCs w:val="24"/>
        </w:rPr>
        <w:t>:</w:t>
      </w:r>
    </w:p>
    <w:p w14:paraId="3CCB83F3" w14:textId="7CE5E0CD" w:rsidR="008B6FD0"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6.3.1. </w:t>
      </w:r>
      <w:r w:rsidR="008B6FD0" w:rsidRPr="00122E82">
        <w:rPr>
          <w:rFonts w:ascii="Times New Roman" w:hAnsi="Times New Roman"/>
          <w:sz w:val="24"/>
          <w:szCs w:val="24"/>
        </w:rPr>
        <w:t>turi būti Lietuvos Respublikoje registruotas juridinis asmuo, veikiantis pagal nevyriausybinių organizacijų plėtrą, asociacijų, labdaros ir paramos fondų, viešųjų įstaigų, tradicinių religinių bendrijų ir bendruomenių veiklą reguliuojančius teisės aktus</w:t>
      </w:r>
      <w:r w:rsidR="00854D4E" w:rsidRPr="00122E82">
        <w:rPr>
          <w:rFonts w:ascii="Times New Roman" w:hAnsi="Times New Roman"/>
          <w:sz w:val="24"/>
          <w:szCs w:val="24"/>
        </w:rPr>
        <w:t>;</w:t>
      </w:r>
    </w:p>
    <w:p w14:paraId="6691E561" w14:textId="145A9E75" w:rsidR="008B6FD0"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6.3.2. </w:t>
      </w:r>
      <w:r w:rsidR="008B6FD0" w:rsidRPr="00122E82">
        <w:rPr>
          <w:rFonts w:ascii="Times New Roman" w:hAnsi="Times New Roman"/>
          <w:sz w:val="24"/>
          <w:szCs w:val="24"/>
        </w:rPr>
        <w:t xml:space="preserve">turi turėti ne mažesnę kaip </w:t>
      </w:r>
      <w:r w:rsidR="007B292A" w:rsidRPr="00122E82">
        <w:rPr>
          <w:rFonts w:ascii="Times New Roman" w:hAnsi="Times New Roman"/>
          <w:sz w:val="24"/>
          <w:szCs w:val="24"/>
        </w:rPr>
        <w:t xml:space="preserve">3 </w:t>
      </w:r>
      <w:r w:rsidR="008B6FD0" w:rsidRPr="00122E82">
        <w:rPr>
          <w:rFonts w:ascii="Times New Roman" w:hAnsi="Times New Roman"/>
          <w:sz w:val="24"/>
          <w:szCs w:val="24"/>
        </w:rPr>
        <w:t>metų patirtį teikiant humanitarinę pagalbą</w:t>
      </w:r>
      <w:r w:rsidR="00854D4E" w:rsidRPr="00122E82">
        <w:rPr>
          <w:rFonts w:ascii="Times New Roman" w:hAnsi="Times New Roman"/>
          <w:sz w:val="24"/>
          <w:szCs w:val="24"/>
        </w:rPr>
        <w:t xml:space="preserve"> ir šios veiklos teikimas numatytas organizacijos įstatuose</w:t>
      </w:r>
      <w:r w:rsidR="008B6FD0" w:rsidRPr="00122E82">
        <w:rPr>
          <w:rFonts w:ascii="Times New Roman" w:hAnsi="Times New Roman"/>
          <w:sz w:val="24"/>
          <w:szCs w:val="24"/>
        </w:rPr>
        <w:t>;</w:t>
      </w:r>
    </w:p>
    <w:p w14:paraId="0619ADDB" w14:textId="18936CBE" w:rsidR="00F175C8"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6.3.3. </w:t>
      </w:r>
      <w:r w:rsidR="00F175C8" w:rsidRPr="00122E82">
        <w:rPr>
          <w:rFonts w:ascii="Times New Roman" w:hAnsi="Times New Roman"/>
          <w:sz w:val="24"/>
          <w:szCs w:val="24"/>
        </w:rPr>
        <w:t>turi turėti ne mažesnę kaip dvejų metų praktinę patirtį, teikiant šių nuostatų 4.1</w:t>
      </w:r>
      <w:r>
        <w:rPr>
          <w:rFonts w:ascii="Times New Roman" w:hAnsi="Times New Roman"/>
          <w:sz w:val="24"/>
          <w:szCs w:val="24"/>
        </w:rPr>
        <w:t>–</w:t>
      </w:r>
      <w:r w:rsidR="00F175C8" w:rsidRPr="00122E82">
        <w:rPr>
          <w:rFonts w:ascii="Times New Roman" w:hAnsi="Times New Roman"/>
          <w:sz w:val="24"/>
          <w:szCs w:val="24"/>
        </w:rPr>
        <w:t xml:space="preserve">4.4 </w:t>
      </w:r>
      <w:r>
        <w:rPr>
          <w:rFonts w:ascii="Times New Roman" w:hAnsi="Times New Roman"/>
          <w:sz w:val="24"/>
          <w:szCs w:val="24"/>
        </w:rPr>
        <w:t>pa</w:t>
      </w:r>
      <w:r w:rsidR="00F175C8" w:rsidRPr="00122E82">
        <w:rPr>
          <w:rFonts w:ascii="Times New Roman" w:hAnsi="Times New Roman"/>
          <w:sz w:val="24"/>
          <w:szCs w:val="24"/>
        </w:rPr>
        <w:t>punk</w:t>
      </w:r>
      <w:r>
        <w:rPr>
          <w:rFonts w:ascii="Times New Roman" w:hAnsi="Times New Roman"/>
          <w:sz w:val="24"/>
          <w:szCs w:val="24"/>
        </w:rPr>
        <w:t>či</w:t>
      </w:r>
      <w:r w:rsidR="00F175C8" w:rsidRPr="00122E82">
        <w:rPr>
          <w:rFonts w:ascii="Times New Roman" w:hAnsi="Times New Roman"/>
          <w:sz w:val="24"/>
          <w:szCs w:val="24"/>
        </w:rPr>
        <w:t>uose nurodytas paslaugas;</w:t>
      </w:r>
    </w:p>
    <w:p w14:paraId="222F6874" w14:textId="22B9E742" w:rsidR="008B6FD0"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6.3.4. </w:t>
      </w:r>
      <w:r w:rsidR="008B6FD0" w:rsidRPr="00122E82">
        <w:rPr>
          <w:rFonts w:ascii="Times New Roman" w:hAnsi="Times New Roman"/>
          <w:sz w:val="24"/>
          <w:szCs w:val="24"/>
        </w:rPr>
        <w:t>turi turėti materialinius ir žmogiškuosius išteklius ne mažiau kaip 30 dienų atlikti pagalbos sutartyje numatomus darbus ir funkcijas, teikti pagalbą ir paslaugas veiklų įgyvendinimo teritorijoje</w:t>
      </w:r>
      <w:r w:rsidR="00556A05" w:rsidRPr="00122E82">
        <w:rPr>
          <w:rFonts w:ascii="Times New Roman" w:hAnsi="Times New Roman"/>
          <w:sz w:val="24"/>
          <w:szCs w:val="24"/>
        </w:rPr>
        <w:t>;</w:t>
      </w:r>
    </w:p>
    <w:p w14:paraId="0FC6DEF8" w14:textId="4907D664" w:rsidR="00854D4E"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6.3.5. </w:t>
      </w:r>
      <w:r w:rsidR="00854D4E" w:rsidRPr="00122E82">
        <w:rPr>
          <w:rFonts w:ascii="Times New Roman" w:hAnsi="Times New Roman"/>
          <w:sz w:val="24"/>
          <w:szCs w:val="24"/>
        </w:rPr>
        <w:t>turi turėti žymą Juridinių asmenų registre, patvirtinančią, kad juridinis asmuo yra nevyriausybinė organizacija</w:t>
      </w:r>
      <w:r w:rsidR="00556A05" w:rsidRPr="00122E82">
        <w:rPr>
          <w:rFonts w:ascii="Times New Roman" w:hAnsi="Times New Roman"/>
          <w:sz w:val="24"/>
          <w:szCs w:val="24"/>
        </w:rPr>
        <w:t>;</w:t>
      </w:r>
      <w:r w:rsidR="00854D4E" w:rsidRPr="00122E82">
        <w:rPr>
          <w:rFonts w:ascii="Times New Roman" w:hAnsi="Times New Roman"/>
          <w:sz w:val="24"/>
          <w:szCs w:val="24"/>
        </w:rPr>
        <w:t xml:space="preserve"> </w:t>
      </w:r>
    </w:p>
    <w:p w14:paraId="5B6485BE" w14:textId="6ABF7070" w:rsidR="00854D4E"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6.3.6. </w:t>
      </w:r>
      <w:r w:rsidR="00854D4E" w:rsidRPr="00122E82">
        <w:rPr>
          <w:rFonts w:ascii="Times New Roman" w:hAnsi="Times New Roman"/>
          <w:sz w:val="24"/>
          <w:szCs w:val="24"/>
        </w:rPr>
        <w:t>negali būti taikomas ribojimas gauti valstybės biudžeto lėšų pagal Nevyriausybinių organizacijų plėtros įstatymo 10 straipsnio 1 dalyje nurodytus kriterijus</w:t>
      </w:r>
      <w:r w:rsidR="00515DF7" w:rsidRPr="00122E82">
        <w:rPr>
          <w:rFonts w:ascii="Times New Roman" w:hAnsi="Times New Roman"/>
          <w:sz w:val="24"/>
          <w:szCs w:val="24"/>
        </w:rPr>
        <w:t>;</w:t>
      </w:r>
      <w:r w:rsidR="00854D4E" w:rsidRPr="00122E82">
        <w:rPr>
          <w:rFonts w:ascii="Times New Roman" w:hAnsi="Times New Roman"/>
          <w:sz w:val="24"/>
          <w:szCs w:val="24"/>
        </w:rPr>
        <w:t xml:space="preserve"> </w:t>
      </w:r>
    </w:p>
    <w:p w14:paraId="3A6BA5F6" w14:textId="2EA24D2E" w:rsidR="002C2E5C"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6.3.7. </w:t>
      </w:r>
      <w:r w:rsidR="00854D4E" w:rsidRPr="00122E82">
        <w:rPr>
          <w:rFonts w:ascii="Times New Roman" w:hAnsi="Times New Roman"/>
          <w:sz w:val="24"/>
          <w:szCs w:val="24"/>
        </w:rPr>
        <w:t xml:space="preserve">turi būti pateikusi Juridinių asmenų registrui bei viešai paskelbusi finansines ir veiklos ataskaitas už paskutinius 3 veiklos metus; </w:t>
      </w:r>
    </w:p>
    <w:p w14:paraId="4ECAA356" w14:textId="4C19BDE9" w:rsidR="002C2E5C"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6.3.8. </w:t>
      </w:r>
      <w:r w:rsidR="00C87B56" w:rsidRPr="00122E82">
        <w:rPr>
          <w:rFonts w:ascii="Times New Roman" w:hAnsi="Times New Roman"/>
          <w:sz w:val="24"/>
          <w:szCs w:val="24"/>
        </w:rPr>
        <w:t>turi nuolat veikiantį savanorių tinklą ir savanorių veiklos organizavimo tvarkos aprašą, patvirtintą nevyriausybinės organizacijos vadovo ar jo įgalioto asmens</w:t>
      </w:r>
      <w:r w:rsidR="007D2699" w:rsidRPr="00122E82">
        <w:rPr>
          <w:rFonts w:ascii="Times New Roman" w:hAnsi="Times New Roman"/>
          <w:sz w:val="24"/>
          <w:szCs w:val="24"/>
        </w:rPr>
        <w:t>;</w:t>
      </w:r>
    </w:p>
    <w:p w14:paraId="5A66F055" w14:textId="16EBF1C9" w:rsidR="0096257F"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6.3.9. s</w:t>
      </w:r>
      <w:r w:rsidR="0067640A" w:rsidRPr="00122E82">
        <w:rPr>
          <w:rFonts w:ascii="Times New Roman" w:hAnsi="Times New Roman"/>
          <w:sz w:val="24"/>
          <w:szCs w:val="24"/>
        </w:rPr>
        <w:t xml:space="preserve">avivaldybės teritorijoje </w:t>
      </w:r>
      <w:r w:rsidR="00F95008" w:rsidRPr="00122E82">
        <w:rPr>
          <w:rFonts w:ascii="Times New Roman" w:hAnsi="Times New Roman"/>
          <w:sz w:val="24"/>
          <w:szCs w:val="24"/>
        </w:rPr>
        <w:t>O</w:t>
      </w:r>
      <w:r w:rsidR="0067640A" w:rsidRPr="00122E82">
        <w:rPr>
          <w:rFonts w:ascii="Times New Roman" w:hAnsi="Times New Roman"/>
          <w:sz w:val="24"/>
          <w:szCs w:val="24"/>
        </w:rPr>
        <w:t>rganizacija turi ne mažiau nei 20 savanorių, narių, darbuotojų, kurie gali būti pasitelkiami pagalbos sutartyje numatytoms funkcijoms atlikti</w:t>
      </w:r>
      <w:r>
        <w:rPr>
          <w:rFonts w:ascii="Times New Roman" w:hAnsi="Times New Roman"/>
          <w:sz w:val="24"/>
          <w:szCs w:val="24"/>
        </w:rPr>
        <w:t>;</w:t>
      </w:r>
    </w:p>
    <w:p w14:paraId="4EE8F355" w14:textId="74A77B97" w:rsidR="0067640A"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6.3.10. </w:t>
      </w:r>
      <w:r w:rsidR="00104B36" w:rsidRPr="00122E82">
        <w:rPr>
          <w:rFonts w:ascii="Times New Roman" w:hAnsi="Times New Roman"/>
          <w:sz w:val="24"/>
          <w:szCs w:val="24"/>
        </w:rPr>
        <w:t>Organizacijos savanoriai, nariai, darbuotojai, kurie gali būti pasitelkiami pagalbos sutartyje numatytoms funkcijoms atlikti, yra praėję krizių valdymo ir civilinės saugos mokymus, pirmosios pagalbos mokymus</w:t>
      </w:r>
      <w:r w:rsidR="007D2699" w:rsidRPr="00122E82">
        <w:rPr>
          <w:rFonts w:ascii="Times New Roman" w:hAnsi="Times New Roman"/>
          <w:sz w:val="24"/>
          <w:szCs w:val="24"/>
        </w:rPr>
        <w:t>;</w:t>
      </w:r>
    </w:p>
    <w:p w14:paraId="59CBDC98" w14:textId="432B0595" w:rsidR="00104B36"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6.3.11. </w:t>
      </w:r>
      <w:r w:rsidR="00104B36" w:rsidRPr="00122E82">
        <w:rPr>
          <w:rFonts w:ascii="Times New Roman" w:hAnsi="Times New Roman"/>
          <w:sz w:val="24"/>
          <w:szCs w:val="24"/>
        </w:rPr>
        <w:t>Organizacija</w:t>
      </w:r>
      <w:r w:rsidR="00350D11" w:rsidRPr="00122E82">
        <w:rPr>
          <w:rFonts w:ascii="Times New Roman" w:hAnsi="Times New Roman"/>
          <w:sz w:val="24"/>
          <w:szCs w:val="24"/>
        </w:rPr>
        <w:t xml:space="preserve"> (nariai, darbuotojai)</w:t>
      </w:r>
      <w:r w:rsidR="00104B36" w:rsidRPr="00122E82">
        <w:rPr>
          <w:rFonts w:ascii="Times New Roman" w:hAnsi="Times New Roman"/>
          <w:sz w:val="24"/>
          <w:szCs w:val="24"/>
        </w:rPr>
        <w:t xml:space="preserve"> ir jos savanoriai reguliariai dalyvauja </w:t>
      </w:r>
      <w:r w:rsidR="0096257F" w:rsidRPr="00122E82">
        <w:rPr>
          <w:rFonts w:ascii="Times New Roman" w:hAnsi="Times New Roman"/>
          <w:sz w:val="24"/>
          <w:szCs w:val="24"/>
        </w:rPr>
        <w:t>S</w:t>
      </w:r>
      <w:r w:rsidR="00104B36" w:rsidRPr="00122E82">
        <w:rPr>
          <w:rFonts w:ascii="Times New Roman" w:hAnsi="Times New Roman"/>
          <w:sz w:val="24"/>
          <w:szCs w:val="24"/>
        </w:rPr>
        <w:t>avivaldybės</w:t>
      </w:r>
      <w:r w:rsidR="007D2699" w:rsidRPr="00122E82">
        <w:rPr>
          <w:rFonts w:ascii="Times New Roman" w:hAnsi="Times New Roman"/>
          <w:sz w:val="24"/>
          <w:szCs w:val="24"/>
        </w:rPr>
        <w:t xml:space="preserve">, </w:t>
      </w:r>
      <w:r w:rsidR="0096257F" w:rsidRPr="00122E82">
        <w:rPr>
          <w:rFonts w:ascii="Times New Roman" w:hAnsi="Times New Roman"/>
          <w:sz w:val="24"/>
          <w:szCs w:val="24"/>
        </w:rPr>
        <w:t>S</w:t>
      </w:r>
      <w:r w:rsidR="007D2699" w:rsidRPr="00122E82">
        <w:rPr>
          <w:rFonts w:ascii="Times New Roman" w:hAnsi="Times New Roman"/>
          <w:sz w:val="24"/>
          <w:szCs w:val="24"/>
        </w:rPr>
        <w:t>avivaldybės institucijų ir įstaigų</w:t>
      </w:r>
      <w:r w:rsidR="00104B36" w:rsidRPr="00122E82">
        <w:rPr>
          <w:rFonts w:ascii="Times New Roman" w:hAnsi="Times New Roman"/>
          <w:sz w:val="24"/>
          <w:szCs w:val="24"/>
        </w:rPr>
        <w:t xml:space="preserve"> organizuojamose </w:t>
      </w:r>
      <w:r w:rsidR="007D2699" w:rsidRPr="00122E82">
        <w:rPr>
          <w:rFonts w:ascii="Times New Roman" w:eastAsia="Times New Roman" w:hAnsi="Times New Roman"/>
          <w:sz w:val="24"/>
          <w:szCs w:val="24"/>
        </w:rPr>
        <w:t>civilinės saugos, mobilizacijos ar kitose pratybose</w:t>
      </w:r>
      <w:r>
        <w:rPr>
          <w:rFonts w:ascii="Times New Roman" w:eastAsia="Times New Roman" w:hAnsi="Times New Roman"/>
          <w:sz w:val="24"/>
          <w:szCs w:val="24"/>
        </w:rPr>
        <w:t>,</w:t>
      </w:r>
      <w:r w:rsidR="007D2699" w:rsidRPr="00122E82">
        <w:rPr>
          <w:rFonts w:ascii="Times New Roman" w:eastAsia="Times New Roman" w:hAnsi="Times New Roman"/>
          <w:sz w:val="24"/>
          <w:szCs w:val="24"/>
        </w:rPr>
        <w:t xml:space="preserve"> susijusiose su įvykiais, ypatingais įvykiais, ekstremaliaisiais įvykiais, krizėmis ir ekstremaliomis situacijomis;</w:t>
      </w:r>
    </w:p>
    <w:p w14:paraId="7CDA8F74" w14:textId="583D4C4F" w:rsidR="007D2699"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6.3.12. </w:t>
      </w:r>
      <w:r w:rsidR="007D2699" w:rsidRPr="00122E82">
        <w:rPr>
          <w:rFonts w:ascii="Times New Roman" w:hAnsi="Times New Roman"/>
          <w:sz w:val="24"/>
          <w:szCs w:val="24"/>
        </w:rPr>
        <w:t>Organizacij</w:t>
      </w:r>
      <w:r w:rsidR="00350D11" w:rsidRPr="00122E82">
        <w:rPr>
          <w:rFonts w:ascii="Times New Roman" w:hAnsi="Times New Roman"/>
          <w:sz w:val="24"/>
          <w:szCs w:val="24"/>
        </w:rPr>
        <w:t>a</w:t>
      </w:r>
      <w:r w:rsidR="007D2699" w:rsidRPr="00122E82">
        <w:rPr>
          <w:rFonts w:ascii="Times New Roman" w:hAnsi="Times New Roman"/>
          <w:sz w:val="24"/>
          <w:szCs w:val="24"/>
        </w:rPr>
        <w:t xml:space="preserve"> </w:t>
      </w:r>
      <w:r w:rsidR="00350D11" w:rsidRPr="00122E82">
        <w:rPr>
          <w:rFonts w:ascii="Times New Roman" w:hAnsi="Times New Roman"/>
          <w:sz w:val="24"/>
          <w:szCs w:val="24"/>
        </w:rPr>
        <w:t>(nariai, darbuotojai)</w:t>
      </w:r>
      <w:r w:rsidR="007D2699" w:rsidRPr="00122E82">
        <w:rPr>
          <w:rFonts w:ascii="Times New Roman" w:hAnsi="Times New Roman"/>
          <w:sz w:val="24"/>
          <w:szCs w:val="24"/>
        </w:rPr>
        <w:t xml:space="preserve"> </w:t>
      </w:r>
      <w:r w:rsidR="00350D11" w:rsidRPr="00122E82">
        <w:rPr>
          <w:rFonts w:ascii="Times New Roman" w:hAnsi="Times New Roman"/>
          <w:sz w:val="24"/>
          <w:szCs w:val="24"/>
        </w:rPr>
        <w:t>ar jos</w:t>
      </w:r>
      <w:r w:rsidR="007D2699" w:rsidRPr="00122E82">
        <w:rPr>
          <w:rFonts w:ascii="Times New Roman" w:hAnsi="Times New Roman"/>
          <w:sz w:val="24"/>
          <w:szCs w:val="24"/>
        </w:rPr>
        <w:t xml:space="preserve"> savanoriai </w:t>
      </w:r>
      <w:r w:rsidR="00350D11" w:rsidRPr="00122E82">
        <w:rPr>
          <w:rFonts w:ascii="Times New Roman" w:hAnsi="Times New Roman"/>
          <w:sz w:val="24"/>
          <w:szCs w:val="24"/>
        </w:rPr>
        <w:t>dalyvauja krizių valdymo ir civilinės saugos</w:t>
      </w:r>
      <w:r w:rsidR="007D2699" w:rsidRPr="00122E82">
        <w:rPr>
          <w:rFonts w:ascii="Times New Roman" w:hAnsi="Times New Roman"/>
          <w:sz w:val="24"/>
          <w:szCs w:val="24"/>
        </w:rPr>
        <w:t xml:space="preserve"> </w:t>
      </w:r>
      <w:r w:rsidR="00350D11" w:rsidRPr="00122E82">
        <w:rPr>
          <w:rFonts w:ascii="Times New Roman" w:hAnsi="Times New Roman"/>
          <w:sz w:val="24"/>
          <w:szCs w:val="24"/>
        </w:rPr>
        <w:t>tarptautiniuose mokymuose</w:t>
      </w:r>
      <w:r w:rsidR="007D2699" w:rsidRPr="00122E82">
        <w:rPr>
          <w:rFonts w:ascii="Times New Roman" w:hAnsi="Times New Roman"/>
          <w:sz w:val="24"/>
          <w:szCs w:val="24"/>
        </w:rPr>
        <w:t>, dalyvauja tarptautinėse pratybose</w:t>
      </w:r>
      <w:r>
        <w:rPr>
          <w:rFonts w:ascii="Times New Roman" w:hAnsi="Times New Roman"/>
          <w:sz w:val="24"/>
          <w:szCs w:val="24"/>
        </w:rPr>
        <w:t>;</w:t>
      </w:r>
    </w:p>
    <w:p w14:paraId="67BE45FB" w14:textId="4DAD0F60" w:rsidR="00556A05"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6.3.13. </w:t>
      </w:r>
      <w:r w:rsidR="00556A05" w:rsidRPr="00122E82">
        <w:rPr>
          <w:rFonts w:ascii="Times New Roman" w:hAnsi="Times New Roman"/>
          <w:sz w:val="24"/>
          <w:szCs w:val="24"/>
        </w:rPr>
        <w:t>Organizacija turi praktinės patirties</w:t>
      </w:r>
      <w:r w:rsidR="0096257F" w:rsidRPr="00122E82">
        <w:rPr>
          <w:rFonts w:ascii="Times New Roman" w:hAnsi="Times New Roman"/>
          <w:sz w:val="24"/>
          <w:szCs w:val="24"/>
        </w:rPr>
        <w:t xml:space="preserve"> (ne mažiau nei 2 metai)</w:t>
      </w:r>
      <w:r w:rsidR="00556A05" w:rsidRPr="00122E82">
        <w:rPr>
          <w:rFonts w:ascii="Times New Roman" w:hAnsi="Times New Roman"/>
          <w:sz w:val="24"/>
          <w:szCs w:val="24"/>
        </w:rPr>
        <w:t xml:space="preserve"> nacionalinių krizių valdyme ir bendradarbiavime su savivaldybėmis ir valstybės institucijomis</w:t>
      </w:r>
      <w:r w:rsidR="00515DF7" w:rsidRPr="00122E82">
        <w:rPr>
          <w:rFonts w:ascii="Times New Roman" w:hAnsi="Times New Roman"/>
          <w:sz w:val="24"/>
          <w:szCs w:val="24"/>
        </w:rPr>
        <w:t>;</w:t>
      </w:r>
    </w:p>
    <w:p w14:paraId="098F9D4E" w14:textId="6FA743A5" w:rsidR="00515DF7" w:rsidRPr="00122E82" w:rsidRDefault="002B05AB" w:rsidP="00122E82">
      <w:pPr>
        <w:tabs>
          <w:tab w:val="left" w:pos="851"/>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6.3.14. </w:t>
      </w:r>
      <w:r w:rsidR="00515DF7" w:rsidRPr="00122E82">
        <w:rPr>
          <w:rFonts w:ascii="Times New Roman" w:hAnsi="Times New Roman"/>
          <w:sz w:val="24"/>
          <w:szCs w:val="24"/>
        </w:rPr>
        <w:t>Organizacija turi nuolat veikiančias technologines priemones (interneto puslapį, humanitarinės pagalbos teikimui priskirtą telefono numerį) informacij</w:t>
      </w:r>
      <w:r>
        <w:rPr>
          <w:rFonts w:ascii="Times New Roman" w:hAnsi="Times New Roman"/>
          <w:sz w:val="24"/>
          <w:szCs w:val="24"/>
        </w:rPr>
        <w:t>ai</w:t>
      </w:r>
      <w:r w:rsidR="00515DF7" w:rsidRPr="00122E82">
        <w:rPr>
          <w:rFonts w:ascii="Times New Roman" w:hAnsi="Times New Roman"/>
          <w:sz w:val="24"/>
          <w:szCs w:val="24"/>
        </w:rPr>
        <w:t xml:space="preserve"> ga</w:t>
      </w:r>
      <w:r>
        <w:rPr>
          <w:rFonts w:ascii="Times New Roman" w:hAnsi="Times New Roman"/>
          <w:sz w:val="24"/>
          <w:szCs w:val="24"/>
        </w:rPr>
        <w:t>ut</w:t>
      </w:r>
      <w:r w:rsidR="00515DF7" w:rsidRPr="00122E82">
        <w:rPr>
          <w:rFonts w:ascii="Times New Roman" w:hAnsi="Times New Roman"/>
          <w:sz w:val="24"/>
          <w:szCs w:val="24"/>
        </w:rPr>
        <w:t>i ir pateik</w:t>
      </w:r>
      <w:r>
        <w:rPr>
          <w:rFonts w:ascii="Times New Roman" w:hAnsi="Times New Roman"/>
          <w:sz w:val="24"/>
          <w:szCs w:val="24"/>
        </w:rPr>
        <w:t>ti</w:t>
      </w:r>
      <w:r w:rsidR="00515DF7" w:rsidRPr="00122E82">
        <w:rPr>
          <w:rFonts w:ascii="Times New Roman" w:hAnsi="Times New Roman"/>
          <w:sz w:val="24"/>
          <w:szCs w:val="24"/>
        </w:rPr>
        <w:t xml:space="preserve"> Lietuvos gyventojams.</w:t>
      </w:r>
    </w:p>
    <w:p w14:paraId="65927B1F" w14:textId="30C3DD17" w:rsidR="00E72ACE" w:rsidRPr="00122E82" w:rsidRDefault="002B05AB"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7. </w:t>
      </w:r>
      <w:r w:rsidR="00E72ACE" w:rsidRPr="00122E82">
        <w:rPr>
          <w:rFonts w:ascii="Times New Roman" w:hAnsi="Times New Roman"/>
          <w:sz w:val="24"/>
          <w:szCs w:val="24"/>
        </w:rPr>
        <w:t>Savivaldybė, siekdama užtikrinti efektyvų ir tinkamą savanorių pasitelkimą, prioritetą teikia savanori</w:t>
      </w:r>
      <w:r>
        <w:rPr>
          <w:rFonts w:ascii="Times New Roman" w:hAnsi="Times New Roman"/>
          <w:sz w:val="24"/>
          <w:szCs w:val="24"/>
        </w:rPr>
        <w:t>ams</w:t>
      </w:r>
      <w:r w:rsidR="00E72ACE" w:rsidRPr="00122E82">
        <w:rPr>
          <w:rFonts w:ascii="Times New Roman" w:hAnsi="Times New Roman"/>
          <w:sz w:val="24"/>
          <w:szCs w:val="24"/>
        </w:rPr>
        <w:t xml:space="preserve"> telk</w:t>
      </w:r>
      <w:r>
        <w:rPr>
          <w:rFonts w:ascii="Times New Roman" w:hAnsi="Times New Roman"/>
          <w:sz w:val="24"/>
          <w:szCs w:val="24"/>
        </w:rPr>
        <w:t>ti</w:t>
      </w:r>
      <w:r w:rsidR="00E72ACE" w:rsidRPr="00122E82">
        <w:rPr>
          <w:rFonts w:ascii="Times New Roman" w:hAnsi="Times New Roman"/>
          <w:sz w:val="24"/>
          <w:szCs w:val="24"/>
        </w:rPr>
        <w:t xml:space="preserve"> nevyriausybinėse organizacijose ir tarptautinėse humanitarinėse organizacijose ir tik konkrečioms funkcijoms atlikti pasitelkia savanorius tiesiogiai. </w:t>
      </w:r>
    </w:p>
    <w:p w14:paraId="3F8A4089" w14:textId="77777777" w:rsidR="004A6128" w:rsidRPr="00AD276C" w:rsidRDefault="004A6128" w:rsidP="001E1E00">
      <w:pPr>
        <w:pStyle w:val="Sraopastraipa"/>
        <w:tabs>
          <w:tab w:val="left" w:pos="1134"/>
        </w:tabs>
        <w:spacing w:after="0" w:line="240" w:lineRule="auto"/>
        <w:jc w:val="both"/>
        <w:rPr>
          <w:rFonts w:ascii="Times New Roman" w:hAnsi="Times New Roman"/>
          <w:sz w:val="24"/>
          <w:szCs w:val="24"/>
        </w:rPr>
      </w:pPr>
    </w:p>
    <w:p w14:paraId="35DA8D4E" w14:textId="59E84D29" w:rsidR="004A6128" w:rsidRPr="00AD276C" w:rsidRDefault="004A6128" w:rsidP="002B05AB">
      <w:pPr>
        <w:tabs>
          <w:tab w:val="left" w:pos="1134"/>
        </w:tabs>
        <w:spacing w:after="0" w:line="240" w:lineRule="auto"/>
        <w:jc w:val="center"/>
        <w:rPr>
          <w:rFonts w:ascii="Times New Roman" w:hAnsi="Times New Roman"/>
          <w:b/>
          <w:bCs/>
          <w:sz w:val="24"/>
          <w:szCs w:val="24"/>
        </w:rPr>
      </w:pPr>
      <w:r w:rsidRPr="00AD276C">
        <w:rPr>
          <w:rFonts w:ascii="Times New Roman" w:hAnsi="Times New Roman"/>
          <w:b/>
          <w:bCs/>
          <w:sz w:val="24"/>
          <w:szCs w:val="24"/>
        </w:rPr>
        <w:t>III</w:t>
      </w:r>
      <w:r w:rsidR="00E16A87">
        <w:rPr>
          <w:rFonts w:ascii="Times New Roman" w:hAnsi="Times New Roman"/>
          <w:b/>
          <w:bCs/>
          <w:sz w:val="24"/>
          <w:szCs w:val="24"/>
        </w:rPr>
        <w:t xml:space="preserve"> </w:t>
      </w:r>
      <w:r w:rsidRPr="00AD276C">
        <w:rPr>
          <w:rFonts w:ascii="Times New Roman" w:hAnsi="Times New Roman"/>
          <w:b/>
          <w:bCs/>
          <w:sz w:val="24"/>
          <w:szCs w:val="24"/>
        </w:rPr>
        <w:t>SKYRIUS</w:t>
      </w:r>
    </w:p>
    <w:p w14:paraId="1C6BB265" w14:textId="77777777" w:rsidR="004A6128" w:rsidRPr="00AD276C" w:rsidRDefault="004A6128" w:rsidP="00122E82">
      <w:pPr>
        <w:pStyle w:val="Sraopastraipa"/>
        <w:tabs>
          <w:tab w:val="left" w:pos="1134"/>
        </w:tabs>
        <w:spacing w:after="0" w:line="240" w:lineRule="auto"/>
        <w:ind w:left="0"/>
        <w:jc w:val="center"/>
        <w:rPr>
          <w:rFonts w:ascii="Times New Roman" w:hAnsi="Times New Roman"/>
          <w:b/>
          <w:bCs/>
          <w:sz w:val="24"/>
          <w:szCs w:val="24"/>
        </w:rPr>
      </w:pPr>
      <w:r w:rsidRPr="00AD276C">
        <w:rPr>
          <w:rFonts w:ascii="Times New Roman" w:hAnsi="Times New Roman"/>
          <w:b/>
          <w:bCs/>
          <w:sz w:val="24"/>
          <w:szCs w:val="24"/>
        </w:rPr>
        <w:t>PRAŠYMO SUDARYTI PAGALBOS SUTARTĮ TEIKIMAS IR VERTINIMAS</w:t>
      </w:r>
    </w:p>
    <w:p w14:paraId="6AA783FC" w14:textId="77777777" w:rsidR="004A6128" w:rsidRPr="00AD276C" w:rsidRDefault="004A6128" w:rsidP="001E1E00">
      <w:pPr>
        <w:pStyle w:val="Sraopastraipa"/>
        <w:tabs>
          <w:tab w:val="left" w:pos="1134"/>
        </w:tabs>
        <w:spacing w:after="0" w:line="240" w:lineRule="auto"/>
        <w:jc w:val="both"/>
        <w:rPr>
          <w:rFonts w:ascii="Times New Roman" w:hAnsi="Times New Roman"/>
          <w:sz w:val="24"/>
          <w:szCs w:val="24"/>
        </w:rPr>
      </w:pPr>
    </w:p>
    <w:p w14:paraId="016C1DB0" w14:textId="53FDD319" w:rsidR="00AD276C" w:rsidRPr="00122E82" w:rsidRDefault="002B05AB" w:rsidP="00122E82">
      <w:pPr>
        <w:tabs>
          <w:tab w:val="left" w:pos="851"/>
        </w:tabs>
        <w:spacing w:after="0" w:line="240" w:lineRule="auto"/>
        <w:ind w:firstLine="851"/>
        <w:jc w:val="both"/>
        <w:rPr>
          <w:rFonts w:ascii="Times New Roman" w:eastAsia="NSimSun" w:hAnsi="Times New Roman"/>
          <w:color w:val="000000"/>
          <w:sz w:val="24"/>
          <w:szCs w:val="24"/>
          <w:lang w:eastAsia="zh-CN" w:bidi="hi-IN"/>
        </w:rPr>
      </w:pPr>
      <w:bookmarkStart w:id="3" w:name="_Hlk156909028"/>
      <w:r>
        <w:rPr>
          <w:rFonts w:ascii="Times New Roman" w:eastAsia="NSimSun" w:hAnsi="Times New Roman"/>
          <w:color w:val="000000"/>
          <w:sz w:val="24"/>
          <w:szCs w:val="24"/>
          <w:lang w:eastAsia="zh-CN" w:bidi="hi-IN"/>
        </w:rPr>
        <w:t xml:space="preserve">8. </w:t>
      </w:r>
      <w:r w:rsidR="00AD276C" w:rsidRPr="00122E82">
        <w:rPr>
          <w:rFonts w:ascii="Times New Roman" w:eastAsia="NSimSun" w:hAnsi="Times New Roman"/>
          <w:color w:val="000000"/>
          <w:sz w:val="24"/>
          <w:szCs w:val="24"/>
          <w:lang w:eastAsia="zh-CN" w:bidi="hi-IN"/>
        </w:rPr>
        <w:t xml:space="preserve">Kvietimas teikti paraiškas dėl atrankos pagalbos sutartims sudaryti (toliau – paraiška) skelbiamas Savivaldybės interneto svetainėje </w:t>
      </w:r>
      <w:r w:rsidR="00AD276C" w:rsidRPr="00122E82">
        <w:rPr>
          <w:rFonts w:ascii="Times New Roman" w:eastAsia="NSimSun" w:hAnsi="Times New Roman"/>
          <w:sz w:val="24"/>
          <w:szCs w:val="24"/>
          <w:lang w:eastAsia="zh-CN" w:bidi="hi-IN"/>
        </w:rPr>
        <w:t xml:space="preserve">www.mazeikiai.lt </w:t>
      </w:r>
      <w:r w:rsidR="00AD276C" w:rsidRPr="00122E82">
        <w:rPr>
          <w:rFonts w:ascii="Times New Roman" w:eastAsia="NSimSun" w:hAnsi="Times New Roman"/>
          <w:color w:val="000000"/>
          <w:sz w:val="24"/>
          <w:szCs w:val="24"/>
          <w:lang w:eastAsia="zh-CN" w:bidi="hi-IN"/>
        </w:rPr>
        <w:t>(toliau – Savivaldybės interneto svetainė). Kvietime nurodoma:</w:t>
      </w:r>
    </w:p>
    <w:p w14:paraId="2BBB92AD" w14:textId="7E61D38F" w:rsidR="00AD276C" w:rsidRPr="00122E82" w:rsidRDefault="00B71C7B" w:rsidP="00122E82">
      <w:pPr>
        <w:tabs>
          <w:tab w:val="left" w:pos="993"/>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8.1. </w:t>
      </w:r>
      <w:r w:rsidR="00AD276C" w:rsidRPr="00122E82">
        <w:rPr>
          <w:rFonts w:ascii="Times New Roman" w:eastAsia="NSimSun" w:hAnsi="Times New Roman"/>
          <w:sz w:val="24"/>
          <w:szCs w:val="24"/>
          <w:lang w:eastAsia="zh-CN" w:bidi="hi-IN"/>
        </w:rPr>
        <w:t>kvietimo pavadinimas;</w:t>
      </w:r>
    </w:p>
    <w:p w14:paraId="55F6B0FE" w14:textId="5E153AC9" w:rsidR="00AD276C" w:rsidRPr="00122E82" w:rsidRDefault="00B71C7B" w:rsidP="00122E82">
      <w:pPr>
        <w:tabs>
          <w:tab w:val="left" w:pos="993"/>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8.2. </w:t>
      </w:r>
      <w:r w:rsidR="00AD276C" w:rsidRPr="00122E82">
        <w:rPr>
          <w:rFonts w:ascii="Times New Roman" w:eastAsia="NSimSun" w:hAnsi="Times New Roman"/>
          <w:sz w:val="24"/>
          <w:szCs w:val="24"/>
          <w:lang w:eastAsia="zh-CN" w:bidi="hi-IN"/>
        </w:rPr>
        <w:t>paraiškos forma;</w:t>
      </w:r>
    </w:p>
    <w:p w14:paraId="73F0E3D0" w14:textId="2D8ECB6B" w:rsidR="00AD276C" w:rsidRPr="00122E82" w:rsidRDefault="00B71C7B" w:rsidP="00122E82">
      <w:pPr>
        <w:tabs>
          <w:tab w:val="left" w:pos="993"/>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8.3. </w:t>
      </w:r>
      <w:r w:rsidR="00AD276C" w:rsidRPr="00122E82">
        <w:rPr>
          <w:rFonts w:ascii="Times New Roman" w:eastAsia="NSimSun" w:hAnsi="Times New Roman"/>
          <w:sz w:val="24"/>
          <w:szCs w:val="24"/>
          <w:lang w:eastAsia="zh-CN" w:bidi="hi-IN"/>
        </w:rPr>
        <w:t>paraiškų teikimo</w:t>
      </w:r>
      <w:r w:rsidR="00F14AD4" w:rsidRPr="00122E82">
        <w:rPr>
          <w:rFonts w:ascii="Times New Roman" w:eastAsia="NSimSun" w:hAnsi="Times New Roman"/>
          <w:sz w:val="24"/>
          <w:szCs w:val="24"/>
          <w:lang w:eastAsia="zh-CN" w:bidi="hi-IN"/>
        </w:rPr>
        <w:t xml:space="preserve"> </w:t>
      </w:r>
      <w:r w:rsidR="00AD276C" w:rsidRPr="00122E82">
        <w:rPr>
          <w:rFonts w:ascii="Times New Roman" w:eastAsia="NSimSun" w:hAnsi="Times New Roman"/>
          <w:sz w:val="24"/>
          <w:szCs w:val="24"/>
          <w:lang w:eastAsia="zh-CN" w:bidi="hi-IN"/>
        </w:rPr>
        <w:t>tvarka</w:t>
      </w:r>
      <w:r w:rsidR="00F14AD4" w:rsidRPr="00122E82">
        <w:rPr>
          <w:rFonts w:ascii="Times New Roman" w:eastAsia="NSimSun" w:hAnsi="Times New Roman"/>
          <w:sz w:val="24"/>
          <w:szCs w:val="24"/>
          <w:lang w:eastAsia="zh-CN" w:bidi="hi-IN"/>
        </w:rPr>
        <w:t>.</w:t>
      </w:r>
    </w:p>
    <w:p w14:paraId="7B609B7E" w14:textId="56A97F4F" w:rsidR="00AD276C" w:rsidRPr="00122E82" w:rsidRDefault="00B71C7B" w:rsidP="00122E82">
      <w:pPr>
        <w:tabs>
          <w:tab w:val="left" w:pos="851"/>
          <w:tab w:val="left" w:pos="1276"/>
        </w:tabs>
        <w:spacing w:after="0" w:line="240" w:lineRule="auto"/>
        <w:ind w:firstLine="851"/>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xml:space="preserve">9. </w:t>
      </w:r>
      <w:r w:rsidR="00AD276C" w:rsidRPr="00122E82">
        <w:rPr>
          <w:rFonts w:ascii="Times New Roman" w:eastAsia="NSimSun" w:hAnsi="Times New Roman"/>
          <w:color w:val="000000"/>
          <w:sz w:val="24"/>
          <w:szCs w:val="24"/>
          <w:lang w:eastAsia="zh-CN" w:bidi="hi-IN"/>
        </w:rPr>
        <w:t>P</w:t>
      </w:r>
      <w:r w:rsidR="00AD276C" w:rsidRPr="00122E82">
        <w:rPr>
          <w:rFonts w:ascii="Times New Roman" w:eastAsia="NSimSun" w:hAnsi="Times New Roman"/>
          <w:sz w:val="24"/>
          <w:szCs w:val="24"/>
          <w:lang w:eastAsia="zh-CN" w:bidi="hi-IN"/>
        </w:rPr>
        <w:t xml:space="preserve">araiška turi būti teikiama pagal nustatytą formą (Nuostatų priedas), </w:t>
      </w:r>
      <w:r w:rsidR="00AD276C" w:rsidRPr="00122E82">
        <w:rPr>
          <w:rFonts w:ascii="Times New Roman" w:eastAsia="NSimSun" w:hAnsi="Times New Roman"/>
          <w:color w:val="000000"/>
          <w:sz w:val="24"/>
          <w:szCs w:val="24"/>
          <w:lang w:eastAsia="zh-CN" w:bidi="hi-IN"/>
        </w:rPr>
        <w:t>Savivaldybės administracijai ir užregistruota Savivaldybės administracijoj</w:t>
      </w:r>
      <w:r w:rsidR="00F14AD4" w:rsidRPr="00122E82">
        <w:rPr>
          <w:rFonts w:ascii="Times New Roman" w:eastAsia="NSimSun" w:hAnsi="Times New Roman"/>
          <w:color w:val="000000"/>
          <w:sz w:val="24"/>
          <w:szCs w:val="24"/>
          <w:lang w:eastAsia="zh-CN" w:bidi="hi-IN"/>
        </w:rPr>
        <w:t xml:space="preserve">e. </w:t>
      </w:r>
    </w:p>
    <w:p w14:paraId="0872AD31" w14:textId="44BCE5B4" w:rsidR="00AD276C" w:rsidRPr="00122E82" w:rsidRDefault="00B71C7B" w:rsidP="00122E82">
      <w:pPr>
        <w:tabs>
          <w:tab w:val="left" w:pos="993"/>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10. </w:t>
      </w:r>
      <w:r w:rsidR="00AD276C" w:rsidRPr="00122E82">
        <w:rPr>
          <w:rFonts w:ascii="Times New Roman" w:eastAsia="NSimSun" w:hAnsi="Times New Roman"/>
          <w:sz w:val="24"/>
          <w:szCs w:val="24"/>
          <w:lang w:eastAsia="zh-CN" w:bidi="hi-IN"/>
        </w:rPr>
        <w:t>Paraiškoje nurodoma:</w:t>
      </w:r>
    </w:p>
    <w:p w14:paraId="326AD96A" w14:textId="614A75D5" w:rsidR="00AD276C" w:rsidRPr="00122E82" w:rsidRDefault="00B71C7B" w:rsidP="00122E82">
      <w:pPr>
        <w:tabs>
          <w:tab w:val="left" w:pos="1134"/>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10.1. </w:t>
      </w:r>
      <w:r w:rsidR="00AD276C" w:rsidRPr="00122E82">
        <w:rPr>
          <w:rFonts w:ascii="Times New Roman" w:eastAsia="NSimSun" w:hAnsi="Times New Roman"/>
          <w:sz w:val="24"/>
          <w:szCs w:val="24"/>
          <w:lang w:eastAsia="zh-CN" w:bidi="hi-IN"/>
        </w:rPr>
        <w:t>paraiškos pavadinimas;</w:t>
      </w:r>
    </w:p>
    <w:p w14:paraId="48237C38" w14:textId="559788ED" w:rsidR="00AD276C" w:rsidRPr="00122E82" w:rsidRDefault="00B71C7B" w:rsidP="00122E82">
      <w:pPr>
        <w:tabs>
          <w:tab w:val="left" w:pos="1134"/>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10.2. </w:t>
      </w:r>
      <w:r w:rsidR="00AD276C" w:rsidRPr="00122E82">
        <w:rPr>
          <w:rFonts w:ascii="Times New Roman" w:eastAsia="NSimSun" w:hAnsi="Times New Roman"/>
          <w:sz w:val="24"/>
          <w:szCs w:val="24"/>
          <w:lang w:eastAsia="zh-CN" w:bidi="hi-IN"/>
        </w:rPr>
        <w:t>informacija apie paraiškos teikėją</w:t>
      </w:r>
      <w:r w:rsidR="00AD276C" w:rsidRPr="00122E82">
        <w:rPr>
          <w:rFonts w:ascii="Times New Roman" w:hAnsi="Times New Roman"/>
          <w:color w:val="000000"/>
          <w:sz w:val="24"/>
          <w:szCs w:val="24"/>
        </w:rPr>
        <w:t>;</w:t>
      </w:r>
    </w:p>
    <w:p w14:paraId="1461397A" w14:textId="47C0F285" w:rsidR="00AD276C" w:rsidRPr="00122E82" w:rsidRDefault="00B71C7B" w:rsidP="00122E82">
      <w:pPr>
        <w:tabs>
          <w:tab w:val="left" w:pos="1134"/>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10.3. </w:t>
      </w:r>
      <w:r w:rsidR="00AD276C" w:rsidRPr="00122E82">
        <w:rPr>
          <w:rFonts w:ascii="Times New Roman" w:eastAsia="NSimSun" w:hAnsi="Times New Roman"/>
          <w:sz w:val="24"/>
          <w:szCs w:val="24"/>
          <w:lang w:eastAsia="zh-CN" w:bidi="hi-IN"/>
        </w:rPr>
        <w:t>informacija apie atitikimą pagrindiniams ir papildomiems kriterijams;</w:t>
      </w:r>
    </w:p>
    <w:p w14:paraId="70E6BB95" w14:textId="33A7A2C4" w:rsidR="00AD276C" w:rsidRPr="00122E82" w:rsidRDefault="00B71C7B" w:rsidP="00122E82">
      <w:pPr>
        <w:tabs>
          <w:tab w:val="left" w:pos="1134"/>
        </w:tabs>
        <w:spacing w:after="0" w:line="240" w:lineRule="auto"/>
        <w:ind w:firstLine="851"/>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xml:space="preserve">10.4. </w:t>
      </w:r>
      <w:r w:rsidR="00AD276C" w:rsidRPr="00122E82">
        <w:rPr>
          <w:rFonts w:ascii="Times New Roman" w:eastAsia="NSimSun" w:hAnsi="Times New Roman"/>
          <w:color w:val="000000"/>
          <w:sz w:val="24"/>
          <w:szCs w:val="24"/>
          <w:lang w:eastAsia="zh-CN" w:bidi="hi-IN"/>
        </w:rPr>
        <w:t>pridedamų dokumentų sąrašas.</w:t>
      </w:r>
    </w:p>
    <w:p w14:paraId="5EB74128" w14:textId="3ABD1819" w:rsidR="00AD276C" w:rsidRPr="00122E82" w:rsidRDefault="00B71C7B" w:rsidP="00122E82">
      <w:pPr>
        <w:tabs>
          <w:tab w:val="left" w:pos="993"/>
        </w:tabs>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 xml:space="preserve">11. </w:t>
      </w:r>
      <w:r w:rsidR="00AD276C" w:rsidRPr="00122E82">
        <w:rPr>
          <w:rFonts w:ascii="Times New Roman" w:eastAsia="NSimSun" w:hAnsi="Times New Roman"/>
          <w:sz w:val="24"/>
          <w:szCs w:val="24"/>
          <w:lang w:eastAsia="zh-CN" w:bidi="hi-IN"/>
        </w:rPr>
        <w:t>Teikiama nustatytos formos paraiška ir prie jos pridedami dokumentai turi būti tvarkingi</w:t>
      </w:r>
      <w:r w:rsidR="00AD276C" w:rsidRPr="00122E82">
        <w:rPr>
          <w:rFonts w:ascii="Times New Roman" w:eastAsia="NSimSun" w:hAnsi="Times New Roman"/>
          <w:sz w:val="24"/>
          <w:szCs w:val="24"/>
          <w:shd w:val="clear" w:color="auto" w:fill="FFFFFF"/>
          <w:lang w:eastAsia="zh-CN" w:bidi="hi-IN"/>
        </w:rPr>
        <w:t>,</w:t>
      </w:r>
      <w:r w:rsidR="00AD276C" w:rsidRPr="00122E82">
        <w:rPr>
          <w:rFonts w:ascii="Times New Roman" w:eastAsia="NSimSun" w:hAnsi="Times New Roman"/>
          <w:sz w:val="24"/>
          <w:szCs w:val="24"/>
          <w:lang w:eastAsia="zh-CN" w:bidi="hi-IN"/>
        </w:rPr>
        <w:t xml:space="preserve"> dokumentų kopijos pasirašytos paraiškos teikėjo. </w:t>
      </w:r>
    </w:p>
    <w:p w14:paraId="374B8974" w14:textId="7694706E" w:rsidR="00AD276C" w:rsidRPr="00122E82" w:rsidRDefault="00B71C7B" w:rsidP="00122E82">
      <w:pPr>
        <w:tabs>
          <w:tab w:val="left" w:pos="993"/>
        </w:tabs>
        <w:spacing w:after="0" w:line="240" w:lineRule="auto"/>
        <w:ind w:firstLine="851"/>
        <w:jc w:val="both"/>
        <w:textAlignment w:val="baseline"/>
        <w:rPr>
          <w:rFonts w:ascii="Times New Roman" w:eastAsia="HG Mincho Light J" w:hAnsi="Times New Roman"/>
          <w:kern w:val="2"/>
          <w:sz w:val="24"/>
          <w:szCs w:val="24"/>
          <w:lang w:eastAsia="lt-LT"/>
        </w:rPr>
      </w:pPr>
      <w:r>
        <w:rPr>
          <w:rFonts w:ascii="Times New Roman" w:eastAsia="HG Mincho Light J" w:hAnsi="Times New Roman"/>
          <w:kern w:val="2"/>
          <w:sz w:val="24"/>
          <w:szCs w:val="24"/>
        </w:rPr>
        <w:t xml:space="preserve">12. </w:t>
      </w:r>
      <w:r w:rsidR="00AD276C" w:rsidRPr="00122E82">
        <w:rPr>
          <w:rFonts w:ascii="Times New Roman" w:eastAsia="HG Mincho Light J" w:hAnsi="Times New Roman"/>
          <w:kern w:val="2"/>
          <w:sz w:val="24"/>
          <w:szCs w:val="24"/>
        </w:rPr>
        <w:t xml:space="preserve">Paraiškos vertinimas atliekamas </w:t>
      </w:r>
      <w:r w:rsidR="00AD276C" w:rsidRPr="00122E82">
        <w:rPr>
          <w:rFonts w:ascii="Times New Roman" w:hAnsi="Times New Roman"/>
          <w:sz w:val="24"/>
          <w:szCs w:val="24"/>
        </w:rPr>
        <w:t>per 20 darbo dienų nuo paraiškos registravimo Savivaldybės administracijoje dienos</w:t>
      </w:r>
      <w:r w:rsidR="00AD276C" w:rsidRPr="00122E82">
        <w:rPr>
          <w:rFonts w:ascii="Times New Roman" w:eastAsia="HG Mincho Light J" w:hAnsi="Times New Roman"/>
          <w:kern w:val="2"/>
          <w:sz w:val="24"/>
          <w:szCs w:val="24"/>
          <w:lang w:eastAsia="lt-LT"/>
        </w:rPr>
        <w:t>.</w:t>
      </w:r>
    </w:p>
    <w:p w14:paraId="67E4EC86" w14:textId="068C376E" w:rsidR="00AD276C" w:rsidRPr="00122E82" w:rsidRDefault="00B71C7B" w:rsidP="00122E82">
      <w:pPr>
        <w:tabs>
          <w:tab w:val="left" w:pos="993"/>
          <w:tab w:val="left" w:pos="1134"/>
        </w:tabs>
        <w:spacing w:after="0" w:line="240" w:lineRule="auto"/>
        <w:ind w:firstLine="851"/>
        <w:jc w:val="both"/>
        <w:rPr>
          <w:rFonts w:ascii="Times New Roman" w:hAnsi="Times New Roman"/>
          <w:b/>
          <w:bCs/>
          <w:sz w:val="24"/>
          <w:szCs w:val="24"/>
        </w:rPr>
      </w:pPr>
      <w:r>
        <w:rPr>
          <w:rFonts w:ascii="Times New Roman" w:hAnsi="Times New Roman"/>
          <w:sz w:val="24"/>
          <w:szCs w:val="24"/>
        </w:rPr>
        <w:t xml:space="preserve">13. </w:t>
      </w:r>
      <w:r w:rsidR="00AD276C" w:rsidRPr="00122E82">
        <w:rPr>
          <w:rFonts w:ascii="Times New Roman" w:hAnsi="Times New Roman"/>
          <w:sz w:val="24"/>
          <w:szCs w:val="24"/>
        </w:rPr>
        <w:t xml:space="preserve">Už paraiškų atitikimo Nuostatuose įtvirtintiems pagrindiniams ir papildomiems kriterijams vertinimą yra atsakingas Savivaldybės administracijos </w:t>
      </w:r>
      <w:r w:rsidR="003414F3" w:rsidRPr="00122E82">
        <w:rPr>
          <w:rFonts w:ascii="Times New Roman" w:hAnsi="Times New Roman"/>
          <w:sz w:val="24"/>
          <w:szCs w:val="24"/>
        </w:rPr>
        <w:t>Viešosios tvarkos</w:t>
      </w:r>
      <w:r w:rsidR="00AD276C" w:rsidRPr="00122E82">
        <w:rPr>
          <w:rFonts w:ascii="Times New Roman" w:hAnsi="Times New Roman"/>
          <w:sz w:val="24"/>
          <w:szCs w:val="24"/>
        </w:rPr>
        <w:t xml:space="preserve"> skyrius</w:t>
      </w:r>
      <w:r w:rsidR="003414F3" w:rsidRPr="00122E82">
        <w:rPr>
          <w:rFonts w:ascii="Times New Roman" w:hAnsi="Times New Roman"/>
          <w:sz w:val="24"/>
          <w:szCs w:val="24"/>
        </w:rPr>
        <w:t xml:space="preserve">. </w:t>
      </w:r>
    </w:p>
    <w:p w14:paraId="5452B229" w14:textId="71D02592" w:rsidR="00AD276C" w:rsidRPr="00122E82" w:rsidRDefault="00B71C7B" w:rsidP="00122E82">
      <w:pPr>
        <w:tabs>
          <w:tab w:val="left" w:pos="0"/>
          <w:tab w:val="left" w:pos="993"/>
        </w:tabs>
        <w:spacing w:after="0" w:line="240" w:lineRule="auto"/>
        <w:ind w:firstLine="851"/>
        <w:jc w:val="both"/>
        <w:rPr>
          <w:rFonts w:ascii="Times New Roman" w:hAnsi="Times New Roman"/>
          <w:sz w:val="24"/>
          <w:szCs w:val="24"/>
        </w:rPr>
      </w:pPr>
      <w:r>
        <w:rPr>
          <w:rFonts w:ascii="Times New Roman" w:hAnsi="Times New Roman"/>
          <w:sz w:val="24"/>
          <w:szCs w:val="24"/>
          <w:shd w:val="clear" w:color="auto" w:fill="FFFFFF"/>
        </w:rPr>
        <w:t xml:space="preserve">14. </w:t>
      </w:r>
      <w:r w:rsidR="00AD276C" w:rsidRPr="00122E82">
        <w:rPr>
          <w:rFonts w:ascii="Times New Roman" w:hAnsi="Times New Roman"/>
          <w:sz w:val="24"/>
          <w:szCs w:val="24"/>
          <w:shd w:val="clear" w:color="auto" w:fill="FFFFFF"/>
        </w:rPr>
        <w:t xml:space="preserve">Pareiškėjas, kuris atitinka </w:t>
      </w:r>
      <w:r w:rsidR="00AD276C" w:rsidRPr="00122E82">
        <w:rPr>
          <w:rFonts w:ascii="Times New Roman" w:hAnsi="Times New Roman"/>
          <w:sz w:val="24"/>
          <w:szCs w:val="24"/>
        </w:rPr>
        <w:t>Nuostatuose įtvirtintus pagrindinius ir papildomus kriterijus</w:t>
      </w:r>
      <w:r>
        <w:rPr>
          <w:rFonts w:ascii="Times New Roman" w:hAnsi="Times New Roman"/>
          <w:sz w:val="24"/>
          <w:szCs w:val="24"/>
        </w:rPr>
        <w:t>,</w:t>
      </w:r>
      <w:r w:rsidR="00AD276C" w:rsidRPr="00122E82">
        <w:rPr>
          <w:rFonts w:ascii="Times New Roman" w:hAnsi="Times New Roman"/>
          <w:sz w:val="24"/>
          <w:szCs w:val="24"/>
        </w:rPr>
        <w:t xml:space="preserve"> yra </w:t>
      </w:r>
      <w:r w:rsidR="00AD276C" w:rsidRPr="00122E82">
        <w:rPr>
          <w:rFonts w:ascii="Times New Roman" w:hAnsi="Times New Roman"/>
          <w:sz w:val="24"/>
          <w:szCs w:val="24"/>
          <w:shd w:val="clear" w:color="auto" w:fill="FFFFFF"/>
        </w:rPr>
        <w:t xml:space="preserve">pripažįstamas </w:t>
      </w:r>
      <w:r w:rsidR="00AD276C" w:rsidRPr="00122E82">
        <w:rPr>
          <w:rFonts w:ascii="Times New Roman" w:hAnsi="Times New Roman"/>
          <w:sz w:val="24"/>
          <w:szCs w:val="24"/>
        </w:rPr>
        <w:t>tinkama pagalbos sutarties šalimi. Pagalbos sutartys gali būti sudarytos su keliais pareiškėjai</w:t>
      </w:r>
      <w:r>
        <w:rPr>
          <w:rFonts w:ascii="Times New Roman" w:hAnsi="Times New Roman"/>
          <w:sz w:val="24"/>
          <w:szCs w:val="24"/>
        </w:rPr>
        <w:t>s</w:t>
      </w:r>
      <w:r w:rsidR="00AD276C" w:rsidRPr="00122E82">
        <w:rPr>
          <w:rFonts w:ascii="Times New Roman" w:hAnsi="Times New Roman"/>
          <w:sz w:val="24"/>
          <w:szCs w:val="24"/>
        </w:rPr>
        <w:t xml:space="preserve"> atsižvelgiant į paslaugų poreikį. </w:t>
      </w:r>
    </w:p>
    <w:p w14:paraId="377F5CB3" w14:textId="57B20FA8" w:rsidR="004A6128" w:rsidRPr="00122E82" w:rsidRDefault="00B71C7B" w:rsidP="00122E82">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15. </w:t>
      </w:r>
      <w:r w:rsidR="00AD276C" w:rsidRPr="00122E82">
        <w:rPr>
          <w:rFonts w:ascii="Times New Roman" w:hAnsi="Times New Roman"/>
          <w:sz w:val="24"/>
          <w:szCs w:val="24"/>
        </w:rPr>
        <w:t xml:space="preserve">Savivaldybės administracijos </w:t>
      </w:r>
      <w:r w:rsidR="003414F3" w:rsidRPr="00122E82">
        <w:rPr>
          <w:rFonts w:ascii="Times New Roman" w:hAnsi="Times New Roman"/>
          <w:sz w:val="24"/>
          <w:szCs w:val="24"/>
        </w:rPr>
        <w:t>Viešosios tvarkos skyrius</w:t>
      </w:r>
      <w:r>
        <w:rPr>
          <w:rFonts w:ascii="Times New Roman" w:hAnsi="Times New Roman"/>
          <w:sz w:val="24"/>
          <w:szCs w:val="24"/>
        </w:rPr>
        <w:t>,</w:t>
      </w:r>
      <w:r w:rsidR="003414F3" w:rsidRPr="00122E82">
        <w:rPr>
          <w:rFonts w:ascii="Times New Roman" w:hAnsi="Times New Roman"/>
          <w:sz w:val="24"/>
          <w:szCs w:val="24"/>
        </w:rPr>
        <w:t xml:space="preserve"> </w:t>
      </w:r>
      <w:r w:rsidR="00AD276C" w:rsidRPr="00122E82">
        <w:rPr>
          <w:rFonts w:ascii="Times New Roman" w:hAnsi="Times New Roman"/>
          <w:sz w:val="24"/>
          <w:szCs w:val="24"/>
        </w:rPr>
        <w:t>įvertinęs paraiškų atitikimą Nuostatams, teikia rekomendaciją Savivaldybės merui dėl pagalbos sutarties su savanoriais ar NVO sudarymo</w:t>
      </w:r>
      <w:r w:rsidR="004A6128" w:rsidRPr="00122E82">
        <w:rPr>
          <w:rFonts w:ascii="Times New Roman" w:hAnsi="Times New Roman"/>
          <w:sz w:val="24"/>
          <w:szCs w:val="24"/>
        </w:rPr>
        <w:t>.</w:t>
      </w:r>
      <w:bookmarkEnd w:id="3"/>
    </w:p>
    <w:p w14:paraId="17394EC9" w14:textId="77777777" w:rsidR="004A6128" w:rsidRDefault="004A6128" w:rsidP="001E1E00">
      <w:pPr>
        <w:pStyle w:val="Sraopastraipa"/>
        <w:tabs>
          <w:tab w:val="left" w:pos="1134"/>
        </w:tabs>
        <w:spacing w:after="0" w:line="240" w:lineRule="auto"/>
        <w:jc w:val="both"/>
        <w:rPr>
          <w:rFonts w:ascii="Times New Roman" w:hAnsi="Times New Roman"/>
          <w:sz w:val="24"/>
          <w:szCs w:val="24"/>
        </w:rPr>
      </w:pPr>
    </w:p>
    <w:p w14:paraId="5724AD30" w14:textId="77777777" w:rsidR="00B71C7B" w:rsidRDefault="00B71C7B" w:rsidP="001E1E00">
      <w:pPr>
        <w:pStyle w:val="Sraopastraipa"/>
        <w:tabs>
          <w:tab w:val="left" w:pos="1134"/>
        </w:tabs>
        <w:spacing w:after="0" w:line="240" w:lineRule="auto"/>
        <w:jc w:val="both"/>
        <w:rPr>
          <w:rFonts w:ascii="Times New Roman" w:hAnsi="Times New Roman"/>
          <w:sz w:val="24"/>
          <w:szCs w:val="24"/>
        </w:rPr>
      </w:pPr>
    </w:p>
    <w:p w14:paraId="796DEA36" w14:textId="77777777" w:rsidR="00B71C7B" w:rsidRDefault="00B71C7B" w:rsidP="001E1E00">
      <w:pPr>
        <w:pStyle w:val="Sraopastraipa"/>
        <w:tabs>
          <w:tab w:val="left" w:pos="1134"/>
        </w:tabs>
        <w:spacing w:after="0" w:line="240" w:lineRule="auto"/>
        <w:jc w:val="both"/>
        <w:rPr>
          <w:rFonts w:ascii="Times New Roman" w:hAnsi="Times New Roman"/>
          <w:sz w:val="24"/>
          <w:szCs w:val="24"/>
        </w:rPr>
      </w:pPr>
    </w:p>
    <w:p w14:paraId="543F8AEF" w14:textId="77777777" w:rsidR="00B71C7B" w:rsidRDefault="00B71C7B" w:rsidP="001E1E00">
      <w:pPr>
        <w:pStyle w:val="Sraopastraipa"/>
        <w:tabs>
          <w:tab w:val="left" w:pos="1134"/>
        </w:tabs>
        <w:spacing w:after="0" w:line="240" w:lineRule="auto"/>
        <w:jc w:val="both"/>
        <w:rPr>
          <w:rFonts w:ascii="Times New Roman" w:hAnsi="Times New Roman"/>
          <w:sz w:val="24"/>
          <w:szCs w:val="24"/>
        </w:rPr>
      </w:pPr>
    </w:p>
    <w:p w14:paraId="481A83E8" w14:textId="77777777" w:rsidR="00B71C7B" w:rsidRDefault="00B71C7B" w:rsidP="001E1E00">
      <w:pPr>
        <w:pStyle w:val="Sraopastraipa"/>
        <w:tabs>
          <w:tab w:val="left" w:pos="1134"/>
        </w:tabs>
        <w:spacing w:after="0" w:line="240" w:lineRule="auto"/>
        <w:jc w:val="both"/>
        <w:rPr>
          <w:rFonts w:ascii="Times New Roman" w:hAnsi="Times New Roman"/>
          <w:sz w:val="24"/>
          <w:szCs w:val="24"/>
        </w:rPr>
      </w:pPr>
    </w:p>
    <w:p w14:paraId="0E902E5C" w14:textId="77777777" w:rsidR="00B71C7B" w:rsidRDefault="00B71C7B" w:rsidP="001E1E00">
      <w:pPr>
        <w:pStyle w:val="Sraopastraipa"/>
        <w:tabs>
          <w:tab w:val="left" w:pos="1134"/>
        </w:tabs>
        <w:spacing w:after="0" w:line="240" w:lineRule="auto"/>
        <w:jc w:val="both"/>
        <w:rPr>
          <w:rFonts w:ascii="Times New Roman" w:hAnsi="Times New Roman"/>
          <w:sz w:val="24"/>
          <w:szCs w:val="24"/>
        </w:rPr>
      </w:pPr>
    </w:p>
    <w:p w14:paraId="0C9026A0" w14:textId="20FE02BA" w:rsidR="004A6128" w:rsidRPr="00AD276C" w:rsidRDefault="004A6128" w:rsidP="00122E82">
      <w:pPr>
        <w:tabs>
          <w:tab w:val="left" w:pos="1134"/>
        </w:tabs>
        <w:spacing w:after="0" w:line="240" w:lineRule="auto"/>
        <w:jc w:val="center"/>
        <w:rPr>
          <w:rFonts w:ascii="Times New Roman" w:hAnsi="Times New Roman"/>
          <w:b/>
          <w:bCs/>
          <w:sz w:val="24"/>
          <w:szCs w:val="24"/>
        </w:rPr>
      </w:pPr>
      <w:r w:rsidRPr="00AD276C">
        <w:rPr>
          <w:rFonts w:ascii="Times New Roman" w:hAnsi="Times New Roman"/>
          <w:b/>
          <w:bCs/>
          <w:sz w:val="24"/>
          <w:szCs w:val="24"/>
        </w:rPr>
        <w:lastRenderedPageBreak/>
        <w:t>IV</w:t>
      </w:r>
      <w:r w:rsidR="00E16A87">
        <w:rPr>
          <w:rFonts w:ascii="Times New Roman" w:hAnsi="Times New Roman"/>
          <w:b/>
          <w:bCs/>
          <w:sz w:val="24"/>
          <w:szCs w:val="24"/>
        </w:rPr>
        <w:t xml:space="preserve"> </w:t>
      </w:r>
      <w:r w:rsidRPr="00AD276C">
        <w:rPr>
          <w:rFonts w:ascii="Times New Roman" w:hAnsi="Times New Roman"/>
          <w:b/>
          <w:bCs/>
          <w:sz w:val="24"/>
          <w:szCs w:val="24"/>
        </w:rPr>
        <w:t>SKYRIUS</w:t>
      </w:r>
    </w:p>
    <w:p w14:paraId="1126850B" w14:textId="77777777" w:rsidR="004A6128" w:rsidRPr="00AD276C" w:rsidRDefault="004A6128" w:rsidP="00B71C7B">
      <w:pPr>
        <w:pStyle w:val="Sraopastraipa"/>
        <w:tabs>
          <w:tab w:val="left" w:pos="1134"/>
        </w:tabs>
        <w:spacing w:after="0" w:line="240" w:lineRule="auto"/>
        <w:ind w:left="0"/>
        <w:jc w:val="center"/>
        <w:rPr>
          <w:rFonts w:ascii="Times New Roman" w:hAnsi="Times New Roman"/>
          <w:b/>
          <w:bCs/>
          <w:sz w:val="24"/>
          <w:szCs w:val="24"/>
        </w:rPr>
      </w:pPr>
      <w:r w:rsidRPr="00AD276C">
        <w:rPr>
          <w:rFonts w:ascii="Times New Roman" w:hAnsi="Times New Roman"/>
          <w:b/>
          <w:bCs/>
          <w:sz w:val="24"/>
          <w:szCs w:val="24"/>
        </w:rPr>
        <w:t>PAGALBOS SUTARTIES SUDARYMAS</w:t>
      </w:r>
    </w:p>
    <w:p w14:paraId="0DCAC453" w14:textId="77777777" w:rsidR="004A6128" w:rsidRPr="00AD276C" w:rsidRDefault="004A6128" w:rsidP="001E1E00">
      <w:pPr>
        <w:pStyle w:val="Sraopastraipa"/>
        <w:tabs>
          <w:tab w:val="left" w:pos="1134"/>
        </w:tabs>
        <w:spacing w:after="0" w:line="240" w:lineRule="auto"/>
        <w:jc w:val="center"/>
        <w:rPr>
          <w:rFonts w:ascii="Times New Roman" w:hAnsi="Times New Roman"/>
          <w:sz w:val="24"/>
          <w:szCs w:val="24"/>
        </w:rPr>
      </w:pPr>
    </w:p>
    <w:p w14:paraId="36DA6903" w14:textId="267948F8" w:rsidR="004A6128" w:rsidRPr="00122E82" w:rsidRDefault="00B71C7B" w:rsidP="00122E82">
      <w:pPr>
        <w:tabs>
          <w:tab w:val="left" w:pos="993"/>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 </w:t>
      </w:r>
      <w:r w:rsidR="004A6128" w:rsidRPr="00122E82">
        <w:rPr>
          <w:rFonts w:ascii="Times New Roman" w:hAnsi="Times New Roman"/>
          <w:sz w:val="24"/>
          <w:szCs w:val="24"/>
        </w:rPr>
        <w:t>Sutartis sudaroma</w:t>
      </w:r>
      <w:r>
        <w:rPr>
          <w:rFonts w:ascii="Times New Roman" w:hAnsi="Times New Roman"/>
          <w:sz w:val="24"/>
          <w:szCs w:val="24"/>
        </w:rPr>
        <w:t>,</w:t>
      </w:r>
      <w:r w:rsidR="004A6128" w:rsidRPr="00122E82">
        <w:rPr>
          <w:rFonts w:ascii="Times New Roman" w:hAnsi="Times New Roman"/>
          <w:sz w:val="24"/>
          <w:szCs w:val="24"/>
        </w:rPr>
        <w:t xml:space="preserve"> kai </w:t>
      </w:r>
      <w:r w:rsidR="007F2A15" w:rsidRPr="00122E82">
        <w:rPr>
          <w:rFonts w:ascii="Times New Roman" w:hAnsi="Times New Roman"/>
          <w:sz w:val="24"/>
          <w:szCs w:val="24"/>
        </w:rPr>
        <w:t xml:space="preserve">savanoris </w:t>
      </w:r>
      <w:r w:rsidR="00E3626E" w:rsidRPr="00122E82">
        <w:rPr>
          <w:rFonts w:ascii="Times New Roman" w:hAnsi="Times New Roman"/>
          <w:sz w:val="24"/>
          <w:szCs w:val="24"/>
        </w:rPr>
        <w:t xml:space="preserve">ar NVO </w:t>
      </w:r>
      <w:r w:rsidR="004A6128" w:rsidRPr="00122E82">
        <w:rPr>
          <w:rFonts w:ascii="Times New Roman" w:hAnsi="Times New Roman"/>
          <w:sz w:val="24"/>
          <w:szCs w:val="24"/>
        </w:rPr>
        <w:t xml:space="preserve">Lietuvos Respublikos krizių valdymo ir civilinės saugos įstatymo nustatyta tvarka ir </w:t>
      </w:r>
      <w:r w:rsidR="00B06E99" w:rsidRPr="00122E82">
        <w:rPr>
          <w:rFonts w:ascii="Times New Roman" w:hAnsi="Times New Roman"/>
          <w:sz w:val="24"/>
          <w:szCs w:val="24"/>
        </w:rPr>
        <w:t>šių N</w:t>
      </w:r>
      <w:r w:rsidR="004A6128" w:rsidRPr="00122E82">
        <w:rPr>
          <w:rFonts w:ascii="Times New Roman" w:hAnsi="Times New Roman"/>
          <w:sz w:val="24"/>
          <w:szCs w:val="24"/>
        </w:rPr>
        <w:t>uostatų apimtimi yra pripažįstam</w:t>
      </w:r>
      <w:r w:rsidR="00E3626E" w:rsidRPr="00122E82">
        <w:rPr>
          <w:rFonts w:ascii="Times New Roman" w:hAnsi="Times New Roman"/>
          <w:sz w:val="24"/>
          <w:szCs w:val="24"/>
        </w:rPr>
        <w:t>i</w:t>
      </w:r>
      <w:r w:rsidR="004A6128" w:rsidRPr="00122E82">
        <w:rPr>
          <w:rFonts w:ascii="Times New Roman" w:hAnsi="Times New Roman"/>
          <w:sz w:val="24"/>
          <w:szCs w:val="24"/>
        </w:rPr>
        <w:t xml:space="preserve"> tinkamomis pagalbos Sutarties </w:t>
      </w:r>
      <w:r>
        <w:rPr>
          <w:rFonts w:ascii="Times New Roman" w:hAnsi="Times New Roman"/>
          <w:sz w:val="24"/>
          <w:szCs w:val="24"/>
        </w:rPr>
        <w:t>š</w:t>
      </w:r>
      <w:r w:rsidR="004A6128" w:rsidRPr="00122E82">
        <w:rPr>
          <w:rFonts w:ascii="Times New Roman" w:hAnsi="Times New Roman"/>
          <w:sz w:val="24"/>
          <w:szCs w:val="24"/>
        </w:rPr>
        <w:t>alimis.</w:t>
      </w:r>
    </w:p>
    <w:p w14:paraId="135D00D4" w14:textId="77777777" w:rsidR="00F5164B" w:rsidRPr="00AD276C" w:rsidRDefault="00F5164B" w:rsidP="001E1E00">
      <w:pPr>
        <w:pStyle w:val="Sraopastraipa"/>
        <w:tabs>
          <w:tab w:val="left" w:pos="1134"/>
        </w:tabs>
        <w:spacing w:after="0" w:line="240" w:lineRule="auto"/>
        <w:jc w:val="both"/>
        <w:rPr>
          <w:rFonts w:ascii="Times New Roman" w:hAnsi="Times New Roman"/>
          <w:sz w:val="24"/>
          <w:szCs w:val="24"/>
        </w:rPr>
      </w:pPr>
    </w:p>
    <w:p w14:paraId="3FC268DD" w14:textId="6CFDCDBC" w:rsidR="004A6128" w:rsidRPr="00AD276C" w:rsidRDefault="004A6128" w:rsidP="00122E82">
      <w:pPr>
        <w:tabs>
          <w:tab w:val="left" w:pos="1134"/>
        </w:tabs>
        <w:spacing w:after="0" w:line="240" w:lineRule="auto"/>
        <w:jc w:val="center"/>
        <w:rPr>
          <w:rFonts w:ascii="Times New Roman" w:hAnsi="Times New Roman"/>
          <w:b/>
          <w:bCs/>
          <w:sz w:val="24"/>
          <w:szCs w:val="24"/>
        </w:rPr>
      </w:pPr>
      <w:r w:rsidRPr="00AD276C">
        <w:rPr>
          <w:rFonts w:ascii="Times New Roman" w:hAnsi="Times New Roman"/>
          <w:b/>
          <w:bCs/>
          <w:sz w:val="24"/>
          <w:szCs w:val="24"/>
        </w:rPr>
        <w:t>V</w:t>
      </w:r>
      <w:r w:rsidR="00E16A87">
        <w:rPr>
          <w:rFonts w:ascii="Times New Roman" w:hAnsi="Times New Roman"/>
          <w:b/>
          <w:bCs/>
          <w:sz w:val="24"/>
          <w:szCs w:val="24"/>
        </w:rPr>
        <w:t xml:space="preserve"> </w:t>
      </w:r>
      <w:r w:rsidRPr="00AD276C">
        <w:rPr>
          <w:rFonts w:ascii="Times New Roman" w:hAnsi="Times New Roman"/>
          <w:b/>
          <w:bCs/>
          <w:sz w:val="24"/>
          <w:szCs w:val="24"/>
        </w:rPr>
        <w:t>SKYRIUS</w:t>
      </w:r>
    </w:p>
    <w:p w14:paraId="203DAD9F" w14:textId="77777777" w:rsidR="004A6128" w:rsidRPr="00AD276C" w:rsidRDefault="004A6128" w:rsidP="00122E82">
      <w:pPr>
        <w:pStyle w:val="Sraopastraipa"/>
        <w:tabs>
          <w:tab w:val="left" w:pos="1134"/>
        </w:tabs>
        <w:spacing w:after="0" w:line="240" w:lineRule="auto"/>
        <w:ind w:left="0"/>
        <w:jc w:val="center"/>
        <w:rPr>
          <w:rFonts w:ascii="Times New Roman" w:hAnsi="Times New Roman"/>
          <w:b/>
          <w:bCs/>
          <w:sz w:val="24"/>
          <w:szCs w:val="24"/>
        </w:rPr>
      </w:pPr>
      <w:r w:rsidRPr="00AD276C">
        <w:rPr>
          <w:rFonts w:ascii="Times New Roman" w:hAnsi="Times New Roman"/>
          <w:b/>
          <w:bCs/>
          <w:sz w:val="24"/>
          <w:szCs w:val="24"/>
        </w:rPr>
        <w:t xml:space="preserve">IŠLAIDŲ, PATIRTŲ VYKDANT PAGALBOS SUTARTĮ, KOMPENSAVIMAS </w:t>
      </w:r>
    </w:p>
    <w:p w14:paraId="793A5D3D" w14:textId="77777777" w:rsidR="004A6128" w:rsidRPr="00AD276C" w:rsidRDefault="004A6128" w:rsidP="001E1E00">
      <w:pPr>
        <w:pStyle w:val="Sraopastraipa"/>
        <w:tabs>
          <w:tab w:val="left" w:pos="1134"/>
        </w:tabs>
        <w:spacing w:after="0" w:line="240" w:lineRule="auto"/>
        <w:jc w:val="both"/>
        <w:rPr>
          <w:rFonts w:ascii="Times New Roman" w:hAnsi="Times New Roman"/>
          <w:sz w:val="24"/>
          <w:szCs w:val="24"/>
        </w:rPr>
      </w:pPr>
    </w:p>
    <w:p w14:paraId="4F17DB01" w14:textId="5F324CE0" w:rsidR="004A6128" w:rsidRPr="00122E82" w:rsidRDefault="00B71C7B"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17. </w:t>
      </w:r>
      <w:r w:rsidR="004A6128" w:rsidRPr="00122E82">
        <w:rPr>
          <w:rFonts w:ascii="Times New Roman" w:hAnsi="Times New Roman"/>
          <w:sz w:val="24"/>
          <w:szCs w:val="24"/>
        </w:rPr>
        <w:t xml:space="preserve">Savanorių ir NVO išlaidos, patirtos vykdant pagalbos sutartį, kompensuojamos vadovaujantis Savanorių, tarptautinių humanitarinių organizacijų ir nevyriausybinių organizacijų pajėgų patirtų išlaidų kompensavimo sąlygų ir tvarkos aprašu, patvirtintu </w:t>
      </w:r>
      <w:bookmarkStart w:id="4" w:name="_Hlk150263816"/>
      <w:r w:rsidR="004A6128" w:rsidRPr="00122E82">
        <w:rPr>
          <w:rFonts w:ascii="Times New Roman" w:hAnsi="Times New Roman"/>
          <w:sz w:val="24"/>
          <w:szCs w:val="24"/>
        </w:rPr>
        <w:t>Lietuvos Respublikos Vyriausybės 2022</w:t>
      </w:r>
      <w:r>
        <w:rPr>
          <w:rFonts w:ascii="Times New Roman" w:hAnsi="Times New Roman"/>
          <w:sz w:val="24"/>
          <w:szCs w:val="24"/>
        </w:rPr>
        <w:t> </w:t>
      </w:r>
      <w:r w:rsidR="004A6128" w:rsidRPr="00122E82">
        <w:rPr>
          <w:rFonts w:ascii="Times New Roman" w:hAnsi="Times New Roman"/>
          <w:sz w:val="24"/>
          <w:szCs w:val="24"/>
        </w:rPr>
        <w:t xml:space="preserve">m. gruodžio 29 d. nutarimu Nr. 1317 </w:t>
      </w:r>
      <w:r>
        <w:rPr>
          <w:rFonts w:ascii="Times New Roman" w:hAnsi="Times New Roman"/>
          <w:sz w:val="24"/>
          <w:szCs w:val="24"/>
        </w:rPr>
        <w:t>„</w:t>
      </w:r>
      <w:r w:rsidR="004A6128" w:rsidRPr="00122E82">
        <w:rPr>
          <w:rFonts w:ascii="Times New Roman" w:hAnsi="Times New Roman"/>
          <w:sz w:val="24"/>
          <w:szCs w:val="24"/>
        </w:rPr>
        <w:t>Dėl Lietu</w:t>
      </w:r>
      <w:r w:rsidR="004A6128" w:rsidRPr="00122E82">
        <w:rPr>
          <w:rFonts w:ascii="Times New Roman" w:hAnsi="Times New Roman"/>
          <w:color w:val="000000"/>
          <w:sz w:val="24"/>
          <w:szCs w:val="24"/>
        </w:rPr>
        <w:t>vos Respublikos krizių valdymo ir civilinės saugos įstatymo įgyvendinimo“</w:t>
      </w:r>
      <w:bookmarkEnd w:id="4"/>
      <w:r w:rsidR="004A6128" w:rsidRPr="00122E82">
        <w:rPr>
          <w:rFonts w:ascii="Times New Roman" w:hAnsi="Times New Roman"/>
          <w:color w:val="000000"/>
          <w:sz w:val="24"/>
          <w:szCs w:val="24"/>
        </w:rPr>
        <w:t>.</w:t>
      </w:r>
    </w:p>
    <w:p w14:paraId="61399A4A" w14:textId="3C1E54DD" w:rsidR="004A6128" w:rsidRPr="00122E82" w:rsidRDefault="00B71C7B" w:rsidP="00122E82">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18. </w:t>
      </w:r>
      <w:r w:rsidR="004A6128" w:rsidRPr="00122E82">
        <w:rPr>
          <w:rFonts w:ascii="Times New Roman" w:hAnsi="Times New Roman"/>
          <w:sz w:val="24"/>
          <w:szCs w:val="24"/>
        </w:rPr>
        <w:t xml:space="preserve">Pagalbos sutartį sudariusio savanorio, NVO suteikta konkreti pagalba, jos apimtis ir terminai nustatomi užpildant Savanorių, tarptautinių humanitarinių organizacijų ir nevyriausybinių organizacijų pajėgų patirtų išlaidų kompensavimo sąlygų ir tvarkos aprašo, patvirtinto Lietuvos Respublikos Vyriausybės 2022 m. gruodžio 29 d. nutarimu Nr. 1317 </w:t>
      </w:r>
      <w:r>
        <w:rPr>
          <w:rFonts w:ascii="Times New Roman" w:hAnsi="Times New Roman"/>
          <w:sz w:val="24"/>
          <w:szCs w:val="24"/>
        </w:rPr>
        <w:t>„</w:t>
      </w:r>
      <w:r w:rsidR="004A6128" w:rsidRPr="00122E82">
        <w:rPr>
          <w:rFonts w:ascii="Times New Roman" w:hAnsi="Times New Roman"/>
          <w:sz w:val="24"/>
          <w:szCs w:val="24"/>
        </w:rPr>
        <w:t xml:space="preserve">Dėl Lietuvos Respublikos krizių valdymo ir civilinės saugos įstatymo įgyvendinimo“ </w:t>
      </w:r>
      <w:r w:rsidR="00B06E99" w:rsidRPr="00122E82">
        <w:rPr>
          <w:rFonts w:ascii="Times New Roman" w:hAnsi="Times New Roman"/>
          <w:sz w:val="24"/>
          <w:szCs w:val="24"/>
        </w:rPr>
        <w:t xml:space="preserve">1 priedą „Prašymas dėl savanorio patirtų išlaidų kompensavimo“ arba </w:t>
      </w:r>
      <w:r w:rsidR="004A6128" w:rsidRPr="00122E82">
        <w:rPr>
          <w:rFonts w:ascii="Times New Roman" w:hAnsi="Times New Roman"/>
          <w:sz w:val="24"/>
          <w:szCs w:val="24"/>
        </w:rPr>
        <w:t>2</w:t>
      </w:r>
      <w:r w:rsidR="0021237B" w:rsidRPr="00122E82">
        <w:rPr>
          <w:rFonts w:ascii="Times New Roman" w:hAnsi="Times New Roman"/>
          <w:sz w:val="24"/>
          <w:szCs w:val="24"/>
        </w:rPr>
        <w:t xml:space="preserve"> </w:t>
      </w:r>
      <w:r w:rsidR="004A6128" w:rsidRPr="00122E82">
        <w:rPr>
          <w:rFonts w:ascii="Times New Roman" w:hAnsi="Times New Roman"/>
          <w:sz w:val="24"/>
          <w:szCs w:val="24"/>
        </w:rPr>
        <w:t xml:space="preserve">priedą </w:t>
      </w:r>
      <w:r>
        <w:rPr>
          <w:rFonts w:ascii="Times New Roman" w:hAnsi="Times New Roman"/>
          <w:sz w:val="24"/>
          <w:szCs w:val="24"/>
        </w:rPr>
        <w:t>„</w:t>
      </w:r>
      <w:r w:rsidR="004A6128" w:rsidRPr="00122E82">
        <w:rPr>
          <w:rFonts w:ascii="Times New Roman" w:hAnsi="Times New Roman"/>
          <w:sz w:val="24"/>
          <w:szCs w:val="24"/>
        </w:rPr>
        <w:t>Tarptautinių humanitarinių organizacijų ir nevyriausybinių organizacijų pajėgų veiklų planas“.</w:t>
      </w:r>
    </w:p>
    <w:p w14:paraId="5E63D3AF" w14:textId="77777777" w:rsidR="00B06E99" w:rsidRPr="00AD276C" w:rsidRDefault="00B06E99" w:rsidP="001E1E00">
      <w:pPr>
        <w:pStyle w:val="Sraopastraipa"/>
        <w:tabs>
          <w:tab w:val="left" w:pos="1134"/>
        </w:tabs>
        <w:spacing w:after="0" w:line="240" w:lineRule="auto"/>
        <w:jc w:val="center"/>
        <w:rPr>
          <w:rFonts w:ascii="Times New Roman" w:hAnsi="Times New Roman"/>
          <w:sz w:val="24"/>
          <w:szCs w:val="24"/>
        </w:rPr>
      </w:pPr>
    </w:p>
    <w:p w14:paraId="3915B921" w14:textId="59063674" w:rsidR="00B06E99" w:rsidRPr="00AD276C" w:rsidRDefault="00B06E99" w:rsidP="00122E82">
      <w:pPr>
        <w:pStyle w:val="Sraopastraipa"/>
        <w:tabs>
          <w:tab w:val="left" w:pos="1134"/>
        </w:tabs>
        <w:spacing w:after="0" w:line="240" w:lineRule="auto"/>
        <w:ind w:left="0"/>
        <w:jc w:val="center"/>
        <w:rPr>
          <w:rFonts w:ascii="Times New Roman" w:hAnsi="Times New Roman"/>
          <w:b/>
          <w:bCs/>
          <w:sz w:val="24"/>
          <w:szCs w:val="24"/>
        </w:rPr>
      </w:pPr>
      <w:r w:rsidRPr="00AD276C">
        <w:rPr>
          <w:rFonts w:ascii="Times New Roman" w:hAnsi="Times New Roman"/>
          <w:b/>
          <w:bCs/>
          <w:sz w:val="24"/>
          <w:szCs w:val="24"/>
        </w:rPr>
        <w:t>VI SKYRIUS</w:t>
      </w:r>
    </w:p>
    <w:p w14:paraId="769C7FDE" w14:textId="77777777" w:rsidR="00B06E99" w:rsidRPr="00AD276C" w:rsidRDefault="00B06E99" w:rsidP="00122E82">
      <w:pPr>
        <w:pStyle w:val="Sraopastraipa"/>
        <w:tabs>
          <w:tab w:val="left" w:pos="1134"/>
        </w:tabs>
        <w:spacing w:after="0" w:line="240" w:lineRule="auto"/>
        <w:ind w:left="0"/>
        <w:jc w:val="center"/>
        <w:rPr>
          <w:rFonts w:ascii="Times New Roman" w:hAnsi="Times New Roman"/>
          <w:b/>
          <w:bCs/>
          <w:sz w:val="24"/>
          <w:szCs w:val="24"/>
        </w:rPr>
      </w:pPr>
      <w:r w:rsidRPr="00AD276C">
        <w:rPr>
          <w:rFonts w:ascii="Times New Roman" w:hAnsi="Times New Roman"/>
          <w:b/>
          <w:bCs/>
          <w:sz w:val="24"/>
          <w:szCs w:val="24"/>
        </w:rPr>
        <w:t>BAIGIAMOSIOS NUOSTATOS</w:t>
      </w:r>
    </w:p>
    <w:p w14:paraId="04534323" w14:textId="77777777" w:rsidR="00B06E99" w:rsidRPr="001E1E00" w:rsidRDefault="00B06E99" w:rsidP="001E1E00">
      <w:pPr>
        <w:pStyle w:val="Sraopastraipa"/>
        <w:tabs>
          <w:tab w:val="left" w:pos="1134"/>
        </w:tabs>
        <w:spacing w:after="0" w:line="240" w:lineRule="auto"/>
        <w:jc w:val="center"/>
        <w:rPr>
          <w:rFonts w:ascii="Times New Roman" w:hAnsi="Times New Roman"/>
          <w:sz w:val="24"/>
          <w:szCs w:val="24"/>
        </w:rPr>
      </w:pPr>
    </w:p>
    <w:p w14:paraId="66287895" w14:textId="409685FA" w:rsidR="00F14AD4" w:rsidRPr="00122E82" w:rsidRDefault="00B71C7B" w:rsidP="00122E82">
      <w:pPr>
        <w:tabs>
          <w:tab w:val="left" w:pos="567"/>
        </w:tabs>
        <w:spacing w:after="0" w:line="240" w:lineRule="auto"/>
        <w:ind w:firstLine="851"/>
        <w:jc w:val="both"/>
        <w:rPr>
          <w:rFonts w:ascii="Times New Roman" w:hAnsi="Times New Roman"/>
          <w:sz w:val="24"/>
          <w:szCs w:val="24"/>
        </w:rPr>
      </w:pPr>
      <w:r>
        <w:rPr>
          <w:rFonts w:ascii="Times New Roman" w:hAnsi="Times New Roman"/>
          <w:sz w:val="24"/>
          <w:szCs w:val="24"/>
        </w:rPr>
        <w:t xml:space="preserve">19. </w:t>
      </w:r>
      <w:r w:rsidR="00B06E99" w:rsidRPr="00122E82">
        <w:rPr>
          <w:rFonts w:ascii="Times New Roman" w:hAnsi="Times New Roman"/>
          <w:sz w:val="24"/>
          <w:szCs w:val="24"/>
        </w:rPr>
        <w:t>Nuostatai gali būti keičiami, pildomi ar pripažįstami netekusiais galios Savivaldybės mero</w:t>
      </w:r>
      <w:r w:rsidR="00F14AD4" w:rsidRPr="00122E82">
        <w:rPr>
          <w:rFonts w:ascii="Times New Roman" w:hAnsi="Times New Roman"/>
          <w:sz w:val="24"/>
          <w:szCs w:val="24"/>
        </w:rPr>
        <w:t xml:space="preserve"> </w:t>
      </w:r>
      <w:r w:rsidR="00B06E99" w:rsidRPr="00122E82">
        <w:rPr>
          <w:rFonts w:ascii="Times New Roman" w:hAnsi="Times New Roman"/>
          <w:sz w:val="24"/>
          <w:szCs w:val="24"/>
        </w:rPr>
        <w:t xml:space="preserve">sprendimu. </w:t>
      </w:r>
    </w:p>
    <w:p w14:paraId="6433D787" w14:textId="0D436F59" w:rsidR="008A4994" w:rsidRPr="00122E82" w:rsidRDefault="00B71C7B" w:rsidP="00122E82">
      <w:pPr>
        <w:tabs>
          <w:tab w:val="left" w:pos="567"/>
        </w:tabs>
        <w:spacing w:after="0" w:line="240" w:lineRule="auto"/>
        <w:ind w:firstLine="851"/>
        <w:jc w:val="both"/>
        <w:rPr>
          <w:rFonts w:ascii="Times New Roman" w:hAnsi="Times New Roman"/>
          <w:sz w:val="24"/>
          <w:szCs w:val="24"/>
        </w:rPr>
      </w:pPr>
      <w:r>
        <w:rPr>
          <w:rFonts w:ascii="Times New Roman" w:hAnsi="Times New Roman"/>
          <w:sz w:val="24"/>
          <w:szCs w:val="24"/>
        </w:rPr>
        <w:t xml:space="preserve">20. </w:t>
      </w:r>
      <w:r w:rsidR="00B06E99" w:rsidRPr="00122E82">
        <w:rPr>
          <w:rFonts w:ascii="Times New Roman" w:hAnsi="Times New Roman"/>
          <w:sz w:val="24"/>
          <w:szCs w:val="24"/>
        </w:rPr>
        <w:t xml:space="preserve">Tai, kas nereglamentuota Nuostatuose, sprendžiama taip, kaip numatyta Lietuvos Respublikos teisės aktuose. </w:t>
      </w:r>
    </w:p>
    <w:p w14:paraId="3BA7F69E" w14:textId="3388C658" w:rsidR="008A4994" w:rsidRPr="00122E82" w:rsidRDefault="00B71C7B" w:rsidP="00122E82">
      <w:pPr>
        <w:tabs>
          <w:tab w:val="left" w:pos="567"/>
        </w:tabs>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00B06E99" w:rsidRPr="00122E82">
        <w:rPr>
          <w:rFonts w:ascii="Times New Roman" w:hAnsi="Times New Roman"/>
          <w:sz w:val="24"/>
          <w:szCs w:val="24"/>
        </w:rPr>
        <w:t xml:space="preserve">Asmens duomenys tvarkomi vadovaujantis 2016 m. balandžio 27 d. Europos Parlamento ir Tarybos reglamentu (ES) 2016/679 dėl fizinių asmenų apsaugos tvarkant asmens duomenis ir dėl laisvo tokių dokumentų judėjimo ir kuriuo panaikinama Direktyva 95/46/EB (Bendrasis duomenų apsaugos reglamentas), Lietuvos Respublikos asmens duomenų teisinės apsaugos įstatymu ir kitais teisės aktais, reglamentuojančiais asmens duomenų tvarkymą ir apsaugą. Pateikti dokumentai saugomi Lietuvos Respublikos dokumentų ir archyvų įstatymo ir Lietuvos vyriausiojo archyvaro nustatyta tvarka. </w:t>
      </w:r>
    </w:p>
    <w:p w14:paraId="79E0FC6B" w14:textId="603B2C9A" w:rsidR="004A6128" w:rsidRPr="001E1E00" w:rsidRDefault="004A6128" w:rsidP="001E1E00">
      <w:pPr>
        <w:tabs>
          <w:tab w:val="left" w:pos="567"/>
        </w:tabs>
        <w:spacing w:after="0" w:line="240" w:lineRule="auto"/>
        <w:jc w:val="both"/>
        <w:rPr>
          <w:rFonts w:ascii="Times New Roman" w:hAnsi="Times New Roman"/>
          <w:sz w:val="24"/>
          <w:szCs w:val="24"/>
        </w:rPr>
      </w:pPr>
    </w:p>
    <w:p w14:paraId="145922B1" w14:textId="77777777" w:rsidR="00EF0554" w:rsidRDefault="00EF0554" w:rsidP="004A6128">
      <w:pPr>
        <w:pStyle w:val="Sraopastraipa"/>
        <w:tabs>
          <w:tab w:val="left" w:pos="1134"/>
        </w:tabs>
        <w:ind w:left="928"/>
        <w:jc w:val="center"/>
      </w:pPr>
    </w:p>
    <w:p w14:paraId="7201BDB4" w14:textId="57BFBA9C" w:rsidR="00CE325B" w:rsidRDefault="00CE325B" w:rsidP="004A6128">
      <w:pPr>
        <w:pStyle w:val="Sraopastraipa"/>
        <w:tabs>
          <w:tab w:val="left" w:pos="1134"/>
        </w:tabs>
        <w:ind w:left="928"/>
        <w:jc w:val="center"/>
      </w:pPr>
      <w:r>
        <w:t>______________________</w:t>
      </w:r>
    </w:p>
    <w:p w14:paraId="102DCA5A" w14:textId="77777777" w:rsidR="00CE325B" w:rsidRDefault="00CE325B" w:rsidP="004A6128">
      <w:pPr>
        <w:pStyle w:val="Sraopastraipa"/>
        <w:tabs>
          <w:tab w:val="left" w:pos="1134"/>
        </w:tabs>
        <w:ind w:left="928"/>
        <w:jc w:val="center"/>
      </w:pPr>
    </w:p>
    <w:p w14:paraId="599A808A" w14:textId="77777777" w:rsidR="000F0C70" w:rsidRDefault="000F0C70" w:rsidP="004A6128">
      <w:pPr>
        <w:pStyle w:val="Sraopastraipa"/>
        <w:tabs>
          <w:tab w:val="left" w:pos="1134"/>
        </w:tabs>
        <w:ind w:left="928"/>
        <w:jc w:val="center"/>
      </w:pPr>
    </w:p>
    <w:p w14:paraId="5A35F8C4" w14:textId="77777777" w:rsidR="000F0C70" w:rsidRDefault="000F0C70" w:rsidP="004A6128">
      <w:pPr>
        <w:pStyle w:val="Sraopastraipa"/>
        <w:tabs>
          <w:tab w:val="left" w:pos="1134"/>
        </w:tabs>
        <w:ind w:left="928"/>
        <w:jc w:val="center"/>
      </w:pPr>
    </w:p>
    <w:p w14:paraId="7618B936" w14:textId="77777777" w:rsidR="000F0C70" w:rsidRDefault="000F0C70" w:rsidP="004A6128">
      <w:pPr>
        <w:pStyle w:val="Sraopastraipa"/>
        <w:tabs>
          <w:tab w:val="left" w:pos="1134"/>
        </w:tabs>
        <w:ind w:left="928"/>
        <w:jc w:val="center"/>
      </w:pPr>
    </w:p>
    <w:p w14:paraId="13A2AD06" w14:textId="77777777" w:rsidR="000F0C70" w:rsidRDefault="000F0C70" w:rsidP="004A6128">
      <w:pPr>
        <w:pStyle w:val="Sraopastraipa"/>
        <w:tabs>
          <w:tab w:val="left" w:pos="1134"/>
        </w:tabs>
        <w:ind w:left="928"/>
        <w:jc w:val="center"/>
      </w:pPr>
    </w:p>
    <w:p w14:paraId="0B144AA6" w14:textId="77777777" w:rsidR="000F0C70" w:rsidRDefault="000F0C70" w:rsidP="004A6128">
      <w:pPr>
        <w:pStyle w:val="Sraopastraipa"/>
        <w:tabs>
          <w:tab w:val="left" w:pos="1134"/>
        </w:tabs>
        <w:ind w:left="928"/>
        <w:jc w:val="center"/>
      </w:pPr>
    </w:p>
    <w:p w14:paraId="6CE605D6" w14:textId="77777777" w:rsidR="000F0C70" w:rsidRDefault="000F0C70" w:rsidP="004A6128">
      <w:pPr>
        <w:pStyle w:val="Sraopastraipa"/>
        <w:tabs>
          <w:tab w:val="left" w:pos="1134"/>
        </w:tabs>
        <w:ind w:left="928"/>
        <w:jc w:val="center"/>
      </w:pPr>
    </w:p>
    <w:p w14:paraId="386F8EF1" w14:textId="77777777" w:rsidR="000F0C70" w:rsidRDefault="000F0C70" w:rsidP="004A6128">
      <w:pPr>
        <w:pStyle w:val="Sraopastraipa"/>
        <w:tabs>
          <w:tab w:val="left" w:pos="1134"/>
        </w:tabs>
        <w:ind w:left="928"/>
        <w:jc w:val="center"/>
      </w:pPr>
    </w:p>
    <w:p w14:paraId="6AC3B9DA" w14:textId="77777777" w:rsidR="00AC7D6A" w:rsidRDefault="00AC7D6A" w:rsidP="000F0C70">
      <w:pPr>
        <w:suppressAutoHyphens/>
        <w:ind w:left="5670"/>
        <w:rPr>
          <w:rFonts w:ascii="Times New Roman" w:hAnsi="Times New Roman"/>
        </w:rPr>
      </w:pPr>
    </w:p>
    <w:p w14:paraId="5AD44B57" w14:textId="77777777" w:rsidR="000F0C70" w:rsidRPr="00EF0554" w:rsidRDefault="000F0C70" w:rsidP="00125D54">
      <w:pPr>
        <w:tabs>
          <w:tab w:val="left" w:pos="1134"/>
        </w:tabs>
      </w:pPr>
    </w:p>
    <w:sectPr w:rsidR="000F0C70" w:rsidRPr="00EF0554" w:rsidSect="00122E82">
      <w:headerReference w:type="default" r:id="rId11"/>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8746" w14:textId="77777777" w:rsidR="00F865AA" w:rsidRDefault="00F865AA" w:rsidP="00235447">
      <w:pPr>
        <w:spacing w:after="0" w:line="240" w:lineRule="auto"/>
      </w:pPr>
      <w:r>
        <w:separator/>
      </w:r>
    </w:p>
  </w:endnote>
  <w:endnote w:type="continuationSeparator" w:id="0">
    <w:p w14:paraId="0C65F350" w14:textId="77777777" w:rsidR="00F865AA" w:rsidRDefault="00F865AA" w:rsidP="0023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C80AD" w14:textId="77777777" w:rsidR="00F865AA" w:rsidRDefault="00F865AA" w:rsidP="00235447">
      <w:pPr>
        <w:spacing w:after="0" w:line="240" w:lineRule="auto"/>
      </w:pPr>
      <w:r>
        <w:separator/>
      </w:r>
    </w:p>
  </w:footnote>
  <w:footnote w:type="continuationSeparator" w:id="0">
    <w:p w14:paraId="2490C610" w14:textId="77777777" w:rsidR="00F865AA" w:rsidRDefault="00F865AA" w:rsidP="0023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297373"/>
      <w:docPartObj>
        <w:docPartGallery w:val="Page Numbers (Top of Page)"/>
        <w:docPartUnique/>
      </w:docPartObj>
    </w:sdtPr>
    <w:sdtContent>
      <w:p w14:paraId="694BF88D" w14:textId="1B4DAFDF" w:rsidR="00235447" w:rsidRDefault="00235447">
        <w:pPr>
          <w:pStyle w:val="Antrats"/>
          <w:jc w:val="center"/>
        </w:pPr>
        <w:r>
          <w:fldChar w:fldCharType="begin"/>
        </w:r>
        <w:r>
          <w:instrText>PAGE   \* MERGEFORMAT</w:instrText>
        </w:r>
        <w:r>
          <w:fldChar w:fldCharType="separate"/>
        </w:r>
        <w:r>
          <w:t>2</w:t>
        </w:r>
        <w:r>
          <w:fldChar w:fldCharType="end"/>
        </w:r>
      </w:p>
    </w:sdtContent>
  </w:sdt>
  <w:p w14:paraId="76437F3C" w14:textId="77777777" w:rsidR="00235447" w:rsidRDefault="002354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05C"/>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11AB7CA1"/>
    <w:multiLevelType w:val="hybridMultilevel"/>
    <w:tmpl w:val="904AF2E2"/>
    <w:lvl w:ilvl="0" w:tplc="598CAE98">
      <w:start w:val="1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C9D378B"/>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 w15:restartNumberingAfterBreak="0">
    <w:nsid w:val="393B4D7A"/>
    <w:multiLevelType w:val="multilevel"/>
    <w:tmpl w:val="FD22B860"/>
    <w:lvl w:ilvl="0">
      <w:start w:val="1"/>
      <w:numFmt w:val="decimal"/>
      <w:lvlText w:val="%1."/>
      <w:lvlJc w:val="left"/>
      <w:pPr>
        <w:ind w:left="928"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strike w:val="0"/>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4" w15:restartNumberingAfterBreak="0">
    <w:nsid w:val="4DAE6099"/>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5" w15:restartNumberingAfterBreak="0">
    <w:nsid w:val="53FB0DF7"/>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15:restartNumberingAfterBreak="0">
    <w:nsid w:val="558057C9"/>
    <w:multiLevelType w:val="hybridMultilevel"/>
    <w:tmpl w:val="14E85B48"/>
    <w:lvl w:ilvl="0" w:tplc="EDD6BD8C">
      <w:start w:val="1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5DB06AFB"/>
    <w:multiLevelType w:val="hybridMultilevel"/>
    <w:tmpl w:val="A42A5A3A"/>
    <w:lvl w:ilvl="0" w:tplc="066A49F4">
      <w:start w:val="8"/>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15:restartNumberingAfterBreak="0">
    <w:nsid w:val="5F3A0EE0"/>
    <w:multiLevelType w:val="hybridMultilevel"/>
    <w:tmpl w:val="D7988036"/>
    <w:lvl w:ilvl="0" w:tplc="B0A064C2">
      <w:start w:val="1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5F6C75B1"/>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0" w15:restartNumberingAfterBreak="0">
    <w:nsid w:val="6240023C"/>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759762AF"/>
    <w:multiLevelType w:val="multilevel"/>
    <w:tmpl w:val="3B06AF4A"/>
    <w:lvl w:ilvl="0">
      <w:start w:val="1"/>
      <w:numFmt w:val="decimal"/>
      <w:lvlText w:val="%1."/>
      <w:lvlJc w:val="left"/>
      <w:pPr>
        <w:ind w:left="928"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2" w15:restartNumberingAfterBreak="0">
    <w:nsid w:val="760F6D9D"/>
    <w:multiLevelType w:val="multilevel"/>
    <w:tmpl w:val="2A60EBAA"/>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21" w:hanging="720"/>
      </w:pPr>
      <w:rPr>
        <w:rFonts w:hint="default"/>
        <w:strike w:val="0"/>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num w:numId="1" w16cid:durableId="670832122">
    <w:abstractNumId w:val="3"/>
  </w:num>
  <w:num w:numId="2" w16cid:durableId="1478718360">
    <w:abstractNumId w:val="11"/>
  </w:num>
  <w:num w:numId="3" w16cid:durableId="1879975096">
    <w:abstractNumId w:val="4"/>
  </w:num>
  <w:num w:numId="4" w16cid:durableId="1392771178">
    <w:abstractNumId w:val="2"/>
  </w:num>
  <w:num w:numId="5" w16cid:durableId="225923887">
    <w:abstractNumId w:val="9"/>
  </w:num>
  <w:num w:numId="6" w16cid:durableId="1760253217">
    <w:abstractNumId w:val="10"/>
  </w:num>
  <w:num w:numId="7" w16cid:durableId="231233847">
    <w:abstractNumId w:val="0"/>
  </w:num>
  <w:num w:numId="8" w16cid:durableId="1327055211">
    <w:abstractNumId w:val="5"/>
  </w:num>
  <w:num w:numId="9" w16cid:durableId="1546142110">
    <w:abstractNumId w:val="7"/>
  </w:num>
  <w:num w:numId="10" w16cid:durableId="212543121">
    <w:abstractNumId w:val="1"/>
  </w:num>
  <w:num w:numId="11" w16cid:durableId="874346573">
    <w:abstractNumId w:val="6"/>
  </w:num>
  <w:num w:numId="12" w16cid:durableId="60829705">
    <w:abstractNumId w:val="8"/>
  </w:num>
  <w:num w:numId="13" w16cid:durableId="1875726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D"/>
    <w:rsid w:val="00000E37"/>
    <w:rsid w:val="000241B0"/>
    <w:rsid w:val="0002506E"/>
    <w:rsid w:val="00033659"/>
    <w:rsid w:val="00060FE1"/>
    <w:rsid w:val="00077257"/>
    <w:rsid w:val="000C3573"/>
    <w:rsid w:val="000F0C70"/>
    <w:rsid w:val="00101832"/>
    <w:rsid w:val="00101CDC"/>
    <w:rsid w:val="00104B36"/>
    <w:rsid w:val="00122E82"/>
    <w:rsid w:val="00123268"/>
    <w:rsid w:val="001253A1"/>
    <w:rsid w:val="00125D54"/>
    <w:rsid w:val="00131402"/>
    <w:rsid w:val="00141A81"/>
    <w:rsid w:val="001504B3"/>
    <w:rsid w:val="00173DBD"/>
    <w:rsid w:val="00175C0E"/>
    <w:rsid w:val="001B5E84"/>
    <w:rsid w:val="001E1E00"/>
    <w:rsid w:val="0021237B"/>
    <w:rsid w:val="00235447"/>
    <w:rsid w:val="00237AE0"/>
    <w:rsid w:val="00254877"/>
    <w:rsid w:val="002665F0"/>
    <w:rsid w:val="00295143"/>
    <w:rsid w:val="002A2648"/>
    <w:rsid w:val="002B05AB"/>
    <w:rsid w:val="002C1011"/>
    <w:rsid w:val="002C2E5C"/>
    <w:rsid w:val="002C7BB6"/>
    <w:rsid w:val="003100DB"/>
    <w:rsid w:val="003414F3"/>
    <w:rsid w:val="00350D11"/>
    <w:rsid w:val="003569C1"/>
    <w:rsid w:val="0037218B"/>
    <w:rsid w:val="00377B4C"/>
    <w:rsid w:val="00396AE1"/>
    <w:rsid w:val="003A1FFE"/>
    <w:rsid w:val="003E7AC7"/>
    <w:rsid w:val="00402502"/>
    <w:rsid w:val="00415E77"/>
    <w:rsid w:val="00471415"/>
    <w:rsid w:val="00481E5A"/>
    <w:rsid w:val="004972B0"/>
    <w:rsid w:val="004A6128"/>
    <w:rsid w:val="004B780A"/>
    <w:rsid w:val="004E0BC8"/>
    <w:rsid w:val="004E654B"/>
    <w:rsid w:val="005000EC"/>
    <w:rsid w:val="00515DF7"/>
    <w:rsid w:val="00530C28"/>
    <w:rsid w:val="00530DC8"/>
    <w:rsid w:val="0054704D"/>
    <w:rsid w:val="00555E3C"/>
    <w:rsid w:val="00556A05"/>
    <w:rsid w:val="00590463"/>
    <w:rsid w:val="005C4216"/>
    <w:rsid w:val="005E1CF6"/>
    <w:rsid w:val="006010E8"/>
    <w:rsid w:val="00612119"/>
    <w:rsid w:val="00647591"/>
    <w:rsid w:val="0067640A"/>
    <w:rsid w:val="006865B9"/>
    <w:rsid w:val="00697254"/>
    <w:rsid w:val="0074465D"/>
    <w:rsid w:val="007532A0"/>
    <w:rsid w:val="00765511"/>
    <w:rsid w:val="0078086C"/>
    <w:rsid w:val="007B292A"/>
    <w:rsid w:val="007D2699"/>
    <w:rsid w:val="007E0E60"/>
    <w:rsid w:val="007F2A15"/>
    <w:rsid w:val="0080334B"/>
    <w:rsid w:val="00805AC3"/>
    <w:rsid w:val="008377B6"/>
    <w:rsid w:val="00854D4E"/>
    <w:rsid w:val="00856979"/>
    <w:rsid w:val="00885FF7"/>
    <w:rsid w:val="008A4994"/>
    <w:rsid w:val="008B6FD0"/>
    <w:rsid w:val="008D213E"/>
    <w:rsid w:val="0090673F"/>
    <w:rsid w:val="00921A36"/>
    <w:rsid w:val="00934FD9"/>
    <w:rsid w:val="0093570D"/>
    <w:rsid w:val="0096257F"/>
    <w:rsid w:val="009727DE"/>
    <w:rsid w:val="00986753"/>
    <w:rsid w:val="00986DBD"/>
    <w:rsid w:val="00992D9B"/>
    <w:rsid w:val="009C2D15"/>
    <w:rsid w:val="009C551B"/>
    <w:rsid w:val="00A02934"/>
    <w:rsid w:val="00A6550D"/>
    <w:rsid w:val="00AC7D6A"/>
    <w:rsid w:val="00AD276C"/>
    <w:rsid w:val="00AE5FB9"/>
    <w:rsid w:val="00AF79E2"/>
    <w:rsid w:val="00B06E99"/>
    <w:rsid w:val="00B71C7B"/>
    <w:rsid w:val="00B84C30"/>
    <w:rsid w:val="00BF326A"/>
    <w:rsid w:val="00C22E5B"/>
    <w:rsid w:val="00C66253"/>
    <w:rsid w:val="00C748C5"/>
    <w:rsid w:val="00C87B56"/>
    <w:rsid w:val="00C966A2"/>
    <w:rsid w:val="00C9788F"/>
    <w:rsid w:val="00CB7107"/>
    <w:rsid w:val="00CB7F1C"/>
    <w:rsid w:val="00CE325B"/>
    <w:rsid w:val="00D43DB0"/>
    <w:rsid w:val="00D52DA5"/>
    <w:rsid w:val="00D61187"/>
    <w:rsid w:val="00DC3032"/>
    <w:rsid w:val="00DE658D"/>
    <w:rsid w:val="00E16A87"/>
    <w:rsid w:val="00E3626E"/>
    <w:rsid w:val="00E66BB2"/>
    <w:rsid w:val="00E72ACE"/>
    <w:rsid w:val="00E84370"/>
    <w:rsid w:val="00E86662"/>
    <w:rsid w:val="00EA1A24"/>
    <w:rsid w:val="00ED66F9"/>
    <w:rsid w:val="00EE7D91"/>
    <w:rsid w:val="00EF0554"/>
    <w:rsid w:val="00F14AD4"/>
    <w:rsid w:val="00F175C8"/>
    <w:rsid w:val="00F20461"/>
    <w:rsid w:val="00F25475"/>
    <w:rsid w:val="00F41630"/>
    <w:rsid w:val="00F5164B"/>
    <w:rsid w:val="00F6641F"/>
    <w:rsid w:val="00F82996"/>
    <w:rsid w:val="00F865AA"/>
    <w:rsid w:val="00F95008"/>
    <w:rsid w:val="00FF1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9C2C"/>
  <w15:chartTrackingRefBased/>
  <w15:docId w15:val="{343A5112-A5A4-4920-857B-29E8609E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58D"/>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7254"/>
    <w:pPr>
      <w:ind w:left="720"/>
      <w:contextualSpacing/>
    </w:pPr>
  </w:style>
  <w:style w:type="character" w:styleId="Komentaronuoroda">
    <w:name w:val="annotation reference"/>
    <w:uiPriority w:val="99"/>
    <w:semiHidden/>
    <w:unhideWhenUsed/>
    <w:rsid w:val="00515DF7"/>
    <w:rPr>
      <w:sz w:val="16"/>
      <w:szCs w:val="16"/>
    </w:rPr>
  </w:style>
  <w:style w:type="paragraph" w:styleId="Komentarotekstas">
    <w:name w:val="annotation text"/>
    <w:basedOn w:val="prastasis"/>
    <w:link w:val="KomentarotekstasDiagrama"/>
    <w:uiPriority w:val="99"/>
    <w:unhideWhenUsed/>
    <w:rsid w:val="00515DF7"/>
    <w:pPr>
      <w:spacing w:line="240" w:lineRule="auto"/>
    </w:pPr>
    <w:rPr>
      <w:sz w:val="20"/>
      <w:szCs w:val="20"/>
    </w:rPr>
  </w:style>
  <w:style w:type="character" w:customStyle="1" w:styleId="KomentarotekstasDiagrama">
    <w:name w:val="Komentaro tekstas Diagrama"/>
    <w:link w:val="Komentarotekstas"/>
    <w:uiPriority w:val="99"/>
    <w:rsid w:val="00515DF7"/>
    <w:rPr>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515DF7"/>
    <w:rPr>
      <w:b/>
      <w:bCs/>
    </w:rPr>
  </w:style>
  <w:style w:type="character" w:customStyle="1" w:styleId="KomentarotemaDiagrama">
    <w:name w:val="Komentaro tema Diagrama"/>
    <w:link w:val="Komentarotema"/>
    <w:uiPriority w:val="99"/>
    <w:semiHidden/>
    <w:rsid w:val="00515DF7"/>
    <w:rPr>
      <w:b/>
      <w:bCs/>
      <w:kern w:val="0"/>
      <w:sz w:val="20"/>
      <w:szCs w:val="20"/>
      <w:lang w:val="lt-LT"/>
    </w:rPr>
  </w:style>
  <w:style w:type="paragraph" w:styleId="prastasiniatinklio">
    <w:name w:val="Normal (Web)"/>
    <w:basedOn w:val="prastasis"/>
    <w:uiPriority w:val="99"/>
    <w:unhideWhenUsed/>
    <w:rsid w:val="0074465D"/>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4A6128"/>
    <w:rPr>
      <w:color w:val="0563C1"/>
      <w:u w:val="single"/>
    </w:rPr>
  </w:style>
  <w:style w:type="character" w:styleId="Neapdorotaspaminjimas">
    <w:name w:val="Unresolved Mention"/>
    <w:basedOn w:val="Numatytasispastraiposriftas"/>
    <w:uiPriority w:val="99"/>
    <w:semiHidden/>
    <w:unhideWhenUsed/>
    <w:rsid w:val="00AD276C"/>
    <w:rPr>
      <w:color w:val="605E5C"/>
      <w:shd w:val="clear" w:color="auto" w:fill="E1DFDD"/>
    </w:rPr>
  </w:style>
  <w:style w:type="paragraph" w:styleId="Pataisymai">
    <w:name w:val="Revision"/>
    <w:hidden/>
    <w:uiPriority w:val="99"/>
    <w:semiHidden/>
    <w:rsid w:val="00235447"/>
    <w:rPr>
      <w:sz w:val="22"/>
      <w:szCs w:val="22"/>
      <w:lang w:eastAsia="en-US"/>
    </w:rPr>
  </w:style>
  <w:style w:type="paragraph" w:styleId="Antrats">
    <w:name w:val="header"/>
    <w:basedOn w:val="prastasis"/>
    <w:link w:val="AntratsDiagrama"/>
    <w:uiPriority w:val="99"/>
    <w:unhideWhenUsed/>
    <w:rsid w:val="0023544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5447"/>
    <w:rPr>
      <w:sz w:val="22"/>
      <w:szCs w:val="22"/>
      <w:lang w:eastAsia="en-US"/>
    </w:rPr>
  </w:style>
  <w:style w:type="paragraph" w:styleId="Porat">
    <w:name w:val="footer"/>
    <w:basedOn w:val="prastasis"/>
    <w:link w:val="PoratDiagrama"/>
    <w:uiPriority w:val="99"/>
    <w:unhideWhenUsed/>
    <w:rsid w:val="0023544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354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96658">
      <w:bodyDiv w:val="1"/>
      <w:marLeft w:val="0"/>
      <w:marRight w:val="0"/>
      <w:marTop w:val="0"/>
      <w:marBottom w:val="0"/>
      <w:divBdr>
        <w:top w:val="none" w:sz="0" w:space="0" w:color="auto"/>
        <w:left w:val="none" w:sz="0" w:space="0" w:color="auto"/>
        <w:bottom w:val="none" w:sz="0" w:space="0" w:color="auto"/>
        <w:right w:val="none" w:sz="0" w:space="0" w:color="auto"/>
      </w:divBdr>
    </w:div>
    <w:div w:id="21005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46051A-4950-41E5-B2D8-974497988AC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5907C73E2A82844930ED352C164739C" ma:contentTypeVersion="4" ma:contentTypeDescription="Kurkite naują dokumentą." ma:contentTypeScope="" ma:versionID="8769aa21668c47d6cfcc4aae58975149">
  <xsd:schema xmlns:xsd="http://www.w3.org/2001/XMLSchema" xmlns:xs="http://www.w3.org/2001/XMLSchema" xmlns:p="http://schemas.microsoft.com/office/2006/metadata/properties" xmlns:ns3="0465fb4f-ad81-416d-a3d1-aae3b41c51f4" targetNamespace="http://schemas.microsoft.com/office/2006/metadata/properties" ma:root="true" ma:fieldsID="3dbfcec8851f1560535ced6b6470d46a" ns3:_="">
    <xsd:import namespace="0465fb4f-ad81-416d-a3d1-aae3b41c51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5fb4f-ad81-416d-a3d1-aae3b41c5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CFB0-4799-4AF8-94F1-DA7DE63CB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5fb4f-ad81-416d-a3d1-aae3b41c5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5C211-1E77-436B-88EB-0FD8524FF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609830-A8D5-4626-9F01-5B33EA86F758}">
  <ds:schemaRefs>
    <ds:schemaRef ds:uri="http://schemas.microsoft.com/sharepoint/v3/contenttype/forms"/>
  </ds:schemaRefs>
</ds:datastoreItem>
</file>

<file path=customXml/itemProps4.xml><?xml version="1.0" encoding="utf-8"?>
<ds:datastoreItem xmlns:ds="http://schemas.openxmlformats.org/officeDocument/2006/customXml" ds:itemID="{2C74B84A-71A1-4ED1-A9E3-DA5E96DF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7443</Words>
  <Characters>4243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11663</CharactersWithSpaces>
  <SharedDoc>false</SharedDoc>
  <HLinks>
    <vt:vector size="12" baseType="variant">
      <vt:variant>
        <vt:i4>6684710</vt:i4>
      </vt:variant>
      <vt:variant>
        <vt:i4>3</vt:i4>
      </vt:variant>
      <vt:variant>
        <vt:i4>0</vt:i4>
      </vt:variant>
      <vt:variant>
        <vt:i4>5</vt:i4>
      </vt:variant>
      <vt:variant>
        <vt:lpwstr>http://www.redcross.lt/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Šaltė</dc:creator>
  <cp:keywords/>
  <dc:description/>
  <cp:lastModifiedBy>JurateN</cp:lastModifiedBy>
  <cp:revision>2</cp:revision>
  <dcterms:created xsi:type="dcterms:W3CDTF">2024-06-13T13:08:00Z</dcterms:created>
  <dcterms:modified xsi:type="dcterms:W3CDTF">2024-06-13T13:08:00Z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0x01010045907C73E2A82844930ED352C164739C</vt:lpwstr>
  </property>
</Properties>
</file>