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C02C6" w14:textId="77777777" w:rsidR="00636500" w:rsidRDefault="00636500" w:rsidP="00636500">
      <w:pPr>
        <w:suppressAutoHyphens/>
        <w:spacing w:after="0" w:line="240" w:lineRule="auto"/>
        <w:ind w:left="5387" w:hanging="340"/>
        <w:jc w:val="both"/>
        <w:rPr>
          <w:rFonts w:ascii="Times New Roman" w:eastAsia="Times New Roman" w:hAnsi="Times New Roman" w:cs="Times New Roman"/>
          <w:bCs/>
          <w:sz w:val="24"/>
          <w:szCs w:val="24"/>
          <w:lang w:eastAsia="ar-SA"/>
        </w:rPr>
      </w:pPr>
      <w:bookmarkStart w:id="0" w:name="_Hlk163746167"/>
      <w:r>
        <w:rPr>
          <w:rFonts w:ascii="Times New Roman" w:eastAsia="Times New Roman" w:hAnsi="Times New Roman" w:cs="Times New Roman"/>
          <w:bCs/>
          <w:sz w:val="24"/>
          <w:szCs w:val="24"/>
          <w:lang w:eastAsia="ar-SA"/>
        </w:rPr>
        <w:t>V</w:t>
      </w:r>
      <w:r w:rsidRPr="00B66D78">
        <w:rPr>
          <w:rFonts w:ascii="Times New Roman" w:eastAsia="Times New Roman" w:hAnsi="Times New Roman" w:cs="Times New Roman"/>
          <w:bCs/>
          <w:sz w:val="24"/>
          <w:szCs w:val="24"/>
          <w:lang w:eastAsia="ar-SA"/>
        </w:rPr>
        <w:t xml:space="preserve">iešųjų ir pusiau viešųjų elektromobilių </w:t>
      </w:r>
      <w:r>
        <w:rPr>
          <w:rFonts w:ascii="Times New Roman" w:eastAsia="Times New Roman" w:hAnsi="Times New Roman" w:cs="Times New Roman"/>
          <w:bCs/>
          <w:sz w:val="24"/>
          <w:szCs w:val="24"/>
          <w:lang w:eastAsia="ar-SA"/>
        </w:rPr>
        <w:t xml:space="preserve">  </w:t>
      </w:r>
    </w:p>
    <w:p w14:paraId="1AF5E05C" w14:textId="66104A6C" w:rsidR="00636500" w:rsidRPr="00B66D78" w:rsidRDefault="00636500" w:rsidP="00B66D78">
      <w:pPr>
        <w:suppressAutoHyphens/>
        <w:spacing w:after="0" w:line="240" w:lineRule="auto"/>
        <w:ind w:left="5103"/>
        <w:jc w:val="both"/>
        <w:rPr>
          <w:rFonts w:ascii="Times New Roman" w:eastAsia="Times New Roman" w:hAnsi="Times New Roman" w:cs="Times New Roman"/>
          <w:bCs/>
          <w:sz w:val="24"/>
          <w:szCs w:val="24"/>
          <w:lang w:eastAsia="ar-SA"/>
        </w:rPr>
      </w:pPr>
      <w:r w:rsidRPr="00B66D78">
        <w:rPr>
          <w:rFonts w:ascii="Times New Roman" w:eastAsia="Times New Roman" w:hAnsi="Times New Roman" w:cs="Times New Roman"/>
          <w:bCs/>
          <w:sz w:val="24"/>
          <w:szCs w:val="24"/>
          <w:lang w:eastAsia="ar-SA"/>
        </w:rPr>
        <w:t>įkrovimo prieigų įrengimo ir eksploatavimo</w:t>
      </w:r>
      <w:r>
        <w:rPr>
          <w:rFonts w:ascii="Times New Roman" w:eastAsia="Times New Roman" w:hAnsi="Times New Roman" w:cs="Times New Roman"/>
          <w:bCs/>
          <w:sz w:val="24"/>
          <w:szCs w:val="24"/>
          <w:lang w:eastAsia="ar-SA"/>
        </w:rPr>
        <w:t xml:space="preserve">   M</w:t>
      </w:r>
      <w:r w:rsidRPr="00B66D78">
        <w:rPr>
          <w:rFonts w:ascii="Times New Roman" w:eastAsia="Times New Roman" w:hAnsi="Times New Roman" w:cs="Times New Roman"/>
          <w:bCs/>
          <w:sz w:val="24"/>
          <w:szCs w:val="24"/>
          <w:lang w:eastAsia="ar-SA"/>
        </w:rPr>
        <w:t xml:space="preserve">ažeikių rajono savivaldybės teritorijoje </w:t>
      </w:r>
    </w:p>
    <w:p w14:paraId="786F7F13" w14:textId="775D0F8B" w:rsidR="00636500" w:rsidRDefault="00636500" w:rsidP="00B66D78">
      <w:pPr>
        <w:suppressAutoHyphens/>
        <w:spacing w:after="0" w:line="240" w:lineRule="auto"/>
        <w:ind w:right="3288"/>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w:t>
      </w:r>
      <w:r w:rsidR="006D0039" w:rsidRPr="006015C9">
        <w:rPr>
          <w:rFonts w:ascii="Times New Roman" w:eastAsia="Times New Roman" w:hAnsi="Times New Roman" w:cs="Times New Roman"/>
          <w:sz w:val="24"/>
          <w:szCs w:val="24"/>
          <w:lang w:eastAsia="ar-SA"/>
        </w:rPr>
        <w:t xml:space="preserve">onkurso sąlygų </w:t>
      </w:r>
    </w:p>
    <w:p w14:paraId="03A1D397" w14:textId="650E80C9" w:rsidR="006D0039" w:rsidRPr="006015C9" w:rsidRDefault="006D0039" w:rsidP="00B66D78">
      <w:pPr>
        <w:suppressAutoHyphens/>
        <w:spacing w:after="0" w:line="240" w:lineRule="auto"/>
        <w:ind w:left="5102" w:right="2324"/>
        <w:jc w:val="both"/>
        <w:rPr>
          <w:rFonts w:ascii="Times New Roman" w:eastAsia="Times New Roman" w:hAnsi="Times New Roman" w:cs="Times New Roman"/>
          <w:sz w:val="24"/>
          <w:szCs w:val="24"/>
          <w:lang w:eastAsia="ar-SA"/>
        </w:rPr>
      </w:pPr>
      <w:r w:rsidRPr="000534A5">
        <w:rPr>
          <w:rFonts w:ascii="Times New Roman" w:eastAsia="Times New Roman" w:hAnsi="Times New Roman" w:cs="Times New Roman"/>
          <w:sz w:val="24"/>
          <w:szCs w:val="24"/>
          <w:lang w:eastAsia="ar-SA"/>
        </w:rPr>
        <w:t xml:space="preserve">3 </w:t>
      </w:r>
      <w:r w:rsidRPr="006015C9">
        <w:rPr>
          <w:rFonts w:ascii="Times New Roman" w:eastAsia="Times New Roman" w:hAnsi="Times New Roman" w:cs="Times New Roman"/>
          <w:sz w:val="24"/>
          <w:szCs w:val="24"/>
          <w:lang w:eastAsia="ar-SA"/>
        </w:rPr>
        <w:t>priedas</w:t>
      </w:r>
    </w:p>
    <w:bookmarkEnd w:id="0"/>
    <w:p w14:paraId="723EFACE" w14:textId="77777777" w:rsidR="006D003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p>
    <w:p w14:paraId="25767B88" w14:textId="77777777" w:rsidR="0054197A" w:rsidRPr="006015C9" w:rsidRDefault="0054197A" w:rsidP="006D0039">
      <w:pPr>
        <w:suppressAutoHyphens/>
        <w:spacing w:after="0" w:line="240" w:lineRule="auto"/>
        <w:jc w:val="center"/>
        <w:rPr>
          <w:rFonts w:ascii="Times New Roman" w:eastAsia="Times New Roman" w:hAnsi="Times New Roman" w:cs="Times New Roman"/>
          <w:b/>
          <w:bCs/>
          <w:sz w:val="24"/>
          <w:szCs w:val="24"/>
          <w:lang w:eastAsia="ar-SA"/>
        </w:rPr>
      </w:pPr>
    </w:p>
    <w:p w14:paraId="75289E74" w14:textId="77777777" w:rsidR="006D0039" w:rsidRPr="006015C9" w:rsidRDefault="006D0039" w:rsidP="006D0039">
      <w:pPr>
        <w:spacing w:after="0" w:line="240" w:lineRule="auto"/>
        <w:jc w:val="center"/>
        <w:rPr>
          <w:rFonts w:ascii="Times New Roman" w:eastAsia="Times New Roman" w:hAnsi="Times New Roman" w:cs="Times New Roman"/>
          <w:bCs/>
          <w:i/>
          <w:iCs/>
          <w:sz w:val="24"/>
          <w:szCs w:val="24"/>
        </w:rPr>
      </w:pPr>
      <w:r w:rsidRPr="006015C9">
        <w:rPr>
          <w:rFonts w:ascii="Times New Roman" w:eastAsia="Times New Roman" w:hAnsi="Times New Roman" w:cs="Times New Roman"/>
          <w:bCs/>
          <w:i/>
          <w:iCs/>
          <w:sz w:val="24"/>
          <w:szCs w:val="24"/>
        </w:rPr>
        <w:t>(Konkurso sutarties projektas)</w:t>
      </w:r>
    </w:p>
    <w:p w14:paraId="3253BE74" w14:textId="77777777" w:rsidR="006D0039" w:rsidRPr="006015C9" w:rsidRDefault="006D0039" w:rsidP="006D0039">
      <w:pPr>
        <w:suppressAutoHyphens/>
        <w:spacing w:after="0" w:line="240" w:lineRule="auto"/>
        <w:rPr>
          <w:rFonts w:ascii="Times New Roman" w:eastAsia="Times New Roman" w:hAnsi="Times New Roman" w:cs="Times New Roman"/>
          <w:bCs/>
          <w:sz w:val="24"/>
          <w:szCs w:val="24"/>
          <w:lang w:eastAsia="ar-SA"/>
        </w:rPr>
      </w:pPr>
      <w:r w:rsidRPr="006015C9">
        <w:rPr>
          <w:rFonts w:ascii="Times New Roman" w:eastAsia="Times New Roman" w:hAnsi="Times New Roman" w:cs="Times New Roman"/>
          <w:color w:val="000000"/>
          <w:sz w:val="24"/>
          <w:szCs w:val="24"/>
          <w:lang w:eastAsia="ar-SA"/>
        </w:rPr>
        <w:t xml:space="preserve">                                                                                      </w:t>
      </w:r>
    </w:p>
    <w:p w14:paraId="51BE3AC9" w14:textId="52F48518" w:rsidR="006D0039" w:rsidRPr="006015C9" w:rsidRDefault="006D0039" w:rsidP="006D0039">
      <w:pPr>
        <w:suppressAutoHyphens/>
        <w:spacing w:after="0" w:line="240" w:lineRule="auto"/>
        <w:jc w:val="center"/>
        <w:rPr>
          <w:rFonts w:ascii="Times New Roman" w:eastAsia="Times New Roman" w:hAnsi="Times New Roman" w:cs="Times New Roman"/>
          <w:b/>
          <w:bCs/>
          <w:caps/>
          <w:sz w:val="24"/>
          <w:szCs w:val="24"/>
          <w:lang w:eastAsia="ar-SA"/>
        </w:rPr>
      </w:pPr>
      <w:r w:rsidRPr="006015C9">
        <w:rPr>
          <w:rFonts w:ascii="Times New Roman" w:eastAsia="Times New Roman" w:hAnsi="Times New Roman" w:cs="Times New Roman"/>
          <w:b/>
          <w:sz w:val="24"/>
          <w:szCs w:val="24"/>
          <w:lang w:eastAsia="ar-SA"/>
        </w:rPr>
        <w:t xml:space="preserve">VIEŠŲJŲ </w:t>
      </w:r>
      <w:r w:rsidR="00346601">
        <w:rPr>
          <w:rFonts w:ascii="Times New Roman" w:eastAsia="Times New Roman" w:hAnsi="Times New Roman" w:cs="Times New Roman"/>
          <w:b/>
          <w:sz w:val="24"/>
          <w:szCs w:val="24"/>
          <w:lang w:eastAsia="ar-SA"/>
        </w:rPr>
        <w:t xml:space="preserve">IR PUSIAU VIEŠŲJŲ </w:t>
      </w:r>
      <w:r w:rsidRPr="006015C9">
        <w:rPr>
          <w:rFonts w:ascii="Times New Roman" w:eastAsia="Times New Roman" w:hAnsi="Times New Roman" w:cs="Times New Roman"/>
          <w:b/>
          <w:sz w:val="24"/>
          <w:szCs w:val="24"/>
          <w:lang w:eastAsia="ar-SA"/>
        </w:rPr>
        <w:t xml:space="preserve">ELEKTROMOBILIŲ ĮKROVIMO PRIEIGŲ ĮRENGIMO IR EKSPLOATAVIMO </w:t>
      </w:r>
      <w:r w:rsidR="00CC1301">
        <w:rPr>
          <w:rFonts w:ascii="Times New Roman" w:eastAsia="Times New Roman" w:hAnsi="Times New Roman" w:cs="Times New Roman"/>
          <w:b/>
          <w:sz w:val="24"/>
          <w:szCs w:val="24"/>
          <w:lang w:eastAsia="ar-SA"/>
        </w:rPr>
        <w:t>MAŽEIKIŲ</w:t>
      </w:r>
      <w:r w:rsidRPr="006015C9">
        <w:rPr>
          <w:rFonts w:ascii="Times New Roman" w:eastAsia="Times New Roman" w:hAnsi="Times New Roman" w:cs="Times New Roman"/>
          <w:b/>
          <w:sz w:val="24"/>
          <w:szCs w:val="24"/>
          <w:lang w:eastAsia="ar-SA"/>
        </w:rPr>
        <w:t xml:space="preserve"> RAJONO SAVIVALDYBĖS VIEŠOJOJE TERITORIJOJE</w:t>
      </w:r>
      <w:r w:rsidRPr="006015C9">
        <w:rPr>
          <w:rFonts w:ascii="Times New Roman" w:eastAsia="Times New Roman" w:hAnsi="Times New Roman" w:cs="Times New Roman"/>
          <w:b/>
          <w:caps/>
          <w:sz w:val="24"/>
          <w:szCs w:val="24"/>
          <w:lang w:eastAsia="ar-SA"/>
        </w:rPr>
        <w:t xml:space="preserve"> </w:t>
      </w:r>
      <w:r w:rsidRPr="006015C9">
        <w:rPr>
          <w:rFonts w:ascii="Times New Roman" w:eastAsia="Times New Roman" w:hAnsi="Times New Roman" w:cs="Times New Roman"/>
          <w:b/>
          <w:bCs/>
          <w:caps/>
          <w:sz w:val="24"/>
          <w:szCs w:val="24"/>
          <w:lang w:eastAsia="ar-SA"/>
        </w:rPr>
        <w:t xml:space="preserve">SUTARTIS </w:t>
      </w:r>
    </w:p>
    <w:p w14:paraId="09E21846" w14:textId="77777777" w:rsidR="006D0039" w:rsidRPr="006015C9" w:rsidRDefault="006D0039" w:rsidP="006D0039">
      <w:pPr>
        <w:suppressAutoHyphens/>
        <w:spacing w:after="0" w:line="240" w:lineRule="auto"/>
        <w:jc w:val="center"/>
        <w:rPr>
          <w:rFonts w:ascii="Times New Roman" w:eastAsia="Times New Roman" w:hAnsi="Times New Roman" w:cs="Times New Roman"/>
          <w:b/>
          <w:bCs/>
          <w:caps/>
          <w:sz w:val="24"/>
          <w:szCs w:val="24"/>
          <w:lang w:eastAsia="ar-SA"/>
        </w:rPr>
      </w:pPr>
    </w:p>
    <w:p w14:paraId="41C9F472" w14:textId="34C43BF1" w:rsidR="006D0039" w:rsidRPr="006015C9" w:rsidRDefault="006D0039" w:rsidP="006D0039">
      <w:pPr>
        <w:suppressAutoHyphens/>
        <w:spacing w:after="0" w:line="240" w:lineRule="auto"/>
        <w:jc w:val="center"/>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202</w:t>
      </w:r>
      <w:r w:rsidR="0099695F">
        <w:rPr>
          <w:rFonts w:ascii="Times New Roman" w:eastAsia="Times New Roman" w:hAnsi="Times New Roman" w:cs="Times New Roman"/>
          <w:sz w:val="24"/>
          <w:szCs w:val="24"/>
          <w:lang w:eastAsia="ar-SA"/>
        </w:rPr>
        <w:t>4</w:t>
      </w:r>
      <w:r w:rsidRPr="006015C9">
        <w:rPr>
          <w:rFonts w:ascii="Times New Roman" w:eastAsia="Times New Roman" w:hAnsi="Times New Roman" w:cs="Times New Roman"/>
          <w:sz w:val="24"/>
          <w:szCs w:val="24"/>
          <w:lang w:eastAsia="ar-SA"/>
        </w:rPr>
        <w:t xml:space="preserve"> m.     </w:t>
      </w:r>
      <w:r w:rsidR="0054197A">
        <w:rPr>
          <w:rFonts w:ascii="Times New Roman" w:eastAsia="Times New Roman" w:hAnsi="Times New Roman" w:cs="Times New Roman"/>
          <w:sz w:val="24"/>
          <w:szCs w:val="24"/>
          <w:lang w:eastAsia="ar-SA"/>
        </w:rPr>
        <w:t xml:space="preserve">               </w:t>
      </w:r>
      <w:r w:rsidRPr="006015C9">
        <w:rPr>
          <w:rFonts w:ascii="Times New Roman" w:eastAsia="Times New Roman" w:hAnsi="Times New Roman" w:cs="Times New Roman"/>
          <w:sz w:val="24"/>
          <w:szCs w:val="24"/>
          <w:lang w:eastAsia="ar-SA"/>
        </w:rPr>
        <w:t>d.</w:t>
      </w:r>
      <w:r w:rsidR="0054197A">
        <w:rPr>
          <w:rFonts w:ascii="Times New Roman" w:eastAsia="Times New Roman" w:hAnsi="Times New Roman" w:cs="Times New Roman"/>
          <w:sz w:val="24"/>
          <w:szCs w:val="24"/>
          <w:lang w:eastAsia="ar-SA"/>
        </w:rPr>
        <w:t xml:space="preserve"> </w:t>
      </w:r>
      <w:r w:rsidRPr="006015C9">
        <w:rPr>
          <w:rFonts w:ascii="Times New Roman" w:eastAsia="Times New Roman" w:hAnsi="Times New Roman" w:cs="Times New Roman"/>
          <w:sz w:val="24"/>
          <w:szCs w:val="24"/>
          <w:lang w:eastAsia="ar-SA"/>
        </w:rPr>
        <w:t xml:space="preserve">Nr.               </w:t>
      </w:r>
    </w:p>
    <w:p w14:paraId="7BB38A09" w14:textId="3E40D886" w:rsidR="006D0039" w:rsidRPr="006015C9" w:rsidRDefault="00CC1301" w:rsidP="006D00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Mažeikiai</w:t>
      </w:r>
      <w:r w:rsidR="006D0039" w:rsidRPr="006015C9">
        <w:rPr>
          <w:rFonts w:ascii="Times New Roman" w:eastAsia="Times New Roman" w:hAnsi="Times New Roman" w:cs="Times New Roman"/>
          <w:sz w:val="24"/>
          <w:szCs w:val="24"/>
          <w:lang w:eastAsia="ar-SA"/>
        </w:rPr>
        <w:t xml:space="preserve"> </w:t>
      </w:r>
    </w:p>
    <w:p w14:paraId="31C36632" w14:textId="77777777" w:rsidR="006D0039" w:rsidRPr="006015C9" w:rsidRDefault="006D0039" w:rsidP="006D0039">
      <w:pPr>
        <w:suppressAutoHyphens/>
        <w:spacing w:after="0" w:line="240" w:lineRule="auto"/>
        <w:jc w:val="center"/>
        <w:rPr>
          <w:rFonts w:ascii="Times New Roman" w:eastAsia="Times New Roman" w:hAnsi="Times New Roman" w:cs="Times New Roman"/>
          <w:sz w:val="24"/>
          <w:szCs w:val="24"/>
          <w:lang w:eastAsia="ar-SA"/>
        </w:rPr>
      </w:pPr>
    </w:p>
    <w:p w14:paraId="3034476F" w14:textId="13255C85" w:rsidR="006D0039" w:rsidRPr="006015C9" w:rsidRDefault="00CC1301" w:rsidP="003E69A8">
      <w:pPr>
        <w:suppressAutoHyphens/>
        <w:spacing w:after="0" w:line="240" w:lineRule="auto"/>
        <w:ind w:firstLine="851"/>
        <w:jc w:val="both"/>
        <w:rPr>
          <w:rFonts w:ascii="Times New Roman" w:eastAsia="Times New Roman" w:hAnsi="Times New Roman" w:cs="Times New Roman"/>
          <w:sz w:val="24"/>
          <w:szCs w:val="24"/>
          <w:lang w:eastAsia="ar-SA"/>
        </w:rPr>
      </w:pPr>
      <w:r w:rsidRPr="00AB61AF">
        <w:rPr>
          <w:rFonts w:ascii="Times New Roman" w:eastAsia="Times New Roman" w:hAnsi="Times New Roman" w:cs="Times New Roman"/>
          <w:sz w:val="24"/>
          <w:szCs w:val="24"/>
          <w:lang w:eastAsia="ar-SA"/>
        </w:rPr>
        <w:t>Mažeikių</w:t>
      </w:r>
      <w:r w:rsidR="006D0039" w:rsidRPr="00AB61AF">
        <w:rPr>
          <w:rFonts w:ascii="Times New Roman" w:eastAsia="Times New Roman" w:hAnsi="Times New Roman" w:cs="Times New Roman"/>
          <w:sz w:val="24"/>
          <w:szCs w:val="24"/>
          <w:lang w:eastAsia="ar-SA"/>
        </w:rPr>
        <w:t xml:space="preserve"> rajono savivaldybės administracija (toliau – Savivaldybė), atstovaujama administracijos direktorės </w:t>
      </w:r>
      <w:r w:rsidRPr="00AB61AF">
        <w:rPr>
          <w:rFonts w:ascii="Times New Roman" w:eastAsia="Times New Roman" w:hAnsi="Times New Roman" w:cs="Times New Roman"/>
          <w:sz w:val="24"/>
          <w:szCs w:val="24"/>
          <w:lang w:eastAsia="ar-SA"/>
        </w:rPr>
        <w:t>Jolantos Kekytės</w:t>
      </w:r>
      <w:r w:rsidR="006D0039" w:rsidRPr="00AB61AF">
        <w:rPr>
          <w:rFonts w:ascii="Times New Roman" w:eastAsia="Times New Roman" w:hAnsi="Times New Roman" w:cs="Times New Roman"/>
          <w:sz w:val="24"/>
          <w:szCs w:val="24"/>
          <w:lang w:eastAsia="ar-SA"/>
        </w:rPr>
        <w:t xml:space="preserve">, </w:t>
      </w:r>
      <w:r w:rsidRPr="00AB61AF">
        <w:rPr>
          <w:rFonts w:ascii="Times New Roman" w:eastAsia="Times New Roman" w:hAnsi="Times New Roman" w:cs="Times New Roman"/>
          <w:sz w:val="24"/>
          <w:szCs w:val="24"/>
          <w:lang w:eastAsia="ar-SA"/>
        </w:rPr>
        <w:t>veikiančios pagal įstaigos nuostatus</w:t>
      </w:r>
      <w:r w:rsidR="006D0039" w:rsidRPr="00AB61AF">
        <w:rPr>
          <w:rFonts w:ascii="Times New Roman" w:eastAsia="Times New Roman" w:hAnsi="Times New Roman" w:cs="Times New Roman"/>
          <w:sz w:val="24"/>
          <w:szCs w:val="24"/>
          <w:lang w:eastAsia="ar-SA"/>
        </w:rPr>
        <w:t xml:space="preserve">, ir </w:t>
      </w:r>
      <w:r w:rsidR="006D0039" w:rsidRPr="00AB61AF">
        <w:rPr>
          <w:rFonts w:ascii="Times New Roman" w:eastAsia="Times New Roman" w:hAnsi="Times New Roman" w:cs="Times New Roman"/>
          <w:i/>
          <w:iCs/>
          <w:sz w:val="24"/>
          <w:szCs w:val="24"/>
          <w:lang w:eastAsia="ar-SA"/>
        </w:rPr>
        <w:t>juridinio asmens pavadinimas</w:t>
      </w:r>
      <w:r w:rsidR="006D0039" w:rsidRPr="00AB61AF">
        <w:rPr>
          <w:rFonts w:ascii="Times New Roman" w:eastAsia="Times New Roman" w:hAnsi="Times New Roman" w:cs="Times New Roman"/>
          <w:sz w:val="24"/>
          <w:szCs w:val="24"/>
          <w:lang w:eastAsia="ar-SA"/>
        </w:rPr>
        <w:t xml:space="preserve"> juridinio asmens kodas, ............., (toliau – Operatorius), atstovaujama</w:t>
      </w:r>
      <w:r w:rsidR="00636500" w:rsidRPr="00AB61AF">
        <w:rPr>
          <w:rFonts w:ascii="Times New Roman" w:eastAsia="Times New Roman" w:hAnsi="Times New Roman" w:cs="Times New Roman"/>
          <w:sz w:val="24"/>
          <w:szCs w:val="24"/>
          <w:lang w:eastAsia="ar-SA"/>
        </w:rPr>
        <w:t>s</w:t>
      </w:r>
      <w:r w:rsidR="006D0039" w:rsidRPr="00AB61AF">
        <w:rPr>
          <w:rFonts w:ascii="Times New Roman" w:eastAsia="Times New Roman" w:hAnsi="Times New Roman" w:cs="Times New Roman"/>
          <w:sz w:val="24"/>
          <w:szCs w:val="24"/>
          <w:lang w:eastAsia="ar-SA"/>
        </w:rPr>
        <w:t xml:space="preserve"> [pareigos] [vardas, pavardė], veikiančio </w:t>
      </w:r>
      <w:r w:rsidR="006D0039" w:rsidRPr="006015C9">
        <w:rPr>
          <w:rFonts w:ascii="Times New Roman" w:eastAsia="Times New Roman" w:hAnsi="Times New Roman" w:cs="Times New Roman"/>
          <w:sz w:val="24"/>
          <w:szCs w:val="24"/>
          <w:lang w:eastAsia="ar-SA"/>
        </w:rPr>
        <w:t>pagal [.....], (toliau kartu sutartyje vadinami Šalimis, o atskirai Šalimi)</w:t>
      </w:r>
      <w:r w:rsidR="00636500">
        <w:rPr>
          <w:rFonts w:ascii="Times New Roman" w:eastAsia="Times New Roman" w:hAnsi="Times New Roman" w:cs="Times New Roman"/>
          <w:sz w:val="24"/>
          <w:szCs w:val="24"/>
          <w:lang w:eastAsia="ar-SA"/>
        </w:rPr>
        <w:t xml:space="preserve">, </w:t>
      </w:r>
      <w:r w:rsidR="006D0039" w:rsidRPr="006015C9">
        <w:rPr>
          <w:rFonts w:ascii="Times New Roman" w:eastAsia="Times New Roman" w:hAnsi="Times New Roman" w:cs="Times New Roman"/>
          <w:sz w:val="24"/>
          <w:szCs w:val="24"/>
          <w:lang w:eastAsia="ar-SA"/>
        </w:rPr>
        <w:t xml:space="preserve">sudarome šią </w:t>
      </w:r>
      <w:r w:rsidR="00346601">
        <w:rPr>
          <w:rFonts w:ascii="Times New Roman" w:eastAsia="Times New Roman" w:hAnsi="Times New Roman" w:cs="Times New Roman"/>
          <w:sz w:val="24"/>
          <w:szCs w:val="24"/>
          <w:lang w:eastAsia="ar-SA"/>
        </w:rPr>
        <w:t xml:space="preserve">Viešųjų ir pusiau </w:t>
      </w:r>
      <w:r w:rsidR="006D0039" w:rsidRPr="006015C9">
        <w:rPr>
          <w:rFonts w:ascii="Times New Roman" w:eastAsia="Times New Roman" w:hAnsi="Times New Roman" w:cs="Times New Roman"/>
          <w:sz w:val="24"/>
          <w:szCs w:val="24"/>
          <w:lang w:eastAsia="ar-SA"/>
        </w:rPr>
        <w:t xml:space="preserve">viešųjų elektromobilių įkrovimo prieigų įrengimo ir eksploatavimo </w:t>
      </w:r>
      <w:r>
        <w:rPr>
          <w:rFonts w:ascii="Times New Roman" w:eastAsia="Times New Roman" w:hAnsi="Times New Roman" w:cs="Times New Roman"/>
          <w:sz w:val="24"/>
          <w:szCs w:val="24"/>
          <w:lang w:eastAsia="ar-SA"/>
        </w:rPr>
        <w:t>Mažeikių</w:t>
      </w:r>
      <w:r w:rsidR="006D0039" w:rsidRPr="006015C9">
        <w:rPr>
          <w:rFonts w:ascii="Times New Roman" w:eastAsia="Times New Roman" w:hAnsi="Times New Roman" w:cs="Times New Roman"/>
          <w:sz w:val="24"/>
          <w:szCs w:val="24"/>
          <w:lang w:eastAsia="ar-SA"/>
        </w:rPr>
        <w:t xml:space="preserve"> rajono savivaldybės viešojoje teritorijoje sutartį (toliau – Sutartis):</w:t>
      </w:r>
    </w:p>
    <w:p w14:paraId="60A53ACC"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p w14:paraId="3B1211C8" w14:textId="470B51E4" w:rsidR="003E69A8" w:rsidRDefault="003E69A8" w:rsidP="00B66D78">
      <w:pPr>
        <w:keepNext/>
        <w:suppressAutoHyphens/>
        <w:spacing w:after="0" w:line="240" w:lineRule="auto"/>
        <w:contextualSpacing/>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I SKYRIUS</w:t>
      </w:r>
    </w:p>
    <w:p w14:paraId="3DCD9D45" w14:textId="3270DB31" w:rsidR="006D0039" w:rsidRPr="006015C9" w:rsidRDefault="006D0039" w:rsidP="00B66D78">
      <w:pPr>
        <w:keepNext/>
        <w:suppressAutoHyphens/>
        <w:spacing w:after="0" w:line="240" w:lineRule="auto"/>
        <w:contextualSpacing/>
        <w:jc w:val="center"/>
        <w:outlineLvl w:val="1"/>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SUTARTIES OBJEKTAS</w:t>
      </w:r>
    </w:p>
    <w:p w14:paraId="14172EE5"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p>
    <w:p w14:paraId="586EBDF6" w14:textId="1D765C99" w:rsidR="006D0039" w:rsidRPr="006015C9" w:rsidRDefault="003E69A8"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1.1. </w:t>
      </w:r>
      <w:r w:rsidR="006D0039" w:rsidRPr="006015C9">
        <w:rPr>
          <w:rFonts w:ascii="Times New Roman" w:eastAsia="Times New Roman" w:hAnsi="Times New Roman" w:cs="Times New Roman"/>
          <w:sz w:val="24"/>
          <w:szCs w:val="24"/>
          <w:lang w:eastAsia="ar-SA"/>
        </w:rPr>
        <w:t>Savivaldybė suteikia Operatoriui teritoriją, t. y.</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k</w:t>
      </w:r>
      <w:r w:rsidR="006D0039" w:rsidRPr="006015C9">
        <w:rPr>
          <w:rFonts w:ascii="Times New Roman" w:eastAsia="Times New Roman" w:hAnsi="Times New Roman" w:cs="Times New Roman"/>
          <w:sz w:val="24"/>
          <w:szCs w:val="24"/>
          <w:lang w:eastAsia="ar-SA"/>
        </w:rPr>
        <w:t xml:space="preserve">onkurso sąlygose nurodytą konkrečią vietą </w:t>
      </w:r>
      <w:r w:rsidR="00B66D78">
        <w:rPr>
          <w:rFonts w:ascii="Times New Roman" w:eastAsia="Times New Roman" w:hAnsi="Times New Roman" w:cs="Times New Roman"/>
          <w:sz w:val="24"/>
          <w:szCs w:val="24"/>
          <w:lang w:eastAsia="ar-SA"/>
        </w:rPr>
        <w:t>(</w:t>
      </w:r>
      <w:r w:rsidR="003E7D52">
        <w:rPr>
          <w:rFonts w:ascii="Times New Roman" w:eastAsia="Times New Roman" w:hAnsi="Times New Roman" w:cs="Times New Roman"/>
          <w:sz w:val="24"/>
          <w:szCs w:val="24"/>
          <w:lang w:eastAsia="ar-SA"/>
        </w:rPr>
        <w:t>t</w:t>
      </w:r>
      <w:r w:rsidR="006D0039" w:rsidRPr="006015C9">
        <w:rPr>
          <w:rFonts w:ascii="Times New Roman" w:eastAsia="Times New Roman" w:hAnsi="Times New Roman" w:cs="Times New Roman"/>
          <w:sz w:val="24"/>
          <w:szCs w:val="24"/>
          <w:lang w:eastAsia="ar-SA"/>
        </w:rPr>
        <w:t>eritorij</w:t>
      </w:r>
      <w:r w:rsidR="003E7D52">
        <w:rPr>
          <w:rFonts w:ascii="Times New Roman" w:eastAsia="Times New Roman" w:hAnsi="Times New Roman" w:cs="Times New Roman"/>
          <w:sz w:val="24"/>
          <w:szCs w:val="24"/>
          <w:lang w:eastAsia="ar-SA"/>
        </w:rPr>
        <w:t>ą</w:t>
      </w:r>
      <w:r w:rsidR="00B66D78">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 xml:space="preserve"> įrengti ir eksploatuoti konkursiniame pasiūlyme nurodytos galios </w:t>
      </w:r>
      <w:r>
        <w:rPr>
          <w:rFonts w:ascii="Times New Roman" w:eastAsia="Times New Roman" w:hAnsi="Times New Roman" w:cs="Times New Roman"/>
          <w:sz w:val="24"/>
          <w:szCs w:val="24"/>
          <w:lang w:eastAsia="ar-SA"/>
        </w:rPr>
        <w:t>v</w:t>
      </w:r>
      <w:r w:rsidR="00346601">
        <w:rPr>
          <w:rFonts w:ascii="Times New Roman" w:eastAsia="Times New Roman" w:hAnsi="Times New Roman" w:cs="Times New Roman"/>
          <w:sz w:val="24"/>
          <w:szCs w:val="24"/>
          <w:lang w:eastAsia="ar-SA"/>
        </w:rPr>
        <w:t xml:space="preserve">iešųjų ir pusiau viešųjų </w:t>
      </w:r>
      <w:r w:rsidR="006D0039" w:rsidRPr="006015C9">
        <w:rPr>
          <w:rFonts w:ascii="Times New Roman" w:eastAsia="Times New Roman" w:hAnsi="Times New Roman" w:cs="Times New Roman"/>
          <w:sz w:val="24"/>
          <w:szCs w:val="24"/>
          <w:lang w:eastAsia="ar-SA"/>
        </w:rPr>
        <w:t xml:space="preserve">elektromobilių įkrovimo prieigas </w:t>
      </w:r>
      <w:r w:rsidR="0054197A">
        <w:rPr>
          <w:rFonts w:ascii="Times New Roman" w:eastAsia="Times New Roman" w:hAnsi="Times New Roman" w:cs="Times New Roman"/>
          <w:sz w:val="24"/>
          <w:szCs w:val="24"/>
          <w:lang w:eastAsia="ar-SA"/>
        </w:rPr>
        <w:t xml:space="preserve">(toliau – Įkrovimo prieiga) </w:t>
      </w:r>
      <w:r w:rsidR="006D0039" w:rsidRPr="006015C9">
        <w:rPr>
          <w:rFonts w:ascii="Times New Roman" w:eastAsia="Times New Roman" w:hAnsi="Times New Roman" w:cs="Times New Roman"/>
          <w:sz w:val="24"/>
          <w:szCs w:val="24"/>
          <w:lang w:eastAsia="ar-SA"/>
        </w:rPr>
        <w:t>ir j</w:t>
      </w:r>
      <w:r>
        <w:rPr>
          <w:rFonts w:ascii="Times New Roman" w:eastAsia="Times New Roman" w:hAnsi="Times New Roman" w:cs="Times New Roman"/>
          <w:sz w:val="24"/>
          <w:szCs w:val="24"/>
          <w:lang w:eastAsia="ar-SA"/>
        </w:rPr>
        <w:t>oms</w:t>
      </w:r>
      <w:r w:rsidR="006D0039" w:rsidRPr="006015C9">
        <w:rPr>
          <w:rFonts w:ascii="Times New Roman" w:eastAsia="Times New Roman" w:hAnsi="Times New Roman" w:cs="Times New Roman"/>
          <w:sz w:val="24"/>
          <w:szCs w:val="24"/>
          <w:lang w:eastAsia="ar-SA"/>
        </w:rPr>
        <w:t xml:space="preserve"> naudo</w:t>
      </w:r>
      <w:r>
        <w:rPr>
          <w:rFonts w:ascii="Times New Roman" w:eastAsia="Times New Roman" w:hAnsi="Times New Roman" w:cs="Times New Roman"/>
          <w:sz w:val="24"/>
          <w:szCs w:val="24"/>
          <w:lang w:eastAsia="ar-SA"/>
        </w:rPr>
        <w:t>ti</w:t>
      </w:r>
      <w:r w:rsidR="006D0039" w:rsidRPr="006015C9">
        <w:rPr>
          <w:rFonts w:ascii="Times New Roman" w:eastAsia="Times New Roman" w:hAnsi="Times New Roman" w:cs="Times New Roman"/>
          <w:sz w:val="24"/>
          <w:szCs w:val="24"/>
          <w:lang w:eastAsia="ar-SA"/>
        </w:rPr>
        <w:t xml:space="preserve"> reikalingus aplinkos pakeitimus pagal </w:t>
      </w:r>
      <w:r w:rsidR="0047309F">
        <w:rPr>
          <w:rFonts w:ascii="Times New Roman" w:eastAsia="Times New Roman" w:hAnsi="Times New Roman" w:cs="Times New Roman"/>
          <w:sz w:val="24"/>
          <w:szCs w:val="24"/>
          <w:lang w:eastAsia="ar-SA"/>
        </w:rPr>
        <w:t>Lietuvos respublikos galiojančius teisės aktus</w:t>
      </w:r>
      <w:r w:rsidR="006D0039" w:rsidRPr="006015C9">
        <w:rPr>
          <w:rFonts w:ascii="Times New Roman" w:eastAsia="Times New Roman" w:hAnsi="Times New Roman" w:cs="Times New Roman"/>
          <w:sz w:val="24"/>
          <w:szCs w:val="24"/>
          <w:lang w:eastAsia="ar-SA"/>
        </w:rPr>
        <w:t xml:space="preserve"> parengtą ir patvirtintą </w:t>
      </w:r>
      <w:r w:rsidR="00346601">
        <w:rPr>
          <w:rFonts w:ascii="Times New Roman" w:eastAsia="Times New Roman" w:hAnsi="Times New Roman" w:cs="Times New Roman"/>
          <w:sz w:val="24"/>
          <w:szCs w:val="24"/>
          <w:lang w:eastAsia="ar-SA"/>
        </w:rPr>
        <w:t xml:space="preserve">Viešųjų ir pusiau viešųjų </w:t>
      </w:r>
      <w:r w:rsidR="006D0039" w:rsidRPr="006015C9">
        <w:rPr>
          <w:rFonts w:ascii="Times New Roman" w:eastAsia="Times New Roman" w:hAnsi="Times New Roman" w:cs="Times New Roman"/>
          <w:sz w:val="24"/>
          <w:szCs w:val="24"/>
          <w:lang w:eastAsia="ar-SA"/>
        </w:rPr>
        <w:t xml:space="preserve">elektromobilių įkrovimo prieigų įrengimo projektą, o Operatorius pasibaigus Sutarties terminui įsipareigoja grąžinti </w:t>
      </w:r>
      <w:r w:rsidR="003E7D52">
        <w:rPr>
          <w:rFonts w:ascii="Times New Roman" w:eastAsia="Times New Roman" w:hAnsi="Times New Roman" w:cs="Times New Roman"/>
          <w:sz w:val="24"/>
          <w:szCs w:val="24"/>
          <w:lang w:eastAsia="ar-SA"/>
        </w:rPr>
        <w:t>t</w:t>
      </w:r>
      <w:r w:rsidR="006D0039" w:rsidRPr="006015C9">
        <w:rPr>
          <w:rFonts w:ascii="Times New Roman" w:eastAsia="Times New Roman" w:hAnsi="Times New Roman" w:cs="Times New Roman"/>
          <w:sz w:val="24"/>
          <w:szCs w:val="24"/>
          <w:lang w:eastAsia="ar-SA"/>
        </w:rPr>
        <w:t xml:space="preserve">eritoriją tokios būklės, kokios ji buvo perduota Operatoriui, atsižvelgiant į natūralų nusidėvėjimą, tačiau bet kuriuo atveju neatskiriami </w:t>
      </w:r>
      <w:r w:rsidR="003E7D52">
        <w:rPr>
          <w:rFonts w:ascii="Times New Roman" w:eastAsia="Times New Roman" w:hAnsi="Times New Roman" w:cs="Times New Roman"/>
          <w:sz w:val="24"/>
          <w:szCs w:val="24"/>
          <w:lang w:eastAsia="ar-SA"/>
        </w:rPr>
        <w:t>t</w:t>
      </w:r>
      <w:r w:rsidR="006D0039" w:rsidRPr="006015C9">
        <w:rPr>
          <w:rFonts w:ascii="Times New Roman" w:eastAsia="Times New Roman" w:hAnsi="Times New Roman" w:cs="Times New Roman"/>
          <w:sz w:val="24"/>
          <w:szCs w:val="24"/>
          <w:lang w:eastAsia="ar-SA"/>
        </w:rPr>
        <w:t>eritorijos pagerinimai paliekami.</w:t>
      </w:r>
    </w:p>
    <w:p w14:paraId="051F117F" w14:textId="77777777" w:rsidR="003E69A8" w:rsidRPr="006015C9" w:rsidRDefault="003E69A8" w:rsidP="00B66D78">
      <w:pPr>
        <w:suppressAutoHyphens/>
        <w:spacing w:after="0" w:line="240" w:lineRule="auto"/>
        <w:ind w:left="737"/>
        <w:contextualSpacing/>
        <w:jc w:val="both"/>
        <w:rPr>
          <w:rFonts w:ascii="Times New Roman" w:eastAsia="Times New Roman" w:hAnsi="Times New Roman" w:cs="Times New Roman"/>
          <w:sz w:val="24"/>
          <w:szCs w:val="24"/>
          <w:lang w:eastAsia="ar-SA"/>
        </w:rPr>
      </w:pPr>
    </w:p>
    <w:p w14:paraId="52BCFFD1" w14:textId="29352471" w:rsidR="003E69A8" w:rsidRDefault="003E69A8" w:rsidP="00B66D78">
      <w:pPr>
        <w:keepNext/>
        <w:suppressAutoHyphens/>
        <w:spacing w:after="0" w:line="240" w:lineRule="auto"/>
        <w:contextualSpacing/>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II SKYRIUS</w:t>
      </w:r>
    </w:p>
    <w:p w14:paraId="15448F54" w14:textId="1535F9CE" w:rsidR="006D0039" w:rsidRPr="006015C9" w:rsidRDefault="006D0039" w:rsidP="00B66D78">
      <w:pPr>
        <w:keepNext/>
        <w:suppressAutoHyphens/>
        <w:spacing w:after="0" w:line="240" w:lineRule="auto"/>
        <w:contextualSpacing/>
        <w:jc w:val="center"/>
        <w:outlineLvl w:val="1"/>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ŠALIŲ TEISĖS IR PAREIGOS</w:t>
      </w:r>
    </w:p>
    <w:p w14:paraId="023B41DE" w14:textId="77777777" w:rsidR="006D0039" w:rsidRPr="006015C9" w:rsidRDefault="006D0039" w:rsidP="00B66D78">
      <w:pPr>
        <w:suppressAutoHyphens/>
        <w:spacing w:after="0" w:line="240" w:lineRule="auto"/>
        <w:jc w:val="center"/>
        <w:rPr>
          <w:rFonts w:ascii="Times New Roman" w:eastAsia="Times New Roman" w:hAnsi="Times New Roman" w:cs="Times New Roman"/>
          <w:sz w:val="24"/>
          <w:szCs w:val="24"/>
          <w:lang w:eastAsia="ar-SA"/>
        </w:rPr>
      </w:pPr>
    </w:p>
    <w:p w14:paraId="365A858A" w14:textId="5F3B8CE1" w:rsidR="006D0039" w:rsidRPr="006015C9" w:rsidRDefault="001C5F51" w:rsidP="00B66D78">
      <w:pPr>
        <w:suppressAutoHyphens/>
        <w:spacing w:after="0" w:line="240" w:lineRule="auto"/>
        <w:ind w:firstLine="851"/>
        <w:contextualSpacing/>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2.1. </w:t>
      </w:r>
      <w:r w:rsidR="006D0039" w:rsidRPr="006015C9">
        <w:rPr>
          <w:rFonts w:ascii="Times New Roman" w:eastAsia="Times New Roman" w:hAnsi="Times New Roman" w:cs="Times New Roman"/>
          <w:b/>
          <w:bCs/>
          <w:sz w:val="24"/>
          <w:szCs w:val="24"/>
          <w:lang w:eastAsia="ar-SA"/>
        </w:rPr>
        <w:t>Savivaldybė turi teisę:</w:t>
      </w:r>
    </w:p>
    <w:p w14:paraId="49C1D933" w14:textId="41716070" w:rsidR="006D0039" w:rsidRPr="006015C9" w:rsidRDefault="001C5F51"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2.1.1. </w:t>
      </w:r>
      <w:r w:rsidR="006D0039" w:rsidRPr="006015C9">
        <w:rPr>
          <w:rFonts w:ascii="Times New Roman" w:eastAsia="Times New Roman" w:hAnsi="Times New Roman" w:cs="Times New Roman"/>
          <w:sz w:val="24"/>
          <w:szCs w:val="24"/>
          <w:lang w:eastAsia="ar-SA"/>
        </w:rPr>
        <w:t xml:space="preserve">tikrinti kaip Operatorius atlieka </w:t>
      </w:r>
      <w:r>
        <w:rPr>
          <w:rFonts w:ascii="Times New Roman" w:eastAsia="Times New Roman" w:hAnsi="Times New Roman" w:cs="Times New Roman"/>
          <w:sz w:val="24"/>
          <w:szCs w:val="24"/>
          <w:lang w:eastAsia="ar-SA"/>
        </w:rPr>
        <w:t>v</w:t>
      </w:r>
      <w:r w:rsidR="00346601">
        <w:rPr>
          <w:rFonts w:ascii="Times New Roman" w:eastAsia="Times New Roman" w:hAnsi="Times New Roman" w:cs="Times New Roman"/>
          <w:sz w:val="24"/>
          <w:szCs w:val="24"/>
          <w:lang w:eastAsia="ar-SA"/>
        </w:rPr>
        <w:t xml:space="preserve">iešųjų ir pusiau viešųjų </w:t>
      </w:r>
      <w:r w:rsidR="006D0039" w:rsidRPr="006015C9">
        <w:rPr>
          <w:rFonts w:ascii="Times New Roman" w:eastAsia="Times New Roman" w:hAnsi="Times New Roman" w:cs="Times New Roman"/>
          <w:sz w:val="24"/>
          <w:szCs w:val="24"/>
          <w:lang w:eastAsia="ar-SA"/>
        </w:rPr>
        <w:t>elektromobilių įkrovimo prieigų įrengimo darbus, ar laikosi Šalių suderinto projekto ir darbų saugos reikalavimų;</w:t>
      </w:r>
    </w:p>
    <w:p w14:paraId="2CB650BF" w14:textId="3574CE42" w:rsidR="006D0039" w:rsidRPr="006015C9" w:rsidRDefault="001C5F51"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2.1.2. </w:t>
      </w:r>
      <w:r w:rsidR="006D0039" w:rsidRPr="006015C9">
        <w:rPr>
          <w:rFonts w:ascii="Times New Roman" w:eastAsia="Times New Roman" w:hAnsi="Times New Roman" w:cs="Times New Roman"/>
          <w:sz w:val="24"/>
          <w:szCs w:val="24"/>
          <w:lang w:eastAsia="ar-SA"/>
        </w:rPr>
        <w:t>reikalauti, kad Operatorius tinkamai ir laiku vykdytų Sutartimi prisiimtus įsipareigojimus;</w:t>
      </w:r>
    </w:p>
    <w:p w14:paraId="0209ED82" w14:textId="22E81296" w:rsidR="006D0039" w:rsidRPr="006015C9" w:rsidRDefault="001C5F51" w:rsidP="00B66D78">
      <w:pPr>
        <w:suppressAutoHyphens/>
        <w:spacing w:after="0" w:line="240" w:lineRule="auto"/>
        <w:ind w:firstLine="851"/>
        <w:contextualSpacing/>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2.2. </w:t>
      </w:r>
      <w:r w:rsidR="006D0039" w:rsidRPr="006015C9">
        <w:rPr>
          <w:rFonts w:ascii="Times New Roman" w:eastAsia="Times New Roman" w:hAnsi="Times New Roman" w:cs="Times New Roman"/>
          <w:b/>
          <w:bCs/>
          <w:sz w:val="24"/>
          <w:szCs w:val="24"/>
          <w:lang w:eastAsia="ar-SA"/>
        </w:rPr>
        <w:t>Savivaldybė įsipareigoja:</w:t>
      </w:r>
    </w:p>
    <w:p w14:paraId="51E95557" w14:textId="5F554F3C" w:rsidR="006D0039" w:rsidRPr="006015C9" w:rsidRDefault="001C5F51" w:rsidP="00B66D78">
      <w:pPr>
        <w:shd w:val="clear" w:color="auto" w:fill="FFFFFF"/>
        <w:suppressAutoHyphens/>
        <w:spacing w:after="0" w:line="240" w:lineRule="auto"/>
        <w:ind w:firstLine="851"/>
        <w:contextualSpacing/>
        <w:jc w:val="both"/>
        <w:rPr>
          <w:rFonts w:ascii="Times New Roman" w:eastAsia="Times New Roman" w:hAnsi="Times New Roman" w:cs="Times New Roman"/>
          <w:color w:val="242424"/>
          <w:sz w:val="24"/>
          <w:szCs w:val="24"/>
          <w:lang w:eastAsia="lt-LT"/>
        </w:rPr>
      </w:pPr>
      <w:r>
        <w:rPr>
          <w:rFonts w:ascii="Times New Roman" w:eastAsia="Times New Roman" w:hAnsi="Times New Roman" w:cs="Times New Roman"/>
          <w:color w:val="242424"/>
          <w:sz w:val="24"/>
          <w:szCs w:val="24"/>
          <w:lang w:eastAsia="lt-LT"/>
        </w:rPr>
        <w:t xml:space="preserve">2.2.1. </w:t>
      </w:r>
      <w:r w:rsidR="006D0039" w:rsidRPr="006015C9">
        <w:rPr>
          <w:rFonts w:ascii="Times New Roman" w:eastAsia="Times New Roman" w:hAnsi="Times New Roman" w:cs="Times New Roman"/>
          <w:color w:val="242424"/>
          <w:sz w:val="24"/>
          <w:szCs w:val="24"/>
          <w:lang w:eastAsia="lt-LT"/>
        </w:rPr>
        <w:t xml:space="preserve">Sutartyje nustatyta tvarka neatlygintinai perduoti </w:t>
      </w:r>
      <w:r>
        <w:rPr>
          <w:rFonts w:ascii="Times New Roman" w:eastAsia="Times New Roman" w:hAnsi="Times New Roman" w:cs="Times New Roman"/>
          <w:color w:val="242424"/>
          <w:sz w:val="24"/>
          <w:szCs w:val="24"/>
          <w:lang w:eastAsia="lt-LT"/>
        </w:rPr>
        <w:t>t</w:t>
      </w:r>
      <w:r w:rsidR="006D0039" w:rsidRPr="006015C9">
        <w:rPr>
          <w:rFonts w:ascii="Times New Roman" w:eastAsia="Times New Roman" w:hAnsi="Times New Roman" w:cs="Times New Roman"/>
          <w:color w:val="242424"/>
          <w:sz w:val="24"/>
          <w:szCs w:val="24"/>
          <w:lang w:eastAsia="lt-LT"/>
        </w:rPr>
        <w:t xml:space="preserve">eritoriją Operatoriui </w:t>
      </w:r>
      <w:r>
        <w:rPr>
          <w:rFonts w:ascii="Times New Roman" w:eastAsia="Times New Roman" w:hAnsi="Times New Roman" w:cs="Times New Roman"/>
          <w:color w:val="242424"/>
          <w:sz w:val="24"/>
          <w:szCs w:val="24"/>
          <w:lang w:eastAsia="lt-LT"/>
        </w:rPr>
        <w:t>v</w:t>
      </w:r>
      <w:r w:rsidR="00346601">
        <w:rPr>
          <w:rFonts w:ascii="Times New Roman" w:eastAsia="Times New Roman" w:hAnsi="Times New Roman" w:cs="Times New Roman"/>
          <w:color w:val="242424"/>
          <w:sz w:val="24"/>
          <w:szCs w:val="24"/>
          <w:lang w:eastAsia="lt-LT"/>
        </w:rPr>
        <w:t xml:space="preserve">iešųjų ir pusiau viešųjų </w:t>
      </w:r>
      <w:r w:rsidR="006D0039" w:rsidRPr="006015C9">
        <w:rPr>
          <w:rFonts w:ascii="Times New Roman" w:eastAsia="Times New Roman" w:hAnsi="Times New Roman" w:cs="Times New Roman"/>
          <w:color w:val="242424"/>
          <w:sz w:val="24"/>
          <w:szCs w:val="24"/>
          <w:lang w:eastAsia="lt-LT"/>
        </w:rPr>
        <w:t>elektromobilių įkrovimo prieig</w:t>
      </w:r>
      <w:r>
        <w:rPr>
          <w:rFonts w:ascii="Times New Roman" w:eastAsia="Times New Roman" w:hAnsi="Times New Roman" w:cs="Times New Roman"/>
          <w:color w:val="242424"/>
          <w:sz w:val="24"/>
          <w:szCs w:val="24"/>
          <w:lang w:eastAsia="lt-LT"/>
        </w:rPr>
        <w:t>oms</w:t>
      </w:r>
      <w:r w:rsidR="006D0039" w:rsidRPr="006015C9">
        <w:rPr>
          <w:rFonts w:ascii="Times New Roman" w:eastAsia="Times New Roman" w:hAnsi="Times New Roman" w:cs="Times New Roman"/>
          <w:color w:val="242424"/>
          <w:sz w:val="24"/>
          <w:szCs w:val="24"/>
          <w:lang w:eastAsia="lt-LT"/>
        </w:rPr>
        <w:t xml:space="preserve"> ir reikaling</w:t>
      </w:r>
      <w:r>
        <w:rPr>
          <w:rFonts w:ascii="Times New Roman" w:eastAsia="Times New Roman" w:hAnsi="Times New Roman" w:cs="Times New Roman"/>
          <w:color w:val="242424"/>
          <w:sz w:val="24"/>
          <w:szCs w:val="24"/>
          <w:lang w:eastAsia="lt-LT"/>
        </w:rPr>
        <w:t>ai</w:t>
      </w:r>
      <w:r w:rsidR="006D0039" w:rsidRPr="006015C9">
        <w:rPr>
          <w:rFonts w:ascii="Times New Roman" w:eastAsia="Times New Roman" w:hAnsi="Times New Roman" w:cs="Times New Roman"/>
          <w:color w:val="242424"/>
          <w:sz w:val="24"/>
          <w:szCs w:val="24"/>
          <w:lang w:eastAsia="lt-LT"/>
        </w:rPr>
        <w:t xml:space="preserve"> j</w:t>
      </w:r>
      <w:r>
        <w:rPr>
          <w:rFonts w:ascii="Times New Roman" w:eastAsia="Times New Roman" w:hAnsi="Times New Roman" w:cs="Times New Roman"/>
          <w:color w:val="242424"/>
          <w:sz w:val="24"/>
          <w:szCs w:val="24"/>
          <w:lang w:eastAsia="lt-LT"/>
        </w:rPr>
        <w:t>oms</w:t>
      </w:r>
      <w:r w:rsidR="006D0039" w:rsidRPr="006015C9">
        <w:rPr>
          <w:rFonts w:ascii="Times New Roman" w:eastAsia="Times New Roman" w:hAnsi="Times New Roman" w:cs="Times New Roman"/>
          <w:color w:val="242424"/>
          <w:sz w:val="24"/>
          <w:szCs w:val="24"/>
          <w:lang w:eastAsia="lt-LT"/>
        </w:rPr>
        <w:t xml:space="preserve"> naudo</w:t>
      </w:r>
      <w:r>
        <w:rPr>
          <w:rFonts w:ascii="Times New Roman" w:eastAsia="Times New Roman" w:hAnsi="Times New Roman" w:cs="Times New Roman"/>
          <w:color w:val="242424"/>
          <w:sz w:val="24"/>
          <w:szCs w:val="24"/>
          <w:lang w:eastAsia="lt-LT"/>
        </w:rPr>
        <w:t>ti</w:t>
      </w:r>
      <w:r w:rsidR="006D0039" w:rsidRPr="006015C9">
        <w:rPr>
          <w:rFonts w:ascii="Times New Roman" w:eastAsia="Times New Roman" w:hAnsi="Times New Roman" w:cs="Times New Roman"/>
          <w:color w:val="242424"/>
          <w:sz w:val="24"/>
          <w:szCs w:val="24"/>
          <w:lang w:eastAsia="lt-LT"/>
        </w:rPr>
        <w:t xml:space="preserve"> aplink</w:t>
      </w:r>
      <w:r>
        <w:rPr>
          <w:rFonts w:ascii="Times New Roman" w:eastAsia="Times New Roman" w:hAnsi="Times New Roman" w:cs="Times New Roman"/>
          <w:color w:val="242424"/>
          <w:sz w:val="24"/>
          <w:szCs w:val="24"/>
          <w:lang w:eastAsia="lt-LT"/>
        </w:rPr>
        <w:t>ai</w:t>
      </w:r>
      <w:r w:rsidR="006D0039" w:rsidRPr="006015C9">
        <w:rPr>
          <w:rFonts w:ascii="Times New Roman" w:eastAsia="Times New Roman" w:hAnsi="Times New Roman" w:cs="Times New Roman"/>
          <w:color w:val="242424"/>
          <w:sz w:val="24"/>
          <w:szCs w:val="24"/>
          <w:lang w:eastAsia="lt-LT"/>
        </w:rPr>
        <w:t xml:space="preserve"> įreng</w:t>
      </w:r>
      <w:r>
        <w:rPr>
          <w:rFonts w:ascii="Times New Roman" w:eastAsia="Times New Roman" w:hAnsi="Times New Roman" w:cs="Times New Roman"/>
          <w:color w:val="242424"/>
          <w:sz w:val="24"/>
          <w:szCs w:val="24"/>
          <w:lang w:eastAsia="lt-LT"/>
        </w:rPr>
        <w:t>ti</w:t>
      </w:r>
      <w:r w:rsidR="006D0039" w:rsidRPr="006015C9">
        <w:rPr>
          <w:rFonts w:ascii="Times New Roman" w:eastAsia="Times New Roman" w:hAnsi="Times New Roman" w:cs="Times New Roman"/>
          <w:color w:val="242424"/>
          <w:sz w:val="24"/>
          <w:szCs w:val="24"/>
          <w:lang w:eastAsia="lt-LT"/>
        </w:rPr>
        <w:t xml:space="preserve"> </w:t>
      </w:r>
      <w:r>
        <w:rPr>
          <w:rFonts w:ascii="Times New Roman" w:eastAsia="Times New Roman" w:hAnsi="Times New Roman" w:cs="Times New Roman"/>
          <w:color w:val="242424"/>
          <w:sz w:val="24"/>
          <w:szCs w:val="24"/>
          <w:lang w:eastAsia="lt-LT"/>
        </w:rPr>
        <w:t>bei</w:t>
      </w:r>
      <w:r w:rsidR="006D0039" w:rsidRPr="006015C9">
        <w:rPr>
          <w:rFonts w:ascii="Times New Roman" w:eastAsia="Times New Roman" w:hAnsi="Times New Roman" w:cs="Times New Roman"/>
          <w:color w:val="242424"/>
          <w:sz w:val="24"/>
          <w:szCs w:val="24"/>
          <w:lang w:eastAsia="lt-LT"/>
        </w:rPr>
        <w:t xml:space="preserve"> eksploat</w:t>
      </w:r>
      <w:r>
        <w:rPr>
          <w:rFonts w:ascii="Times New Roman" w:eastAsia="Times New Roman" w:hAnsi="Times New Roman" w:cs="Times New Roman"/>
          <w:color w:val="242424"/>
          <w:sz w:val="24"/>
          <w:szCs w:val="24"/>
          <w:lang w:eastAsia="lt-LT"/>
        </w:rPr>
        <w:t>uoti</w:t>
      </w:r>
      <w:r w:rsidR="006D0039" w:rsidRPr="006015C9">
        <w:rPr>
          <w:rFonts w:ascii="Times New Roman" w:eastAsia="Times New Roman" w:hAnsi="Times New Roman" w:cs="Times New Roman"/>
          <w:color w:val="242424"/>
          <w:sz w:val="24"/>
          <w:szCs w:val="24"/>
          <w:lang w:eastAsia="lt-LT"/>
        </w:rPr>
        <w:t xml:space="preserve"> pagal Sutartį;</w:t>
      </w:r>
    </w:p>
    <w:p w14:paraId="7F7BBE86" w14:textId="6EFB85FB" w:rsidR="006D0039" w:rsidRPr="006015C9" w:rsidRDefault="001C5F51" w:rsidP="00B66D78">
      <w:pPr>
        <w:shd w:val="clear" w:color="auto" w:fill="FFFFFF"/>
        <w:suppressAutoHyphens/>
        <w:spacing w:after="0" w:line="240" w:lineRule="auto"/>
        <w:ind w:firstLine="851"/>
        <w:contextualSpacing/>
        <w:jc w:val="both"/>
        <w:rPr>
          <w:rFonts w:ascii="Times New Roman" w:eastAsia="Times New Roman" w:hAnsi="Times New Roman" w:cs="Times New Roman"/>
          <w:color w:val="242424"/>
          <w:sz w:val="24"/>
          <w:szCs w:val="24"/>
          <w:lang w:eastAsia="lt-LT"/>
        </w:rPr>
      </w:pPr>
      <w:r>
        <w:rPr>
          <w:rFonts w:ascii="Times New Roman" w:eastAsia="Times New Roman" w:hAnsi="Times New Roman" w:cs="Times New Roman"/>
          <w:color w:val="242424"/>
          <w:sz w:val="24"/>
          <w:szCs w:val="24"/>
          <w:lang w:eastAsia="lt-LT"/>
        </w:rPr>
        <w:t xml:space="preserve">2.2.2. </w:t>
      </w:r>
      <w:r w:rsidR="006D0039" w:rsidRPr="006015C9">
        <w:rPr>
          <w:rFonts w:ascii="Times New Roman" w:eastAsia="Times New Roman" w:hAnsi="Times New Roman" w:cs="Times New Roman"/>
          <w:color w:val="242424"/>
          <w:sz w:val="24"/>
          <w:szCs w:val="24"/>
          <w:lang w:eastAsia="lt-LT"/>
        </w:rPr>
        <w:t xml:space="preserve">Sutarties vykdymo metu bendradarbiauti su Operatoriumi, dėti visas pastangas, kad </w:t>
      </w:r>
      <w:r w:rsidR="003E7D52">
        <w:rPr>
          <w:rFonts w:ascii="Times New Roman" w:eastAsia="Times New Roman" w:hAnsi="Times New Roman" w:cs="Times New Roman"/>
          <w:color w:val="242424"/>
          <w:sz w:val="24"/>
          <w:szCs w:val="24"/>
          <w:lang w:eastAsia="lt-LT"/>
        </w:rPr>
        <w:t>Į</w:t>
      </w:r>
      <w:r w:rsidR="006D0039" w:rsidRPr="006015C9">
        <w:rPr>
          <w:rFonts w:ascii="Times New Roman" w:eastAsia="Times New Roman" w:hAnsi="Times New Roman" w:cs="Times New Roman"/>
          <w:color w:val="242424"/>
          <w:sz w:val="24"/>
          <w:szCs w:val="24"/>
          <w:lang w:eastAsia="lt-LT"/>
        </w:rPr>
        <w:t>krovimo prieigos būtų sumontuotos laiku ir tinkamai, per 5 (penkias) darbo dienas nuo Operatoriaus prašymo gavimo dienos pateikti Operatoriui visą jo prašomą informaciją ir prašomus dokumentus arba įgalioti Operatorių gauti reikiamus dokumentus;</w:t>
      </w:r>
    </w:p>
    <w:p w14:paraId="49491C4E" w14:textId="644B1CEE" w:rsidR="006D0039" w:rsidRPr="006015C9" w:rsidRDefault="001C5F51"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2.2.3. </w:t>
      </w:r>
      <w:r w:rsidR="006D0039" w:rsidRPr="006015C9">
        <w:rPr>
          <w:rFonts w:ascii="Times New Roman" w:eastAsia="Times New Roman" w:hAnsi="Times New Roman" w:cs="Times New Roman"/>
          <w:sz w:val="24"/>
          <w:szCs w:val="24"/>
          <w:lang w:eastAsia="ar-SA"/>
        </w:rPr>
        <w:t xml:space="preserve">savo lėšomis prižiūrėti, valyti </w:t>
      </w:r>
      <w:r>
        <w:rPr>
          <w:rFonts w:ascii="Times New Roman" w:eastAsia="Times New Roman" w:hAnsi="Times New Roman" w:cs="Times New Roman"/>
          <w:sz w:val="24"/>
          <w:szCs w:val="24"/>
          <w:lang w:eastAsia="ar-SA"/>
        </w:rPr>
        <w:t>t</w:t>
      </w:r>
      <w:r w:rsidR="006D0039" w:rsidRPr="006015C9">
        <w:rPr>
          <w:rFonts w:ascii="Times New Roman" w:eastAsia="Times New Roman" w:hAnsi="Times New Roman" w:cs="Times New Roman"/>
          <w:sz w:val="24"/>
          <w:szCs w:val="24"/>
          <w:lang w:eastAsia="ar-SA"/>
        </w:rPr>
        <w:t>eritoriją (rinkti atliekas, valyti sniegą, dulkes ir pan.) Savivaldybėje patvirtintu periodiškumu, jei būtina</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t</w:t>
      </w:r>
      <w:r w:rsidR="006D0039" w:rsidRPr="006015C9">
        <w:rPr>
          <w:rFonts w:ascii="Times New Roman" w:eastAsia="Times New Roman" w:hAnsi="Times New Roman" w:cs="Times New Roman"/>
          <w:sz w:val="24"/>
          <w:szCs w:val="24"/>
          <w:lang w:eastAsia="ar-SA"/>
        </w:rPr>
        <w:t>eritorijoje atlikti remonto darbus, t. y</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 xml:space="preserve">. tvarkyti joje esančias </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atsiradusias</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 xml:space="preserve"> duobes ir pan.;</w:t>
      </w:r>
    </w:p>
    <w:p w14:paraId="00F11DFD" w14:textId="25D4AC6A" w:rsidR="006D0039" w:rsidRPr="006015C9" w:rsidRDefault="001C5F51" w:rsidP="00020E07">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242424"/>
          <w:sz w:val="24"/>
          <w:szCs w:val="24"/>
          <w:lang w:eastAsia="lt-LT"/>
        </w:rPr>
        <w:t xml:space="preserve">2.2.4. </w:t>
      </w:r>
      <w:r w:rsidR="006D0039" w:rsidRPr="006015C9">
        <w:rPr>
          <w:rFonts w:ascii="Times New Roman" w:eastAsia="Times New Roman" w:hAnsi="Times New Roman" w:cs="Times New Roman"/>
          <w:color w:val="242424"/>
          <w:sz w:val="24"/>
          <w:szCs w:val="24"/>
          <w:lang w:eastAsia="lt-LT"/>
        </w:rPr>
        <w:t xml:space="preserve">nuo </w:t>
      </w:r>
      <w:r>
        <w:rPr>
          <w:rFonts w:ascii="Times New Roman" w:eastAsia="Times New Roman" w:hAnsi="Times New Roman" w:cs="Times New Roman"/>
          <w:color w:val="242424"/>
          <w:sz w:val="24"/>
          <w:szCs w:val="24"/>
          <w:lang w:eastAsia="lt-LT"/>
        </w:rPr>
        <w:t>t</w:t>
      </w:r>
      <w:r w:rsidR="006D0039" w:rsidRPr="006015C9">
        <w:rPr>
          <w:rFonts w:ascii="Times New Roman" w:eastAsia="Times New Roman" w:hAnsi="Times New Roman" w:cs="Times New Roman"/>
          <w:color w:val="242424"/>
          <w:sz w:val="24"/>
          <w:szCs w:val="24"/>
          <w:lang w:eastAsia="lt-LT"/>
        </w:rPr>
        <w:t>eritorijos perdavimo Operatoriui momento netrukdyti</w:t>
      </w:r>
      <w:r>
        <w:rPr>
          <w:rFonts w:ascii="Times New Roman" w:eastAsia="Times New Roman" w:hAnsi="Times New Roman" w:cs="Times New Roman"/>
          <w:color w:val="242424"/>
          <w:sz w:val="24"/>
          <w:szCs w:val="24"/>
          <w:lang w:eastAsia="lt-LT"/>
        </w:rPr>
        <w:t xml:space="preserve"> (</w:t>
      </w:r>
      <w:r w:rsidR="006D0039" w:rsidRPr="006015C9">
        <w:rPr>
          <w:rFonts w:ascii="Times New Roman" w:eastAsia="Times New Roman" w:hAnsi="Times New Roman" w:cs="Times New Roman"/>
          <w:color w:val="242424"/>
          <w:sz w:val="24"/>
          <w:szCs w:val="24"/>
          <w:lang w:eastAsia="lt-LT"/>
        </w:rPr>
        <w:t>nevaržyti</w:t>
      </w:r>
      <w:r>
        <w:rPr>
          <w:rFonts w:ascii="Times New Roman" w:eastAsia="Times New Roman" w:hAnsi="Times New Roman" w:cs="Times New Roman"/>
          <w:color w:val="242424"/>
          <w:sz w:val="24"/>
          <w:szCs w:val="24"/>
          <w:lang w:eastAsia="lt-LT"/>
        </w:rPr>
        <w:t>)</w:t>
      </w:r>
      <w:r w:rsidR="006D0039" w:rsidRPr="006015C9">
        <w:rPr>
          <w:rFonts w:ascii="Times New Roman" w:eastAsia="Times New Roman" w:hAnsi="Times New Roman" w:cs="Times New Roman"/>
          <w:color w:val="242424"/>
          <w:sz w:val="24"/>
          <w:szCs w:val="24"/>
          <w:lang w:eastAsia="lt-LT"/>
        </w:rPr>
        <w:t xml:space="preserve"> jo teisės </w:t>
      </w:r>
      <w:r>
        <w:rPr>
          <w:rFonts w:ascii="Times New Roman" w:eastAsia="Times New Roman" w:hAnsi="Times New Roman" w:cs="Times New Roman"/>
          <w:color w:val="242424"/>
          <w:sz w:val="24"/>
          <w:szCs w:val="24"/>
          <w:lang w:eastAsia="lt-LT"/>
        </w:rPr>
        <w:t>visiškai</w:t>
      </w:r>
      <w:r w:rsidRPr="006015C9">
        <w:rPr>
          <w:rFonts w:ascii="Times New Roman" w:eastAsia="Times New Roman" w:hAnsi="Times New Roman" w:cs="Times New Roman"/>
          <w:color w:val="242424"/>
          <w:sz w:val="24"/>
          <w:szCs w:val="24"/>
          <w:lang w:eastAsia="lt-LT"/>
        </w:rPr>
        <w:t xml:space="preserve"> </w:t>
      </w:r>
      <w:r w:rsidR="006D0039" w:rsidRPr="006015C9">
        <w:rPr>
          <w:rFonts w:ascii="Times New Roman" w:eastAsia="Times New Roman" w:hAnsi="Times New Roman" w:cs="Times New Roman"/>
          <w:color w:val="242424"/>
          <w:sz w:val="24"/>
          <w:szCs w:val="24"/>
          <w:lang w:eastAsia="lt-LT"/>
        </w:rPr>
        <w:t xml:space="preserve">naudotis bei valdyti naudojamą </w:t>
      </w:r>
      <w:r>
        <w:rPr>
          <w:rFonts w:ascii="Times New Roman" w:eastAsia="Times New Roman" w:hAnsi="Times New Roman" w:cs="Times New Roman"/>
          <w:color w:val="242424"/>
          <w:sz w:val="24"/>
          <w:szCs w:val="24"/>
          <w:lang w:eastAsia="lt-LT"/>
        </w:rPr>
        <w:t>t</w:t>
      </w:r>
      <w:r w:rsidR="006D0039" w:rsidRPr="006015C9">
        <w:rPr>
          <w:rFonts w:ascii="Times New Roman" w:eastAsia="Times New Roman" w:hAnsi="Times New Roman" w:cs="Times New Roman"/>
          <w:color w:val="242424"/>
          <w:sz w:val="24"/>
          <w:szCs w:val="24"/>
          <w:lang w:eastAsia="lt-LT"/>
        </w:rPr>
        <w:t>eritoriją pagal Sutartyje numatytą paskirtį;</w:t>
      </w:r>
    </w:p>
    <w:p w14:paraId="3D1819A6" w14:textId="4183B5DC" w:rsidR="006D0039" w:rsidRPr="006015C9" w:rsidRDefault="00E021FC"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242424"/>
          <w:sz w:val="24"/>
          <w:szCs w:val="24"/>
          <w:lang w:eastAsia="lt-LT"/>
        </w:rPr>
        <w:t>2.2.</w:t>
      </w:r>
      <w:r w:rsidR="00020E07">
        <w:rPr>
          <w:rFonts w:ascii="Times New Roman" w:eastAsia="Times New Roman" w:hAnsi="Times New Roman" w:cs="Times New Roman"/>
          <w:color w:val="242424"/>
          <w:sz w:val="24"/>
          <w:szCs w:val="24"/>
          <w:lang w:eastAsia="lt-LT"/>
        </w:rPr>
        <w:t>5</w:t>
      </w:r>
      <w:r>
        <w:rPr>
          <w:rFonts w:ascii="Times New Roman" w:eastAsia="Times New Roman" w:hAnsi="Times New Roman" w:cs="Times New Roman"/>
          <w:color w:val="242424"/>
          <w:sz w:val="24"/>
          <w:szCs w:val="24"/>
          <w:lang w:eastAsia="lt-LT"/>
        </w:rPr>
        <w:t xml:space="preserve">. </w:t>
      </w:r>
      <w:r w:rsidR="006D0039" w:rsidRPr="006015C9">
        <w:rPr>
          <w:rFonts w:ascii="Times New Roman" w:eastAsia="Times New Roman" w:hAnsi="Times New Roman" w:cs="Times New Roman"/>
          <w:color w:val="242424"/>
          <w:sz w:val="24"/>
          <w:szCs w:val="24"/>
          <w:lang w:eastAsia="lt-LT"/>
        </w:rPr>
        <w:t xml:space="preserve">neriboti paslaugų gavėjų patekimo prie </w:t>
      </w:r>
      <w:r w:rsidR="003E7D52">
        <w:rPr>
          <w:rFonts w:ascii="Times New Roman" w:eastAsia="Times New Roman" w:hAnsi="Times New Roman" w:cs="Times New Roman"/>
          <w:color w:val="242424"/>
          <w:sz w:val="24"/>
          <w:szCs w:val="24"/>
          <w:lang w:eastAsia="lt-LT"/>
        </w:rPr>
        <w:t>Į</w:t>
      </w:r>
      <w:r w:rsidR="006D0039" w:rsidRPr="006015C9">
        <w:rPr>
          <w:rFonts w:ascii="Times New Roman" w:eastAsia="Times New Roman" w:hAnsi="Times New Roman" w:cs="Times New Roman"/>
          <w:color w:val="242424"/>
          <w:sz w:val="24"/>
          <w:szCs w:val="24"/>
          <w:lang w:eastAsia="lt-LT"/>
        </w:rPr>
        <w:t>krovimo prieigų, t.</w:t>
      </w:r>
      <w:r>
        <w:rPr>
          <w:rFonts w:ascii="Times New Roman" w:eastAsia="Times New Roman" w:hAnsi="Times New Roman" w:cs="Times New Roman"/>
          <w:color w:val="242424"/>
          <w:sz w:val="24"/>
          <w:szCs w:val="24"/>
          <w:lang w:eastAsia="lt-LT"/>
        </w:rPr>
        <w:t xml:space="preserve"> </w:t>
      </w:r>
      <w:r w:rsidR="006D0039" w:rsidRPr="006015C9">
        <w:rPr>
          <w:rFonts w:ascii="Times New Roman" w:eastAsia="Times New Roman" w:hAnsi="Times New Roman" w:cs="Times New Roman"/>
          <w:color w:val="242424"/>
          <w:sz w:val="24"/>
          <w:szCs w:val="24"/>
          <w:lang w:eastAsia="lt-LT"/>
        </w:rPr>
        <w:t>y.</w:t>
      </w:r>
      <w:r>
        <w:rPr>
          <w:rFonts w:ascii="Times New Roman" w:eastAsia="Times New Roman" w:hAnsi="Times New Roman" w:cs="Times New Roman"/>
          <w:color w:val="242424"/>
          <w:sz w:val="24"/>
          <w:szCs w:val="24"/>
          <w:lang w:eastAsia="lt-LT"/>
        </w:rPr>
        <w:t>,</w:t>
      </w:r>
      <w:r w:rsidR="006D0039" w:rsidRPr="006015C9">
        <w:rPr>
          <w:rFonts w:ascii="Times New Roman" w:eastAsia="Times New Roman" w:hAnsi="Times New Roman" w:cs="Times New Roman"/>
          <w:color w:val="242424"/>
          <w:sz w:val="24"/>
          <w:szCs w:val="24"/>
          <w:lang w:eastAsia="lt-LT"/>
        </w:rPr>
        <w:t xml:space="preserve"> neįrengti atitvarų patek</w:t>
      </w:r>
      <w:r>
        <w:rPr>
          <w:rFonts w:ascii="Times New Roman" w:eastAsia="Times New Roman" w:hAnsi="Times New Roman" w:cs="Times New Roman"/>
          <w:color w:val="242424"/>
          <w:sz w:val="24"/>
          <w:szCs w:val="24"/>
          <w:lang w:eastAsia="lt-LT"/>
        </w:rPr>
        <w:t>ti</w:t>
      </w:r>
      <w:r w:rsidR="006D0039" w:rsidRPr="006015C9">
        <w:rPr>
          <w:rFonts w:ascii="Times New Roman" w:eastAsia="Times New Roman" w:hAnsi="Times New Roman" w:cs="Times New Roman"/>
          <w:color w:val="242424"/>
          <w:sz w:val="24"/>
          <w:szCs w:val="24"/>
          <w:lang w:eastAsia="lt-LT"/>
        </w:rPr>
        <w:t xml:space="preserve"> į </w:t>
      </w:r>
      <w:r>
        <w:rPr>
          <w:rFonts w:ascii="Times New Roman" w:eastAsia="Times New Roman" w:hAnsi="Times New Roman" w:cs="Times New Roman"/>
          <w:color w:val="242424"/>
          <w:sz w:val="24"/>
          <w:szCs w:val="24"/>
          <w:lang w:eastAsia="lt-LT"/>
        </w:rPr>
        <w:t>t</w:t>
      </w:r>
      <w:r w:rsidR="006D0039" w:rsidRPr="006015C9">
        <w:rPr>
          <w:rFonts w:ascii="Times New Roman" w:eastAsia="Times New Roman" w:hAnsi="Times New Roman" w:cs="Times New Roman"/>
          <w:color w:val="242424"/>
          <w:sz w:val="24"/>
          <w:szCs w:val="24"/>
          <w:lang w:eastAsia="lt-LT"/>
        </w:rPr>
        <w:t>eritoriją.</w:t>
      </w:r>
    </w:p>
    <w:p w14:paraId="609CCB9F" w14:textId="00B3CAF2" w:rsidR="006D0039" w:rsidRPr="006015C9" w:rsidRDefault="00E021FC"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242424"/>
          <w:sz w:val="24"/>
          <w:szCs w:val="24"/>
          <w:lang w:eastAsia="lt-LT"/>
        </w:rPr>
        <w:t>2.2.</w:t>
      </w:r>
      <w:r w:rsidR="00020E07">
        <w:rPr>
          <w:rFonts w:ascii="Times New Roman" w:eastAsia="Times New Roman" w:hAnsi="Times New Roman" w:cs="Times New Roman"/>
          <w:color w:val="242424"/>
          <w:sz w:val="24"/>
          <w:szCs w:val="24"/>
          <w:lang w:eastAsia="lt-LT"/>
        </w:rPr>
        <w:t>6</w:t>
      </w:r>
      <w:r>
        <w:rPr>
          <w:rFonts w:ascii="Times New Roman" w:eastAsia="Times New Roman" w:hAnsi="Times New Roman" w:cs="Times New Roman"/>
          <w:color w:val="242424"/>
          <w:sz w:val="24"/>
          <w:szCs w:val="24"/>
          <w:lang w:eastAsia="lt-LT"/>
        </w:rPr>
        <w:t xml:space="preserve">. </w:t>
      </w:r>
      <w:r w:rsidR="006D0039" w:rsidRPr="006015C9">
        <w:rPr>
          <w:rFonts w:ascii="Times New Roman" w:eastAsia="Times New Roman" w:hAnsi="Times New Roman" w:cs="Times New Roman"/>
          <w:color w:val="242424"/>
          <w:sz w:val="24"/>
          <w:szCs w:val="24"/>
          <w:lang w:eastAsia="lt-LT"/>
        </w:rPr>
        <w:t>tinkamai vykdyti kitus šia Sutartimi prisiimtus įsipareigojimus Sutartyje nustatyta tvarka.</w:t>
      </w:r>
    </w:p>
    <w:p w14:paraId="7A3C81A7" w14:textId="3C10B18F" w:rsidR="006D0039" w:rsidRPr="006015C9" w:rsidRDefault="00E021FC" w:rsidP="00B66D78">
      <w:pPr>
        <w:suppressAutoHyphens/>
        <w:spacing w:after="0" w:line="240" w:lineRule="auto"/>
        <w:ind w:firstLine="851"/>
        <w:contextualSpacing/>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2.</w:t>
      </w:r>
      <w:r w:rsidR="00636546">
        <w:rPr>
          <w:rFonts w:ascii="Times New Roman" w:eastAsia="Times New Roman" w:hAnsi="Times New Roman" w:cs="Times New Roman"/>
          <w:b/>
          <w:bCs/>
          <w:sz w:val="24"/>
          <w:szCs w:val="24"/>
          <w:lang w:eastAsia="ar-SA"/>
        </w:rPr>
        <w:t>3</w:t>
      </w:r>
      <w:r>
        <w:rPr>
          <w:rFonts w:ascii="Times New Roman" w:eastAsia="Times New Roman" w:hAnsi="Times New Roman" w:cs="Times New Roman"/>
          <w:b/>
          <w:bCs/>
          <w:sz w:val="24"/>
          <w:szCs w:val="24"/>
          <w:lang w:eastAsia="ar-SA"/>
        </w:rPr>
        <w:t xml:space="preserve">. </w:t>
      </w:r>
      <w:r w:rsidR="006D0039" w:rsidRPr="006015C9">
        <w:rPr>
          <w:rFonts w:ascii="Times New Roman" w:eastAsia="Times New Roman" w:hAnsi="Times New Roman" w:cs="Times New Roman"/>
          <w:b/>
          <w:bCs/>
          <w:sz w:val="24"/>
          <w:szCs w:val="24"/>
          <w:lang w:eastAsia="ar-SA"/>
        </w:rPr>
        <w:t>Operatorius turi teisę:</w:t>
      </w:r>
    </w:p>
    <w:p w14:paraId="7E46DD46" w14:textId="3E00748B" w:rsidR="006D0039" w:rsidRPr="006015C9" w:rsidRDefault="0010202B"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636546">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xml:space="preserve">.1. </w:t>
      </w:r>
      <w:r w:rsidR="006D0039" w:rsidRPr="006015C9">
        <w:rPr>
          <w:rFonts w:ascii="Times New Roman" w:eastAsia="Times New Roman" w:hAnsi="Times New Roman" w:cs="Times New Roman"/>
          <w:sz w:val="24"/>
          <w:szCs w:val="24"/>
          <w:lang w:eastAsia="ar-SA"/>
        </w:rPr>
        <w:t xml:space="preserve">pradėti </w:t>
      </w:r>
      <w:r w:rsidR="003E7D52">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krovimo prieigų įrengimo darbus nuo šios Sutarties pasirašymo dienos;</w:t>
      </w:r>
    </w:p>
    <w:p w14:paraId="7FA3BF23" w14:textId="5FC89FFC" w:rsidR="006D0039" w:rsidRPr="00EA081A" w:rsidRDefault="0010202B"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636546">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xml:space="preserve">.2. </w:t>
      </w:r>
      <w:r w:rsidR="006D0039" w:rsidRPr="006015C9">
        <w:rPr>
          <w:rFonts w:ascii="Times New Roman" w:eastAsia="Times New Roman" w:hAnsi="Times New Roman" w:cs="Times New Roman"/>
          <w:sz w:val="24"/>
          <w:szCs w:val="24"/>
          <w:lang w:eastAsia="ar-SA"/>
        </w:rPr>
        <w:t>savo nuožiūra nustatyti ir taikyti pagrįstus, skaidrius ir nediskriminacinius įkainius prieigose už</w:t>
      </w:r>
      <w:r w:rsidR="00346601">
        <w:rPr>
          <w:rFonts w:ascii="Times New Roman" w:eastAsia="Times New Roman" w:hAnsi="Times New Roman" w:cs="Times New Roman"/>
          <w:sz w:val="24"/>
          <w:szCs w:val="24"/>
          <w:lang w:eastAsia="ar-SA"/>
        </w:rPr>
        <w:t xml:space="preserve"> </w:t>
      </w:r>
      <w:r w:rsidR="006D0039" w:rsidRPr="006015C9">
        <w:rPr>
          <w:rFonts w:ascii="Times New Roman" w:eastAsia="Times New Roman" w:hAnsi="Times New Roman" w:cs="Times New Roman"/>
          <w:sz w:val="24"/>
          <w:szCs w:val="24"/>
          <w:lang w:eastAsia="ar-SA"/>
        </w:rPr>
        <w:t xml:space="preserve">elektromobilių </w:t>
      </w:r>
      <w:r w:rsidR="006D0039" w:rsidRPr="00EA081A">
        <w:rPr>
          <w:rFonts w:ascii="Times New Roman" w:eastAsia="Times New Roman" w:hAnsi="Times New Roman" w:cs="Times New Roman"/>
          <w:sz w:val="24"/>
          <w:szCs w:val="24"/>
          <w:lang w:eastAsia="ar-SA"/>
        </w:rPr>
        <w:t>įkrovimo paslaugas.</w:t>
      </w:r>
    </w:p>
    <w:p w14:paraId="40709EF3" w14:textId="0CA9E75D" w:rsidR="006D0039" w:rsidRPr="006015C9" w:rsidRDefault="0010202B" w:rsidP="00B32DB2">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636546">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xml:space="preserve">.3. </w:t>
      </w:r>
      <w:r w:rsidR="006D0039" w:rsidRPr="00EA081A">
        <w:rPr>
          <w:rFonts w:ascii="Times New Roman" w:eastAsia="Times New Roman" w:hAnsi="Times New Roman" w:cs="Times New Roman"/>
          <w:sz w:val="24"/>
          <w:szCs w:val="24"/>
          <w:lang w:eastAsia="ar-SA"/>
        </w:rPr>
        <w:t xml:space="preserve">raštu suderinęs su Savivaldybe, turi teisę, esant poreikiui, didinti </w:t>
      </w:r>
      <w:r>
        <w:rPr>
          <w:rFonts w:ascii="Times New Roman" w:eastAsia="Times New Roman" w:hAnsi="Times New Roman" w:cs="Times New Roman"/>
          <w:sz w:val="24"/>
          <w:szCs w:val="24"/>
          <w:lang w:eastAsia="ar-SA"/>
        </w:rPr>
        <w:t>v</w:t>
      </w:r>
      <w:r w:rsidR="00346601">
        <w:rPr>
          <w:rFonts w:ascii="Times New Roman" w:eastAsia="Times New Roman" w:hAnsi="Times New Roman" w:cs="Times New Roman"/>
          <w:sz w:val="24"/>
          <w:szCs w:val="24"/>
          <w:lang w:eastAsia="ar-SA"/>
        </w:rPr>
        <w:t xml:space="preserve">iešųjų ir pusiau viešųjų </w:t>
      </w:r>
      <w:r w:rsidR="006D0039" w:rsidRPr="00EA081A">
        <w:rPr>
          <w:rFonts w:ascii="Times New Roman" w:eastAsia="Times New Roman" w:hAnsi="Times New Roman" w:cs="Times New Roman"/>
          <w:sz w:val="24"/>
          <w:szCs w:val="24"/>
          <w:lang w:eastAsia="ar-SA"/>
        </w:rPr>
        <w:t xml:space="preserve">elektromobilių įkrovimo prieigų </w:t>
      </w:r>
      <w:r w:rsidR="00EB1C7C">
        <w:rPr>
          <w:rFonts w:ascii="Times New Roman" w:eastAsia="Times New Roman" w:hAnsi="Times New Roman" w:cs="Times New Roman"/>
          <w:sz w:val="24"/>
          <w:szCs w:val="24"/>
          <w:lang w:eastAsia="ar-SA"/>
        </w:rPr>
        <w:t>galią</w:t>
      </w:r>
      <w:r w:rsidR="006D0039" w:rsidRPr="00EA081A">
        <w:rPr>
          <w:rFonts w:ascii="Times New Roman" w:eastAsia="Times New Roman" w:hAnsi="Times New Roman" w:cs="Times New Roman"/>
          <w:sz w:val="24"/>
          <w:szCs w:val="24"/>
          <w:lang w:eastAsia="ar-SA"/>
        </w:rPr>
        <w:t xml:space="preserve"> jam perduotose </w:t>
      </w:r>
      <w:r>
        <w:rPr>
          <w:rFonts w:ascii="Times New Roman" w:eastAsia="Times New Roman" w:hAnsi="Times New Roman" w:cs="Times New Roman"/>
          <w:sz w:val="24"/>
          <w:szCs w:val="24"/>
          <w:lang w:eastAsia="ar-SA"/>
        </w:rPr>
        <w:t>t</w:t>
      </w:r>
      <w:r w:rsidR="006D0039" w:rsidRPr="00EA081A">
        <w:rPr>
          <w:rFonts w:ascii="Times New Roman" w:eastAsia="Times New Roman" w:hAnsi="Times New Roman" w:cs="Times New Roman"/>
          <w:sz w:val="24"/>
          <w:szCs w:val="24"/>
          <w:lang w:eastAsia="ar-SA"/>
        </w:rPr>
        <w:t>eritorijose;</w:t>
      </w:r>
    </w:p>
    <w:p w14:paraId="3B8EA240" w14:textId="20FBBC9E" w:rsidR="006D0039" w:rsidRPr="006015C9" w:rsidRDefault="0010202B"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2.</w:t>
      </w:r>
      <w:r w:rsidR="00636546">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r w:rsidR="00B32DB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w:t>
      </w:r>
      <w:r w:rsidR="006D0039" w:rsidRPr="006015C9">
        <w:rPr>
          <w:rFonts w:ascii="Times New Roman" w:eastAsia="Times New Roman" w:hAnsi="Times New Roman" w:cs="Times New Roman"/>
          <w:sz w:val="24"/>
          <w:szCs w:val="24"/>
          <w:lang w:eastAsia="lt-LT"/>
        </w:rPr>
        <w:t>gauti iš Savivaldybės visą informaciją ir dokumentus, reikalingus tinkam</w:t>
      </w:r>
      <w:r>
        <w:rPr>
          <w:rFonts w:ascii="Times New Roman" w:eastAsia="Times New Roman" w:hAnsi="Times New Roman" w:cs="Times New Roman"/>
          <w:sz w:val="24"/>
          <w:szCs w:val="24"/>
          <w:lang w:eastAsia="lt-LT"/>
        </w:rPr>
        <w:t>ai</w:t>
      </w:r>
      <w:r w:rsidR="006D0039" w:rsidRPr="006015C9">
        <w:rPr>
          <w:rFonts w:ascii="Times New Roman" w:eastAsia="Times New Roman" w:hAnsi="Times New Roman" w:cs="Times New Roman"/>
          <w:sz w:val="24"/>
          <w:szCs w:val="24"/>
          <w:lang w:eastAsia="lt-LT"/>
        </w:rPr>
        <w:t xml:space="preserve"> </w:t>
      </w:r>
      <w:r w:rsidRPr="006015C9">
        <w:rPr>
          <w:rFonts w:ascii="Times New Roman" w:eastAsia="Times New Roman" w:hAnsi="Times New Roman" w:cs="Times New Roman"/>
          <w:sz w:val="24"/>
          <w:szCs w:val="24"/>
          <w:lang w:eastAsia="lt-LT"/>
        </w:rPr>
        <w:t>vykdy</w:t>
      </w:r>
      <w:r>
        <w:rPr>
          <w:rFonts w:ascii="Times New Roman" w:eastAsia="Times New Roman" w:hAnsi="Times New Roman" w:cs="Times New Roman"/>
          <w:sz w:val="24"/>
          <w:szCs w:val="24"/>
          <w:lang w:eastAsia="lt-LT"/>
        </w:rPr>
        <w:t>ti</w:t>
      </w:r>
      <w:r w:rsidRPr="006015C9">
        <w:rPr>
          <w:rFonts w:ascii="Times New Roman" w:eastAsia="Times New Roman" w:hAnsi="Times New Roman" w:cs="Times New Roman"/>
          <w:sz w:val="24"/>
          <w:szCs w:val="24"/>
          <w:lang w:eastAsia="lt-LT"/>
        </w:rPr>
        <w:t xml:space="preserve"> </w:t>
      </w:r>
      <w:r w:rsidR="006D0039" w:rsidRPr="006015C9">
        <w:rPr>
          <w:rFonts w:ascii="Times New Roman" w:eastAsia="Times New Roman" w:hAnsi="Times New Roman" w:cs="Times New Roman"/>
          <w:sz w:val="24"/>
          <w:szCs w:val="24"/>
          <w:lang w:eastAsia="lt-LT"/>
        </w:rPr>
        <w:t>ši</w:t>
      </w:r>
      <w:r>
        <w:rPr>
          <w:rFonts w:ascii="Times New Roman" w:eastAsia="Times New Roman" w:hAnsi="Times New Roman" w:cs="Times New Roman"/>
          <w:sz w:val="24"/>
          <w:szCs w:val="24"/>
          <w:lang w:eastAsia="lt-LT"/>
        </w:rPr>
        <w:t>ą</w:t>
      </w:r>
      <w:r w:rsidR="006D0039" w:rsidRPr="006015C9">
        <w:rPr>
          <w:rFonts w:ascii="Times New Roman" w:eastAsia="Times New Roman" w:hAnsi="Times New Roman" w:cs="Times New Roman"/>
          <w:sz w:val="24"/>
          <w:szCs w:val="24"/>
          <w:lang w:eastAsia="lt-LT"/>
        </w:rPr>
        <w:t xml:space="preserve"> Sutart</w:t>
      </w:r>
      <w:r>
        <w:rPr>
          <w:rFonts w:ascii="Times New Roman" w:eastAsia="Times New Roman" w:hAnsi="Times New Roman" w:cs="Times New Roman"/>
          <w:sz w:val="24"/>
          <w:szCs w:val="24"/>
          <w:lang w:eastAsia="lt-LT"/>
        </w:rPr>
        <w:t>į</w:t>
      </w:r>
      <w:r w:rsidR="006D0039" w:rsidRPr="006015C9">
        <w:rPr>
          <w:rFonts w:ascii="Times New Roman" w:eastAsia="Times New Roman" w:hAnsi="Times New Roman" w:cs="Times New Roman"/>
          <w:sz w:val="24"/>
          <w:szCs w:val="24"/>
          <w:lang w:eastAsia="lt-LT"/>
        </w:rPr>
        <w:t>;</w:t>
      </w:r>
    </w:p>
    <w:p w14:paraId="69F34026" w14:textId="65ACAA48" w:rsidR="006D0039" w:rsidRPr="006015C9" w:rsidRDefault="0010202B"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2.</w:t>
      </w:r>
      <w:r w:rsidR="00636546">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r w:rsidR="00B32DB2">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sidR="003E7D52">
        <w:rPr>
          <w:rFonts w:ascii="Times New Roman" w:eastAsia="Times New Roman" w:hAnsi="Times New Roman" w:cs="Times New Roman"/>
          <w:sz w:val="24"/>
          <w:szCs w:val="24"/>
          <w:lang w:eastAsia="lt-LT"/>
        </w:rPr>
        <w:t>Į</w:t>
      </w:r>
      <w:r w:rsidR="006D0039" w:rsidRPr="006015C9">
        <w:rPr>
          <w:rFonts w:ascii="Times New Roman" w:eastAsia="Times New Roman" w:hAnsi="Times New Roman" w:cs="Times New Roman"/>
          <w:sz w:val="24"/>
          <w:szCs w:val="24"/>
          <w:lang w:eastAsia="lt-LT"/>
        </w:rPr>
        <w:t>krovimo prieig</w:t>
      </w:r>
      <w:r>
        <w:rPr>
          <w:rFonts w:ascii="Times New Roman" w:eastAsia="Times New Roman" w:hAnsi="Times New Roman" w:cs="Times New Roman"/>
          <w:sz w:val="24"/>
          <w:szCs w:val="24"/>
          <w:lang w:eastAsia="lt-LT"/>
        </w:rPr>
        <w:t>oms</w:t>
      </w:r>
      <w:r w:rsidR="006D0039" w:rsidRPr="006015C9">
        <w:rPr>
          <w:rFonts w:ascii="Times New Roman" w:eastAsia="Times New Roman" w:hAnsi="Times New Roman" w:cs="Times New Roman"/>
          <w:sz w:val="24"/>
          <w:szCs w:val="24"/>
          <w:lang w:eastAsia="lt-LT"/>
        </w:rPr>
        <w:t xml:space="preserve"> įreng</w:t>
      </w:r>
      <w:r>
        <w:rPr>
          <w:rFonts w:ascii="Times New Roman" w:eastAsia="Times New Roman" w:hAnsi="Times New Roman" w:cs="Times New Roman"/>
          <w:sz w:val="24"/>
          <w:szCs w:val="24"/>
          <w:lang w:eastAsia="lt-LT"/>
        </w:rPr>
        <w:t>ti</w:t>
      </w:r>
      <w:r w:rsidR="006D0039" w:rsidRPr="006015C9">
        <w:rPr>
          <w:rFonts w:ascii="Times New Roman" w:eastAsia="Times New Roman" w:hAnsi="Times New Roman" w:cs="Times New Roman"/>
          <w:sz w:val="24"/>
          <w:szCs w:val="24"/>
          <w:lang w:eastAsia="lt-LT"/>
        </w:rPr>
        <w:t xml:space="preserve"> ir pri</w:t>
      </w:r>
      <w:r>
        <w:rPr>
          <w:rFonts w:ascii="Times New Roman" w:eastAsia="Times New Roman" w:hAnsi="Times New Roman" w:cs="Times New Roman"/>
          <w:sz w:val="24"/>
          <w:szCs w:val="24"/>
          <w:lang w:eastAsia="lt-LT"/>
        </w:rPr>
        <w:t>žiūrėti</w:t>
      </w:r>
      <w:r w:rsidR="006D0039" w:rsidRPr="006015C9">
        <w:rPr>
          <w:rFonts w:ascii="Times New Roman" w:eastAsia="Times New Roman" w:hAnsi="Times New Roman" w:cs="Times New Roman"/>
          <w:sz w:val="24"/>
          <w:szCs w:val="24"/>
          <w:lang w:eastAsia="lt-LT"/>
        </w:rPr>
        <w:t xml:space="preserve"> pasitelkti trečiuosius asmenis be išankstinio suderinimo su Savivaldybe;</w:t>
      </w:r>
    </w:p>
    <w:p w14:paraId="33F0D5E9" w14:textId="1A002E73" w:rsidR="006D0039" w:rsidRPr="006015C9" w:rsidRDefault="0010202B"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2.</w:t>
      </w:r>
      <w:r w:rsidR="00636546">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r w:rsidR="00B32DB2">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 </w:t>
      </w:r>
      <w:r w:rsidR="006D0039" w:rsidRPr="006015C9">
        <w:rPr>
          <w:rFonts w:ascii="Times New Roman" w:eastAsia="Times New Roman" w:hAnsi="Times New Roman" w:cs="Times New Roman"/>
          <w:sz w:val="24"/>
          <w:szCs w:val="24"/>
          <w:lang w:eastAsia="lt-LT"/>
        </w:rPr>
        <w:t>Sutarties galiojimo laikotarpiu žymėti prieigas Operatoriaus reklamine medžiaga ir (ar) prekių ženklais;</w:t>
      </w:r>
    </w:p>
    <w:p w14:paraId="394B18E5" w14:textId="4456C29D" w:rsidR="006D0039" w:rsidRPr="006015C9" w:rsidRDefault="0010202B"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2.</w:t>
      </w:r>
      <w:r w:rsidR="00636546">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r w:rsidR="00B32DB2">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 </w:t>
      </w:r>
      <w:r w:rsidR="006D0039" w:rsidRPr="006015C9">
        <w:rPr>
          <w:rFonts w:ascii="Times New Roman" w:eastAsia="Times New Roman" w:hAnsi="Times New Roman" w:cs="Times New Roman"/>
          <w:sz w:val="24"/>
          <w:szCs w:val="24"/>
          <w:lang w:eastAsia="lt-LT"/>
        </w:rPr>
        <w:t>reikalauti, kad Savivaldybė tinkamai ir laiku vykdytų Sutartimi prisiimtus įsipareigojimus</w:t>
      </w:r>
      <w:r>
        <w:rPr>
          <w:rFonts w:ascii="Times New Roman" w:eastAsia="Times New Roman" w:hAnsi="Times New Roman" w:cs="Times New Roman"/>
          <w:sz w:val="24"/>
          <w:szCs w:val="24"/>
          <w:lang w:eastAsia="lt-LT"/>
        </w:rPr>
        <w:t>.</w:t>
      </w:r>
    </w:p>
    <w:p w14:paraId="1106ED73" w14:textId="0515B28A" w:rsidR="006D0039" w:rsidRPr="006015C9" w:rsidRDefault="0010202B" w:rsidP="00B66D78">
      <w:pPr>
        <w:suppressAutoHyphens/>
        <w:spacing w:after="0" w:line="240" w:lineRule="auto"/>
        <w:ind w:firstLine="851"/>
        <w:contextualSpacing/>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2.</w:t>
      </w:r>
      <w:r w:rsidR="00636546">
        <w:rPr>
          <w:rFonts w:ascii="Times New Roman" w:eastAsia="Times New Roman" w:hAnsi="Times New Roman" w:cs="Times New Roman"/>
          <w:b/>
          <w:bCs/>
          <w:sz w:val="24"/>
          <w:szCs w:val="24"/>
          <w:lang w:eastAsia="ar-SA"/>
        </w:rPr>
        <w:t>4</w:t>
      </w:r>
      <w:r>
        <w:rPr>
          <w:rFonts w:ascii="Times New Roman" w:eastAsia="Times New Roman" w:hAnsi="Times New Roman" w:cs="Times New Roman"/>
          <w:b/>
          <w:bCs/>
          <w:sz w:val="24"/>
          <w:szCs w:val="24"/>
          <w:lang w:eastAsia="ar-SA"/>
        </w:rPr>
        <w:t xml:space="preserve">. </w:t>
      </w:r>
      <w:r w:rsidR="006D0039" w:rsidRPr="006015C9">
        <w:rPr>
          <w:rFonts w:ascii="Times New Roman" w:eastAsia="Times New Roman" w:hAnsi="Times New Roman" w:cs="Times New Roman"/>
          <w:b/>
          <w:bCs/>
          <w:sz w:val="24"/>
          <w:szCs w:val="24"/>
          <w:lang w:eastAsia="ar-SA"/>
        </w:rPr>
        <w:t>Operatorius įsipareigoja:</w:t>
      </w:r>
    </w:p>
    <w:p w14:paraId="51D0099A" w14:textId="6454882F" w:rsidR="006D0039" w:rsidRPr="006015C9" w:rsidRDefault="00FF4045"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2.</w:t>
      </w:r>
      <w:r w:rsidR="00636546">
        <w:rPr>
          <w:rFonts w:ascii="Times New Roman" w:eastAsia="Times New Roman" w:hAnsi="Times New Roman" w:cs="Times New Roman"/>
          <w:bCs/>
          <w:sz w:val="24"/>
          <w:szCs w:val="24"/>
          <w:lang w:eastAsia="ar-SA"/>
        </w:rPr>
        <w:t>4</w:t>
      </w:r>
      <w:r>
        <w:rPr>
          <w:rFonts w:ascii="Times New Roman" w:eastAsia="Times New Roman" w:hAnsi="Times New Roman" w:cs="Times New Roman"/>
          <w:bCs/>
          <w:sz w:val="24"/>
          <w:szCs w:val="24"/>
          <w:lang w:eastAsia="ar-SA"/>
        </w:rPr>
        <w:t xml:space="preserve">.1. </w:t>
      </w:r>
      <w:r w:rsidR="006D0039" w:rsidRPr="006015C9">
        <w:rPr>
          <w:rFonts w:ascii="Times New Roman" w:eastAsia="Times New Roman" w:hAnsi="Times New Roman" w:cs="Times New Roman"/>
          <w:bCs/>
          <w:sz w:val="24"/>
          <w:szCs w:val="24"/>
          <w:lang w:eastAsia="ar-SA"/>
        </w:rPr>
        <w:t xml:space="preserve">Pasiūlyme nurodytais terminais nuo Sutarties pasirašymo dienos savo lėšomis ir jėgomis įrengti </w:t>
      </w:r>
      <w:r w:rsidR="006D0039" w:rsidRPr="006015C9">
        <w:rPr>
          <w:rFonts w:ascii="Times New Roman" w:eastAsia="Times New Roman" w:hAnsi="Times New Roman" w:cs="Times New Roman"/>
          <w:sz w:val="24"/>
          <w:szCs w:val="24"/>
          <w:lang w:eastAsia="ar-SA"/>
        </w:rPr>
        <w:t xml:space="preserve">konkursiniame pasiūlyme nurodytas </w:t>
      </w:r>
      <w:r w:rsidR="00270CB0">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prieigas pagal </w:t>
      </w:r>
      <w:r w:rsidR="00346601" w:rsidRPr="00346601">
        <w:rPr>
          <w:rFonts w:ascii="Times New Roman" w:eastAsia="Times New Roman" w:hAnsi="Times New Roman" w:cs="Times New Roman"/>
          <w:sz w:val="24"/>
          <w:szCs w:val="24"/>
          <w:lang w:eastAsia="ar-SA"/>
        </w:rPr>
        <w:t>Viešųjų ir pusiau viešųjų</w:t>
      </w:r>
      <w:r w:rsidR="00346601">
        <w:rPr>
          <w:rFonts w:ascii="Times New Roman" w:eastAsia="Times New Roman" w:hAnsi="Times New Roman" w:cs="Times New Roman"/>
          <w:sz w:val="24"/>
          <w:szCs w:val="24"/>
          <w:lang w:eastAsia="ar-SA"/>
        </w:rPr>
        <w:t xml:space="preserve"> </w:t>
      </w:r>
      <w:r w:rsidR="006D0039" w:rsidRPr="006015C9">
        <w:rPr>
          <w:rFonts w:ascii="Times New Roman" w:eastAsia="Times New Roman" w:hAnsi="Times New Roman" w:cs="Times New Roman"/>
          <w:sz w:val="24"/>
          <w:szCs w:val="24"/>
          <w:lang w:eastAsia="ar-SA"/>
        </w:rPr>
        <w:t xml:space="preserve">elektromobilių įkrovimo prieigų įrengimo projektą, taip pat įrengti ir kitą prieigoms priklausančią įrangą, įskaitant tiesiamus elektros kabelius, kabelių paskirstymo spintas, kurie reikalingi ir būtini prieigoms funkcionuoti pagal paskirtį, ženklinti </w:t>
      </w:r>
      <w:r w:rsidR="003E7D52">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prieigų vietas, statyti ženklus, dažyti linijas ir pan. </w:t>
      </w:r>
      <w:r w:rsidR="006D0039" w:rsidRPr="006015C9">
        <w:rPr>
          <w:rFonts w:ascii="Times New Roman" w:eastAsia="Times New Roman" w:hAnsi="Times New Roman" w:cs="Times New Roman"/>
          <w:bCs/>
          <w:sz w:val="24"/>
          <w:szCs w:val="24"/>
          <w:lang w:eastAsia="ar-SA"/>
        </w:rPr>
        <w:t xml:space="preserve">ir pradėti eksploatuoti </w:t>
      </w:r>
      <w:r>
        <w:rPr>
          <w:rFonts w:ascii="Times New Roman" w:eastAsia="Times New Roman" w:hAnsi="Times New Roman" w:cs="Times New Roman"/>
          <w:bCs/>
          <w:sz w:val="24"/>
          <w:szCs w:val="24"/>
          <w:lang w:eastAsia="ar-SA"/>
        </w:rPr>
        <w:t>v</w:t>
      </w:r>
      <w:r w:rsidR="00346601" w:rsidRPr="00346601">
        <w:rPr>
          <w:rFonts w:ascii="Times New Roman" w:eastAsia="Times New Roman" w:hAnsi="Times New Roman" w:cs="Times New Roman"/>
          <w:bCs/>
          <w:sz w:val="24"/>
          <w:szCs w:val="24"/>
          <w:lang w:eastAsia="ar-SA"/>
        </w:rPr>
        <w:t>iešųjų ir pusiau viešųjų</w:t>
      </w:r>
      <w:r w:rsidR="00346601">
        <w:rPr>
          <w:rFonts w:ascii="Times New Roman" w:eastAsia="Times New Roman" w:hAnsi="Times New Roman" w:cs="Times New Roman"/>
          <w:bCs/>
          <w:sz w:val="24"/>
          <w:szCs w:val="24"/>
          <w:lang w:eastAsia="ar-SA"/>
        </w:rPr>
        <w:t xml:space="preserve"> </w:t>
      </w:r>
      <w:r w:rsidR="006D0039" w:rsidRPr="006015C9">
        <w:rPr>
          <w:rFonts w:ascii="Times New Roman" w:eastAsia="Times New Roman" w:hAnsi="Times New Roman" w:cs="Times New Roman"/>
          <w:sz w:val="24"/>
          <w:szCs w:val="24"/>
          <w:lang w:eastAsia="ar-SA"/>
        </w:rPr>
        <w:t>elektromobilių konkursiniame pasiūlyme nurodytos galios įkrovimo prieigas</w:t>
      </w:r>
      <w:r w:rsidR="006D0039" w:rsidRPr="006015C9">
        <w:rPr>
          <w:rFonts w:ascii="Times New Roman" w:eastAsia="Times New Roman" w:hAnsi="Times New Roman" w:cs="Times New Roman"/>
          <w:bCs/>
          <w:sz w:val="24"/>
          <w:szCs w:val="24"/>
          <w:lang w:eastAsia="ar-SA"/>
        </w:rPr>
        <w:t xml:space="preserve"> pagal teisės aktuose nustatyta tvarka suderintą </w:t>
      </w:r>
      <w:r w:rsidR="006D0039" w:rsidRPr="006015C9">
        <w:rPr>
          <w:rFonts w:ascii="Times New Roman" w:eastAsia="Times New Roman" w:hAnsi="Times New Roman" w:cs="Times New Roman"/>
          <w:sz w:val="24"/>
          <w:szCs w:val="24"/>
          <w:lang w:eastAsia="ar-SA"/>
        </w:rPr>
        <w:t>elektromobilių įkrovimo prieigų</w:t>
      </w:r>
      <w:r w:rsidR="006D0039" w:rsidRPr="006015C9">
        <w:rPr>
          <w:rFonts w:ascii="Times New Roman" w:eastAsia="Times New Roman" w:hAnsi="Times New Roman" w:cs="Times New Roman"/>
          <w:bCs/>
          <w:sz w:val="24"/>
          <w:szCs w:val="24"/>
          <w:lang w:eastAsia="ar-SA"/>
        </w:rPr>
        <w:t xml:space="preserve"> įrengimo projektą;</w:t>
      </w:r>
    </w:p>
    <w:p w14:paraId="350D34F5" w14:textId="19F969FD" w:rsidR="006D0039" w:rsidRPr="006015C9" w:rsidRDefault="00FF4045"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636546">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.2. v</w:t>
      </w:r>
      <w:r w:rsidR="00BE254C" w:rsidRPr="00BE254C">
        <w:rPr>
          <w:rFonts w:ascii="Times New Roman" w:eastAsia="Times New Roman" w:hAnsi="Times New Roman" w:cs="Times New Roman"/>
          <w:sz w:val="24"/>
          <w:szCs w:val="24"/>
          <w:lang w:eastAsia="ar-SA"/>
        </w:rPr>
        <w:t>iešųjų ir pusiau viešųjų</w:t>
      </w:r>
      <w:r w:rsidR="00BE254C">
        <w:rPr>
          <w:rFonts w:ascii="Times New Roman" w:eastAsia="Times New Roman" w:hAnsi="Times New Roman" w:cs="Times New Roman"/>
          <w:sz w:val="24"/>
          <w:szCs w:val="24"/>
          <w:lang w:eastAsia="ar-SA"/>
        </w:rPr>
        <w:t xml:space="preserve"> e</w:t>
      </w:r>
      <w:r w:rsidR="006D0039" w:rsidRPr="006015C9">
        <w:rPr>
          <w:rFonts w:ascii="Times New Roman" w:eastAsia="Times New Roman" w:hAnsi="Times New Roman" w:cs="Times New Roman"/>
          <w:sz w:val="24"/>
          <w:szCs w:val="24"/>
          <w:lang w:eastAsia="ar-SA"/>
        </w:rPr>
        <w:t>lektromobilių įkrovimo stotelei tiekti „žaliąją“ energiją;</w:t>
      </w:r>
    </w:p>
    <w:p w14:paraId="56B576F1" w14:textId="38E6F151" w:rsidR="006D0039" w:rsidRPr="006015C9" w:rsidRDefault="00FF4045" w:rsidP="00B66D78">
      <w:pPr>
        <w:suppressAutoHyphens/>
        <w:spacing w:after="0" w:line="240" w:lineRule="auto"/>
        <w:ind w:firstLine="851"/>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r w:rsidR="00636546">
        <w:rPr>
          <w:rFonts w:ascii="Times New Roman" w:eastAsia="Times New Roman" w:hAnsi="Times New Roman" w:cs="Times New Roman"/>
          <w:bCs/>
          <w:sz w:val="24"/>
          <w:szCs w:val="24"/>
          <w:lang w:eastAsia="ar-SA"/>
        </w:rPr>
        <w:t>4</w:t>
      </w:r>
      <w:r>
        <w:rPr>
          <w:rFonts w:ascii="Times New Roman" w:eastAsia="Times New Roman" w:hAnsi="Times New Roman" w:cs="Times New Roman"/>
          <w:bCs/>
          <w:sz w:val="24"/>
          <w:szCs w:val="24"/>
          <w:lang w:eastAsia="ar-SA"/>
        </w:rPr>
        <w:t xml:space="preserve">.3. </w:t>
      </w:r>
      <w:r w:rsidR="006D0039" w:rsidRPr="006015C9">
        <w:rPr>
          <w:rFonts w:ascii="Times New Roman" w:eastAsia="Times New Roman" w:hAnsi="Times New Roman" w:cs="Times New Roman"/>
          <w:bCs/>
          <w:sz w:val="24"/>
          <w:szCs w:val="24"/>
          <w:lang w:eastAsia="ar-SA"/>
        </w:rPr>
        <w:t>sudaryti servituto teisės nustatymo sutartis (jei tokių reikia), gauti reikalingus leidimus, sutikimus, įregistruoti žemės naudojimo specialiąsias sąlygas ir atlikti visus su tuo susijusius veiksmus;</w:t>
      </w:r>
    </w:p>
    <w:p w14:paraId="0AA0D086" w14:textId="30D4AAE9" w:rsidR="006D0039" w:rsidRPr="006015C9" w:rsidRDefault="00FF4045" w:rsidP="00B66D78">
      <w:pPr>
        <w:suppressAutoHyphens/>
        <w:spacing w:after="0" w:line="240" w:lineRule="auto"/>
        <w:ind w:firstLine="851"/>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2.</w:t>
      </w:r>
      <w:r w:rsidR="00636546">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.4. </w:t>
      </w:r>
      <w:r w:rsidR="006D0039" w:rsidRPr="006015C9">
        <w:rPr>
          <w:rFonts w:ascii="Times New Roman" w:eastAsia="Times New Roman" w:hAnsi="Times New Roman" w:cs="Times New Roman"/>
          <w:sz w:val="24"/>
          <w:szCs w:val="24"/>
          <w:lang w:eastAsia="ar-SA"/>
        </w:rPr>
        <w:t xml:space="preserve">savo lėšomis ir priemonėmis atlikti </w:t>
      </w:r>
      <w:r w:rsidR="00270CB0">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krovimo prieigų operavimą bei įkrovimo paslauga besinaudojančių klientų aptarnavimą 365/24/7 režimu, lietuvių kalba. Šio įsipareigojimo pažeidimu nelaikomi atvejai, kai dėl techninių, elektrotechninių ar programinių įrangos ar elektros tinklų gedimų, planinių ir neplaninių profilaktikos darbų ar sutrikusio energijos tiekimo į įrangą naudojimasis įranga pagal paskirtį yra apsunkintas, apribotas ar nutrauktas. Operatorius įsipareigoja per įmanomą trumpiausią laiką, bet ne vėliau kaip per 30 (trisdešimt) kalendorinių dienų (išskyrus atvejus kai šalys raštu susitaria kitaip)</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 xml:space="preserve"> ištaisyti gedimus ir pašalinti įrangos neveikimo priežastis</w:t>
      </w:r>
      <w:r w:rsidR="006D0039" w:rsidRPr="006015C9">
        <w:rPr>
          <w:rFonts w:ascii="Times New Roman" w:eastAsia="Times New Roman" w:hAnsi="Times New Roman" w:cs="Times New Roman"/>
          <w:bCs/>
          <w:sz w:val="24"/>
          <w:szCs w:val="24"/>
          <w:lang w:eastAsia="ar-SA"/>
        </w:rPr>
        <w:t>;</w:t>
      </w:r>
    </w:p>
    <w:p w14:paraId="566C5768" w14:textId="69AD6969" w:rsidR="006D0039" w:rsidRPr="006015C9" w:rsidRDefault="00FF4045" w:rsidP="00B66D78">
      <w:pPr>
        <w:suppressAutoHyphens/>
        <w:spacing w:after="0" w:line="240" w:lineRule="auto"/>
        <w:ind w:firstLine="851"/>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r w:rsidR="00636546">
        <w:rPr>
          <w:rFonts w:ascii="Times New Roman" w:eastAsia="Times New Roman" w:hAnsi="Times New Roman" w:cs="Times New Roman"/>
          <w:bCs/>
          <w:sz w:val="24"/>
          <w:szCs w:val="24"/>
          <w:lang w:eastAsia="ar-SA"/>
        </w:rPr>
        <w:t>4</w:t>
      </w:r>
      <w:r>
        <w:rPr>
          <w:rFonts w:ascii="Times New Roman" w:eastAsia="Times New Roman" w:hAnsi="Times New Roman" w:cs="Times New Roman"/>
          <w:bCs/>
          <w:sz w:val="24"/>
          <w:szCs w:val="24"/>
          <w:lang w:eastAsia="ar-SA"/>
        </w:rPr>
        <w:t xml:space="preserve">.5. </w:t>
      </w:r>
      <w:r w:rsidR="006D0039" w:rsidRPr="006015C9">
        <w:rPr>
          <w:rFonts w:ascii="Times New Roman" w:eastAsia="Times New Roman" w:hAnsi="Times New Roman" w:cs="Times New Roman"/>
          <w:bCs/>
          <w:sz w:val="24"/>
          <w:szCs w:val="24"/>
          <w:lang w:eastAsia="ar-SA"/>
        </w:rPr>
        <w:t xml:space="preserve">įregistruoti </w:t>
      </w:r>
      <w:r>
        <w:rPr>
          <w:rFonts w:ascii="Times New Roman" w:eastAsia="Times New Roman" w:hAnsi="Times New Roman" w:cs="Times New Roman"/>
          <w:bCs/>
          <w:sz w:val="24"/>
          <w:szCs w:val="24"/>
          <w:lang w:eastAsia="ar-SA"/>
        </w:rPr>
        <w:t>v</w:t>
      </w:r>
      <w:r w:rsidR="00BE254C" w:rsidRPr="00BE254C">
        <w:rPr>
          <w:rFonts w:ascii="Times New Roman" w:eastAsia="Times New Roman" w:hAnsi="Times New Roman" w:cs="Times New Roman"/>
          <w:bCs/>
          <w:sz w:val="24"/>
          <w:szCs w:val="24"/>
          <w:lang w:eastAsia="ar-SA"/>
        </w:rPr>
        <w:t>iešųjų ir pusiau viešųjų</w:t>
      </w:r>
      <w:r w:rsidR="00BE254C">
        <w:rPr>
          <w:rFonts w:ascii="Times New Roman" w:eastAsia="Times New Roman" w:hAnsi="Times New Roman" w:cs="Times New Roman"/>
          <w:bCs/>
          <w:sz w:val="24"/>
          <w:szCs w:val="24"/>
          <w:lang w:eastAsia="ar-SA"/>
        </w:rPr>
        <w:t xml:space="preserve"> </w:t>
      </w:r>
      <w:r w:rsidR="006D0039" w:rsidRPr="006015C9">
        <w:rPr>
          <w:rFonts w:ascii="Times New Roman" w:eastAsia="Times New Roman" w:hAnsi="Times New Roman" w:cs="Times New Roman"/>
          <w:bCs/>
          <w:sz w:val="24"/>
          <w:szCs w:val="24"/>
          <w:lang w:eastAsia="ar-SA"/>
        </w:rPr>
        <w:t>elektromobilių įkrovimo prieigas Viešųjų elektromobilių įkrovimo prieigų registravimo sistemoje;</w:t>
      </w:r>
    </w:p>
    <w:p w14:paraId="15620980" w14:textId="202C2D5A" w:rsidR="006D0039" w:rsidRPr="006015C9" w:rsidRDefault="00FF4045"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636546">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.6. </w:t>
      </w:r>
      <w:r w:rsidR="006D0039" w:rsidRPr="006015C9">
        <w:rPr>
          <w:rFonts w:ascii="Times New Roman" w:eastAsia="Times New Roman" w:hAnsi="Times New Roman" w:cs="Times New Roman"/>
          <w:sz w:val="24"/>
          <w:szCs w:val="24"/>
          <w:lang w:eastAsia="ar-SA"/>
        </w:rPr>
        <w:t xml:space="preserve">savo lėšomis ir jėgomis sutvarkyti leistinos naudoti </w:t>
      </w:r>
      <w:r>
        <w:rPr>
          <w:rFonts w:ascii="Times New Roman" w:eastAsia="Times New Roman" w:hAnsi="Times New Roman" w:cs="Times New Roman"/>
          <w:sz w:val="24"/>
          <w:szCs w:val="24"/>
          <w:lang w:eastAsia="ar-SA"/>
        </w:rPr>
        <w:t>t</w:t>
      </w:r>
      <w:r w:rsidR="006D0039" w:rsidRPr="006015C9">
        <w:rPr>
          <w:rFonts w:ascii="Times New Roman" w:eastAsia="Times New Roman" w:hAnsi="Times New Roman" w:cs="Times New Roman"/>
          <w:sz w:val="24"/>
          <w:szCs w:val="24"/>
          <w:lang w:eastAsia="ar-SA"/>
        </w:rPr>
        <w:t>eritorijos dangą, želdinius, įrengti reikiamą infrastruktūrą (apsauginius ir informacinius prieigų elementus t. y.</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 xml:space="preserve"> kelio ženklus bei horizontalų ženklinimą, apsauginius stulpelius, ratų </w:t>
      </w:r>
      <w:r w:rsidR="003E7D52">
        <w:rPr>
          <w:rFonts w:ascii="Times New Roman" w:eastAsia="Times New Roman" w:hAnsi="Times New Roman" w:cs="Times New Roman"/>
          <w:sz w:val="24"/>
          <w:szCs w:val="24"/>
          <w:lang w:eastAsia="ar-SA"/>
        </w:rPr>
        <w:t>stabdiklius</w:t>
      </w:r>
      <w:r w:rsidR="006D0039" w:rsidRPr="006015C9">
        <w:rPr>
          <w:rFonts w:ascii="Times New Roman" w:eastAsia="Times New Roman" w:hAnsi="Times New Roman" w:cs="Times New Roman"/>
          <w:sz w:val="24"/>
          <w:szCs w:val="24"/>
          <w:lang w:eastAsia="ar-SA"/>
        </w:rPr>
        <w:t>) ir kt.;</w:t>
      </w:r>
    </w:p>
    <w:p w14:paraId="6D13295F" w14:textId="67EA6369" w:rsidR="006D0039" w:rsidRPr="006015C9" w:rsidRDefault="003E7D52"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636546">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.7. </w:t>
      </w:r>
      <w:r w:rsidR="006D0039" w:rsidRPr="006015C9">
        <w:rPr>
          <w:rFonts w:ascii="Times New Roman" w:eastAsia="Times New Roman" w:hAnsi="Times New Roman" w:cs="Times New Roman"/>
          <w:sz w:val="24"/>
          <w:szCs w:val="24"/>
          <w:lang w:eastAsia="ar-SA"/>
        </w:rPr>
        <w:t xml:space="preserve">savo lėšomis prižiūrėti ir atnaujinti susidėvėjusias </w:t>
      </w:r>
      <w:r w:rsidR="00270CB0">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krovimo prieigų konstrukcijas;</w:t>
      </w:r>
    </w:p>
    <w:p w14:paraId="1327125B" w14:textId="73310F37" w:rsidR="006D0039" w:rsidRPr="006015C9" w:rsidRDefault="003E7D52"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636546">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.8. </w:t>
      </w:r>
      <w:r w:rsidR="006D0039" w:rsidRPr="006015C9">
        <w:rPr>
          <w:rFonts w:ascii="Times New Roman" w:eastAsia="Times New Roman" w:hAnsi="Times New Roman" w:cs="Times New Roman"/>
          <w:sz w:val="24"/>
          <w:szCs w:val="24"/>
          <w:lang w:eastAsia="ar-SA"/>
        </w:rPr>
        <w:t xml:space="preserve">savo lėšomis ir jėgomis pasirūpinti </w:t>
      </w:r>
      <w:r>
        <w:rPr>
          <w:rFonts w:ascii="Times New Roman" w:eastAsia="Times New Roman" w:hAnsi="Times New Roman" w:cs="Times New Roman"/>
          <w:sz w:val="24"/>
          <w:szCs w:val="24"/>
          <w:lang w:eastAsia="ar-SA"/>
        </w:rPr>
        <w:t>v</w:t>
      </w:r>
      <w:r w:rsidR="00BE254C" w:rsidRPr="00BE254C">
        <w:rPr>
          <w:rFonts w:ascii="Times New Roman" w:eastAsia="Times New Roman" w:hAnsi="Times New Roman" w:cs="Times New Roman"/>
          <w:sz w:val="24"/>
          <w:szCs w:val="24"/>
          <w:lang w:eastAsia="ar-SA"/>
        </w:rPr>
        <w:t>iešųjų ir pusiau viešųjų</w:t>
      </w:r>
      <w:r w:rsidR="00BE254C">
        <w:rPr>
          <w:rFonts w:ascii="Times New Roman" w:eastAsia="Times New Roman" w:hAnsi="Times New Roman" w:cs="Times New Roman"/>
          <w:sz w:val="24"/>
          <w:szCs w:val="24"/>
          <w:lang w:eastAsia="ar-SA"/>
        </w:rPr>
        <w:t xml:space="preserve"> </w:t>
      </w:r>
      <w:r w:rsidR="006D0039" w:rsidRPr="006015C9">
        <w:rPr>
          <w:rFonts w:ascii="Times New Roman" w:eastAsia="Times New Roman" w:hAnsi="Times New Roman" w:cs="Times New Roman"/>
          <w:sz w:val="24"/>
          <w:szCs w:val="24"/>
          <w:lang w:eastAsia="ar-SA"/>
        </w:rPr>
        <w:t xml:space="preserve">elektromobilių įkrovimo prieigų prijungimu prie elektros tinklų, tinkamos galios elektros įvado atvedimu ir sumontavimu pagal </w:t>
      </w:r>
      <w:r w:rsidR="006D0039" w:rsidRPr="006015C9">
        <w:rPr>
          <w:rFonts w:ascii="Times New Roman" w:eastAsia="Times New Roman" w:hAnsi="Times New Roman" w:cs="Times New Roman"/>
          <w:sz w:val="24"/>
          <w:szCs w:val="24"/>
          <w:lang w:eastAsia="ar-SA"/>
        </w:rPr>
        <w:lastRenderedPageBreak/>
        <w:t>projekto sąlygas</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 xml:space="preserve"> taip pat Sutarties galiojimo metu tinkamai atsiskaityti su elektros energijos tiekėju už </w:t>
      </w:r>
      <w:r w:rsidR="00270CB0">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krovimo prieigų ir jų veiklai reikalingos elektros energijos suvartojimą;</w:t>
      </w:r>
    </w:p>
    <w:p w14:paraId="5CF7F5D0" w14:textId="59D32C3C" w:rsidR="006D0039" w:rsidRPr="006015C9" w:rsidRDefault="00270CB0"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636546">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.9. </w:t>
      </w:r>
      <w:r w:rsidR="006D0039" w:rsidRPr="006015C9">
        <w:rPr>
          <w:rFonts w:ascii="Times New Roman" w:eastAsia="Times New Roman" w:hAnsi="Times New Roman" w:cs="Times New Roman"/>
          <w:sz w:val="24"/>
          <w:szCs w:val="24"/>
          <w:lang w:eastAsia="ar-SA"/>
        </w:rPr>
        <w:t xml:space="preserve">pašalinti trūkumus dėl Sutarties sąlygų nevykdymo gavęs Savivaldybės įspėjimą dėl minėtų trūkumų per </w:t>
      </w:r>
      <w:r w:rsidR="006D0039" w:rsidRPr="000534A5">
        <w:rPr>
          <w:rFonts w:ascii="Times New Roman" w:eastAsia="Times New Roman" w:hAnsi="Times New Roman" w:cs="Times New Roman"/>
          <w:sz w:val="24"/>
          <w:szCs w:val="24"/>
          <w:lang w:eastAsia="ar-SA"/>
        </w:rPr>
        <w:t xml:space="preserve">30 </w:t>
      </w:r>
      <w:r w:rsidR="006D0039" w:rsidRPr="006015C9">
        <w:rPr>
          <w:rFonts w:ascii="Times New Roman" w:eastAsia="Times New Roman" w:hAnsi="Times New Roman" w:cs="Times New Roman"/>
          <w:sz w:val="24"/>
          <w:szCs w:val="24"/>
          <w:lang w:eastAsia="ar-SA"/>
        </w:rPr>
        <w:t>(trisdešimt) kalendorinių dienų</w:t>
      </w:r>
      <w:r w:rsidR="00425C26" w:rsidRPr="00425C26">
        <w:t xml:space="preserve"> </w:t>
      </w:r>
      <w:r w:rsidR="00425C26" w:rsidRPr="00425C26">
        <w:rPr>
          <w:rFonts w:ascii="Times New Roman" w:eastAsia="Times New Roman" w:hAnsi="Times New Roman" w:cs="Times New Roman"/>
          <w:sz w:val="24"/>
          <w:szCs w:val="24"/>
          <w:lang w:eastAsia="ar-SA"/>
        </w:rPr>
        <w:t>arba kitu Šalių raštu suderintu terminu</w:t>
      </w:r>
      <w:r w:rsidR="006D0039" w:rsidRPr="006015C9">
        <w:rPr>
          <w:rFonts w:ascii="Times New Roman" w:eastAsia="Times New Roman" w:hAnsi="Times New Roman" w:cs="Times New Roman"/>
          <w:sz w:val="24"/>
          <w:szCs w:val="24"/>
          <w:lang w:eastAsia="ar-SA"/>
        </w:rPr>
        <w:t>. Šios Sutarties tikslais laikoma, kad įspėjimo gavimo diena yra kita darbo diena nuo šio įspėjimo išsiuntimo registruotu laišku</w:t>
      </w:r>
      <w:r w:rsidR="001909DB">
        <w:rPr>
          <w:rFonts w:ascii="Times New Roman" w:eastAsia="Times New Roman" w:hAnsi="Times New Roman" w:cs="Times New Roman"/>
          <w:sz w:val="24"/>
          <w:szCs w:val="24"/>
          <w:lang w:eastAsia="ar-SA"/>
        </w:rPr>
        <w:t xml:space="preserve"> ar nurodytu elektroniniu paštu</w:t>
      </w:r>
      <w:r w:rsidR="006D0039" w:rsidRPr="006015C9">
        <w:rPr>
          <w:rFonts w:ascii="Times New Roman" w:eastAsia="Times New Roman" w:hAnsi="Times New Roman" w:cs="Times New Roman"/>
          <w:sz w:val="24"/>
          <w:szCs w:val="24"/>
          <w:lang w:eastAsia="ar-SA"/>
        </w:rPr>
        <w:t xml:space="preserve"> dienos. Jei trūkumai per numatytą laiką nepašalinami, Operatorius įsipareigoja mokėti 30 Eur (trisdešimties eurų) baudą už kiekvieną pavėluotą pašalinti trūkumus dieną iki pažeidimų pašalinimo arba Sutarties nutraukimo šiuo pagrindu dienos;</w:t>
      </w:r>
    </w:p>
    <w:p w14:paraId="2F9E14B7" w14:textId="5358AD2D" w:rsidR="006D0039" w:rsidRPr="006015C9" w:rsidRDefault="00270CB0"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636546">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.10. </w:t>
      </w:r>
      <w:r w:rsidR="006D0039" w:rsidRPr="006015C9">
        <w:rPr>
          <w:rFonts w:ascii="Times New Roman" w:eastAsia="Times New Roman" w:hAnsi="Times New Roman" w:cs="Times New Roman"/>
          <w:sz w:val="24"/>
          <w:szCs w:val="24"/>
          <w:lang w:eastAsia="ar-SA"/>
        </w:rPr>
        <w:t xml:space="preserve">pasibaigus Sutarties galiojimo terminui per </w:t>
      </w:r>
      <w:r w:rsidR="006D0039" w:rsidRPr="000534A5">
        <w:rPr>
          <w:rFonts w:ascii="Times New Roman" w:eastAsia="Times New Roman" w:hAnsi="Times New Roman" w:cs="Times New Roman"/>
          <w:sz w:val="24"/>
          <w:szCs w:val="24"/>
          <w:lang w:eastAsia="ar-SA"/>
        </w:rPr>
        <w:t>60</w:t>
      </w:r>
      <w:r w:rsidR="006D0039" w:rsidRPr="006015C9">
        <w:rPr>
          <w:rFonts w:ascii="Times New Roman" w:eastAsia="Times New Roman" w:hAnsi="Times New Roman" w:cs="Times New Roman"/>
          <w:sz w:val="24"/>
          <w:szCs w:val="24"/>
          <w:lang w:eastAsia="ar-SA"/>
        </w:rPr>
        <w:t xml:space="preserve"> (šešiasdešimt) kalendorinių dienų savo lėšomis išardyti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krovimo prieigas ir grąžinti</w:t>
      </w:r>
      <w:r>
        <w:rPr>
          <w:rFonts w:ascii="Times New Roman" w:eastAsia="Times New Roman" w:hAnsi="Times New Roman" w:cs="Times New Roman"/>
          <w:sz w:val="24"/>
          <w:szCs w:val="24"/>
          <w:lang w:eastAsia="ar-SA"/>
        </w:rPr>
        <w:t xml:space="preserve"> Į</w:t>
      </w:r>
      <w:r w:rsidR="006D0039" w:rsidRPr="006015C9">
        <w:rPr>
          <w:rFonts w:ascii="Times New Roman" w:eastAsia="Times New Roman" w:hAnsi="Times New Roman" w:cs="Times New Roman"/>
          <w:sz w:val="24"/>
          <w:szCs w:val="24"/>
          <w:lang w:eastAsia="ar-SA"/>
        </w:rPr>
        <w:t xml:space="preserve">krovimo prieigų </w:t>
      </w:r>
      <w:r>
        <w:rPr>
          <w:rFonts w:ascii="Times New Roman" w:eastAsia="Times New Roman" w:hAnsi="Times New Roman" w:cs="Times New Roman"/>
          <w:sz w:val="24"/>
          <w:szCs w:val="24"/>
          <w:lang w:eastAsia="ar-SA"/>
        </w:rPr>
        <w:t>t</w:t>
      </w:r>
      <w:r w:rsidR="006D0039" w:rsidRPr="006015C9">
        <w:rPr>
          <w:rFonts w:ascii="Times New Roman" w:eastAsia="Times New Roman" w:hAnsi="Times New Roman" w:cs="Times New Roman"/>
          <w:sz w:val="24"/>
          <w:szCs w:val="24"/>
          <w:lang w:eastAsia="ar-SA"/>
        </w:rPr>
        <w:t xml:space="preserve">eritoriją tokios būklės, kokios ji perduota Operatoriui, atsižvelgiant į natūralų nusidėvėjimą, tačiau bet kuriuo atveju neatskiriami </w:t>
      </w:r>
      <w:r>
        <w:rPr>
          <w:rFonts w:ascii="Times New Roman" w:eastAsia="Times New Roman" w:hAnsi="Times New Roman" w:cs="Times New Roman"/>
          <w:sz w:val="24"/>
          <w:szCs w:val="24"/>
          <w:lang w:eastAsia="ar-SA"/>
        </w:rPr>
        <w:t>t</w:t>
      </w:r>
      <w:r w:rsidR="006D0039" w:rsidRPr="006015C9">
        <w:rPr>
          <w:rFonts w:ascii="Times New Roman" w:eastAsia="Times New Roman" w:hAnsi="Times New Roman" w:cs="Times New Roman"/>
          <w:sz w:val="24"/>
          <w:szCs w:val="24"/>
          <w:lang w:eastAsia="ar-SA"/>
        </w:rPr>
        <w:t xml:space="preserve">eritorijos pagerinimai paliekami. Šalys susitaria, kad Operatorius turi teisę išmontuojant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prieigas šiame punkte nustatyta tvarka, elektros kabelių požeminių linijų, kurios žemės sklype buvo nutiestos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krovimo prieigų įrengimo metu, nedemontuoti, t. y.</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 xml:space="preserve"> jas palikti po žeme, kabelius atjungiant </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izoliuojant</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 xml:space="preserve"> nuo elektros tinklo. Nurodytu laiku neįvykdžius šiame punkte minėto reikalavimo,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krovimo prieigų nukėlimą, išvežimą ir saugojimą organizuoja Savivaldybė, o Savivaldybės patirtas vidutinę rinkos kainą atitinkančias išlaidas apmoka Operatorius;</w:t>
      </w:r>
    </w:p>
    <w:p w14:paraId="74039FDC" w14:textId="453F4B3E" w:rsidR="006D0039" w:rsidRPr="006015C9" w:rsidRDefault="00270CB0" w:rsidP="00425C26">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636546">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.11. </w:t>
      </w:r>
      <w:r w:rsidR="006D0039" w:rsidRPr="006015C9">
        <w:rPr>
          <w:rFonts w:ascii="Times New Roman" w:eastAsia="Times New Roman" w:hAnsi="Times New Roman" w:cs="Times New Roman"/>
          <w:sz w:val="24"/>
          <w:szCs w:val="24"/>
          <w:lang w:eastAsia="ar-SA"/>
        </w:rPr>
        <w:t xml:space="preserve">vykdant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krovimo prieigų įrengimo darbus pagal šią Sutartį laikytis galiojančių darbų saugos, priešgaisrinės saugos, sandėliavimo ir kitų teisės aktų reikalavimų, saugoti Savivaldybės ir (ar) kitų asmenų turtą, laiku išvežti statybines ir kitas atliekas, susidarančias dėl minėtų darbų atlikimo;</w:t>
      </w:r>
    </w:p>
    <w:p w14:paraId="4A18AA57" w14:textId="474CF274" w:rsidR="006D0039" w:rsidRPr="006015C9" w:rsidRDefault="00270CB0"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636546">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.1</w:t>
      </w:r>
      <w:r w:rsidR="00425C26">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 </w:t>
      </w:r>
      <w:r w:rsidR="006D0039" w:rsidRPr="006015C9">
        <w:rPr>
          <w:rFonts w:ascii="Times New Roman" w:eastAsia="Times New Roman" w:hAnsi="Times New Roman" w:cs="Times New Roman"/>
          <w:sz w:val="24"/>
          <w:szCs w:val="24"/>
          <w:lang w:eastAsia="ar-SA"/>
        </w:rPr>
        <w:t xml:space="preserve">turi sudaryti sąlygas prijungti į </w:t>
      </w:r>
      <w:r w:rsidR="006D0039" w:rsidRPr="00EA081A">
        <w:rPr>
          <w:rFonts w:ascii="Times New Roman" w:eastAsia="Times New Roman" w:hAnsi="Times New Roman" w:cs="Times New Roman"/>
          <w:sz w:val="24"/>
          <w:szCs w:val="24"/>
          <w:lang w:eastAsia="ar-SA"/>
        </w:rPr>
        <w:t>tarptautin</w:t>
      </w:r>
      <w:r w:rsidR="005C6EF9">
        <w:rPr>
          <w:rFonts w:ascii="Times New Roman" w:eastAsia="Times New Roman" w:hAnsi="Times New Roman" w:cs="Times New Roman"/>
          <w:sz w:val="24"/>
          <w:szCs w:val="24"/>
          <w:lang w:eastAsia="ar-SA"/>
        </w:rPr>
        <w:t>į ryšį</w:t>
      </w:r>
      <w:r w:rsidR="006D0039" w:rsidRPr="00EA081A">
        <w:rPr>
          <w:rFonts w:ascii="Times New Roman" w:eastAsia="Times New Roman" w:hAnsi="Times New Roman" w:cs="Times New Roman"/>
          <w:sz w:val="24"/>
          <w:szCs w:val="24"/>
          <w:lang w:eastAsia="ar-SA"/>
        </w:rPr>
        <w:t xml:space="preserve"> bei</w:t>
      </w:r>
      <w:r w:rsidR="00024FA6" w:rsidRPr="00EA081A">
        <w:rPr>
          <w:rFonts w:ascii="Times New Roman" w:eastAsia="Times New Roman" w:hAnsi="Times New Roman" w:cs="Times New Roman"/>
          <w:sz w:val="24"/>
          <w:szCs w:val="24"/>
          <w:lang w:eastAsia="ar-SA"/>
        </w:rPr>
        <w:t xml:space="preserve"> </w:t>
      </w:r>
      <w:r w:rsidR="006D0039" w:rsidRPr="00EA081A">
        <w:rPr>
          <w:rFonts w:ascii="Times New Roman" w:eastAsia="Times New Roman" w:hAnsi="Times New Roman" w:cs="Times New Roman"/>
          <w:sz w:val="24"/>
          <w:szCs w:val="24"/>
          <w:lang w:eastAsia="ar-SA"/>
        </w:rPr>
        <w:t xml:space="preserve">didinti stotelių pasiekiamumą. Prieš įkrovimo sesiją nerezervuoti didesnės sumos nuo mokėjimo kortelės nei kad reiktų apmokėti už 60 kWh. </w:t>
      </w:r>
      <w:r w:rsidR="006D0039" w:rsidRPr="006015C9">
        <w:rPr>
          <w:rFonts w:ascii="Times New Roman" w:eastAsia="Times New Roman" w:hAnsi="Times New Roman" w:cs="Times New Roman"/>
          <w:sz w:val="24"/>
          <w:szCs w:val="24"/>
          <w:lang w:eastAsia="ar-SA"/>
        </w:rPr>
        <w:t xml:space="preserve">Užtikrinti galimybę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prieigų vartotojams atsiskaityti už paslaugas su mobiliąja programėle susieta sąskaita arba Europos Sąjungos ir trečiųjų šalių „Visa“ ir „MasterCard“ sistemų kortelėmis. Teikti nemokamas konsultacijas mobiliosios programėlės naudojimosi klausimais šios paslaugos naudotojams ir </w:t>
      </w:r>
      <w:r w:rsidR="00D27898">
        <w:rPr>
          <w:rFonts w:ascii="Times New Roman" w:eastAsia="Times New Roman" w:hAnsi="Times New Roman" w:cs="Times New Roman"/>
          <w:sz w:val="24"/>
          <w:szCs w:val="24"/>
          <w:lang w:eastAsia="ar-SA"/>
        </w:rPr>
        <w:t>AB „VIA Lietuva“</w:t>
      </w:r>
      <w:r w:rsidR="006D0039" w:rsidRPr="006015C9">
        <w:rPr>
          <w:rFonts w:ascii="Times New Roman" w:eastAsia="Times New Roman" w:hAnsi="Times New Roman" w:cs="Times New Roman"/>
          <w:sz w:val="24"/>
          <w:szCs w:val="24"/>
          <w:lang w:eastAsia="ar-SA"/>
        </w:rPr>
        <w:t xml:space="preserve"> darbuotojams telefonu, el. paštu. Paslauga turi būti vykdoma septynias dienas per savaitę 24 valandas per parą (24x7).</w:t>
      </w:r>
    </w:p>
    <w:p w14:paraId="7373F6F3" w14:textId="4799DBA9" w:rsidR="002F17B9" w:rsidRDefault="00270CB0" w:rsidP="00B66D78">
      <w:pPr>
        <w:suppressAutoHyphens/>
        <w:spacing w:after="0" w:line="240" w:lineRule="auto"/>
        <w:ind w:firstLine="851"/>
        <w:contextualSpacing/>
        <w:jc w:val="both"/>
        <w:rPr>
          <w:rFonts w:ascii="Times New Roman" w:eastAsia="Times New Roman" w:hAnsi="Times New Roman" w:cs="Times New Roman"/>
          <w:color w:val="000000"/>
          <w:sz w:val="24"/>
          <w:szCs w:val="24"/>
          <w:shd w:val="clear" w:color="auto" w:fill="FFFFFF"/>
          <w:lang w:eastAsia="ar-SA"/>
        </w:rPr>
      </w:pPr>
      <w:r>
        <w:rPr>
          <w:rFonts w:ascii="Times New Roman" w:eastAsia="Times New Roman" w:hAnsi="Times New Roman" w:cs="Times New Roman"/>
          <w:sz w:val="24"/>
          <w:szCs w:val="24"/>
          <w:lang w:eastAsia="ar-SA"/>
        </w:rPr>
        <w:t>2.</w:t>
      </w:r>
      <w:r w:rsidR="00636546">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.1</w:t>
      </w:r>
      <w:r w:rsidR="00425C26">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xml:space="preserve">. </w:t>
      </w:r>
      <w:r w:rsidR="006D0039" w:rsidRPr="006015C9">
        <w:rPr>
          <w:rFonts w:ascii="Times New Roman" w:eastAsia="Times New Roman" w:hAnsi="Times New Roman" w:cs="Times New Roman"/>
          <w:sz w:val="24"/>
          <w:szCs w:val="24"/>
          <w:lang w:eastAsia="ar-SA"/>
        </w:rPr>
        <w:t xml:space="preserve">teikti informaciją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color w:val="000000"/>
          <w:sz w:val="24"/>
          <w:szCs w:val="24"/>
          <w:shd w:val="clear" w:color="auto" w:fill="FFFFFF"/>
          <w:lang w:eastAsia="ar-SA"/>
        </w:rPr>
        <w:t>krovimo prieigų užimtumą ir elektros energijos suvartojimą konkrečiose prieigose kiekvieną metų ketvirtį.</w:t>
      </w:r>
    </w:p>
    <w:p w14:paraId="04AC515D" w14:textId="70ADCC03" w:rsidR="006D0039" w:rsidRPr="006015C9" w:rsidRDefault="002F17B9"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shd w:val="clear" w:color="auto" w:fill="FFFFFF"/>
          <w:lang w:eastAsia="ar-SA"/>
        </w:rPr>
        <w:t>2.</w:t>
      </w:r>
      <w:r w:rsidR="00636546">
        <w:rPr>
          <w:rFonts w:ascii="Times New Roman" w:eastAsia="Times New Roman" w:hAnsi="Times New Roman" w:cs="Times New Roman"/>
          <w:sz w:val="24"/>
          <w:szCs w:val="24"/>
          <w:lang w:eastAsia="ar-SA"/>
        </w:rPr>
        <w:t>5</w:t>
      </w:r>
      <w:r w:rsidR="00270CB0">
        <w:rPr>
          <w:rFonts w:ascii="Times New Roman" w:eastAsia="Times New Roman" w:hAnsi="Times New Roman" w:cs="Times New Roman"/>
          <w:sz w:val="24"/>
          <w:szCs w:val="24"/>
          <w:lang w:eastAsia="ar-SA"/>
        </w:rPr>
        <w:t xml:space="preserve">. </w:t>
      </w:r>
      <w:r w:rsidR="006D0039" w:rsidRPr="006015C9">
        <w:rPr>
          <w:rFonts w:ascii="Times New Roman" w:eastAsia="Times New Roman" w:hAnsi="Times New Roman" w:cs="Times New Roman"/>
          <w:sz w:val="24"/>
          <w:szCs w:val="24"/>
          <w:lang w:eastAsia="ar-SA"/>
        </w:rPr>
        <w:t xml:space="preserve">Šalys susitaria, kad </w:t>
      </w:r>
      <w:r w:rsidR="00270CB0">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prieigos ir joms priklausanti įranga, bei su jomis susijusi infrastruktūra nuosavybės teise priklauso Operatoriui ir nėra perduodama Savivaldybei jokiais daiktinės ar prievolių teisės pagrindais. </w:t>
      </w:r>
    </w:p>
    <w:p w14:paraId="61BA1FB2" w14:textId="3BC632A3" w:rsidR="006D0039" w:rsidRPr="006015C9" w:rsidRDefault="00270CB0"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242424"/>
          <w:sz w:val="24"/>
          <w:szCs w:val="24"/>
          <w:shd w:val="clear" w:color="auto" w:fill="FFFFFF"/>
          <w:lang w:eastAsia="ar-SA"/>
        </w:rPr>
        <w:t>2.</w:t>
      </w:r>
      <w:r w:rsidR="002F17B9">
        <w:rPr>
          <w:rFonts w:ascii="Times New Roman" w:eastAsia="Times New Roman" w:hAnsi="Times New Roman" w:cs="Times New Roman"/>
          <w:color w:val="242424"/>
          <w:sz w:val="24"/>
          <w:szCs w:val="24"/>
          <w:shd w:val="clear" w:color="auto" w:fill="FFFFFF"/>
          <w:lang w:eastAsia="ar-SA"/>
        </w:rPr>
        <w:t>6</w:t>
      </w:r>
      <w:r>
        <w:rPr>
          <w:rFonts w:ascii="Times New Roman" w:eastAsia="Times New Roman" w:hAnsi="Times New Roman" w:cs="Times New Roman"/>
          <w:color w:val="242424"/>
          <w:sz w:val="24"/>
          <w:szCs w:val="24"/>
          <w:shd w:val="clear" w:color="auto" w:fill="FFFFFF"/>
          <w:lang w:eastAsia="ar-SA"/>
        </w:rPr>
        <w:t xml:space="preserve">. </w:t>
      </w:r>
      <w:r w:rsidR="006D0039" w:rsidRPr="006015C9">
        <w:rPr>
          <w:rFonts w:ascii="Times New Roman" w:eastAsia="Times New Roman" w:hAnsi="Times New Roman" w:cs="Times New Roman"/>
          <w:color w:val="242424"/>
          <w:sz w:val="24"/>
          <w:szCs w:val="24"/>
          <w:shd w:val="clear" w:color="auto" w:fill="FFFFFF"/>
          <w:lang w:eastAsia="ar-SA"/>
        </w:rPr>
        <w:t xml:space="preserve">Savivaldybė patvirtina, kad turi teisę suteikti Operatoriui </w:t>
      </w:r>
      <w:r>
        <w:rPr>
          <w:rFonts w:ascii="Times New Roman" w:eastAsia="Times New Roman" w:hAnsi="Times New Roman" w:cs="Times New Roman"/>
          <w:color w:val="242424"/>
          <w:sz w:val="24"/>
          <w:szCs w:val="24"/>
          <w:shd w:val="clear" w:color="auto" w:fill="FFFFFF"/>
          <w:lang w:eastAsia="ar-SA"/>
        </w:rPr>
        <w:t>t</w:t>
      </w:r>
      <w:r w:rsidR="006D0039" w:rsidRPr="006015C9">
        <w:rPr>
          <w:rFonts w:ascii="Times New Roman" w:eastAsia="Times New Roman" w:hAnsi="Times New Roman" w:cs="Times New Roman"/>
          <w:color w:val="242424"/>
          <w:sz w:val="24"/>
          <w:szCs w:val="24"/>
          <w:shd w:val="clear" w:color="auto" w:fill="FFFFFF"/>
          <w:lang w:eastAsia="ar-SA"/>
        </w:rPr>
        <w:t>eritoriją naudotis ir valdyti Sutartyje numatytomis sąlygomis.</w:t>
      </w:r>
    </w:p>
    <w:p w14:paraId="3C5ED15F" w14:textId="50333A47" w:rsidR="006D0039" w:rsidRPr="006015C9" w:rsidRDefault="00270CB0"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242424"/>
          <w:sz w:val="24"/>
          <w:szCs w:val="24"/>
          <w:shd w:val="clear" w:color="auto" w:fill="FFFFFF"/>
          <w:lang w:eastAsia="ar-SA"/>
        </w:rPr>
        <w:t>2.</w:t>
      </w:r>
      <w:r w:rsidR="002F17B9">
        <w:rPr>
          <w:rFonts w:ascii="Times New Roman" w:eastAsia="Times New Roman" w:hAnsi="Times New Roman" w:cs="Times New Roman"/>
          <w:color w:val="242424"/>
          <w:sz w:val="24"/>
          <w:szCs w:val="24"/>
          <w:shd w:val="clear" w:color="auto" w:fill="FFFFFF"/>
          <w:lang w:eastAsia="ar-SA"/>
        </w:rPr>
        <w:t>7</w:t>
      </w:r>
      <w:r>
        <w:rPr>
          <w:rFonts w:ascii="Times New Roman" w:eastAsia="Times New Roman" w:hAnsi="Times New Roman" w:cs="Times New Roman"/>
          <w:color w:val="242424"/>
          <w:sz w:val="24"/>
          <w:szCs w:val="24"/>
          <w:shd w:val="clear" w:color="auto" w:fill="FFFFFF"/>
          <w:lang w:eastAsia="ar-SA"/>
        </w:rPr>
        <w:t xml:space="preserve">. </w:t>
      </w:r>
      <w:r w:rsidR="006D0039" w:rsidRPr="006015C9">
        <w:rPr>
          <w:rFonts w:ascii="Times New Roman" w:eastAsia="Times New Roman" w:hAnsi="Times New Roman" w:cs="Times New Roman"/>
          <w:color w:val="242424"/>
          <w:sz w:val="24"/>
          <w:szCs w:val="24"/>
          <w:shd w:val="clear" w:color="auto" w:fill="FFFFFF"/>
          <w:lang w:eastAsia="ar-SA"/>
        </w:rPr>
        <w:t xml:space="preserve">Sutarties 2.4.1 </w:t>
      </w:r>
      <w:r w:rsidR="00E9624B">
        <w:rPr>
          <w:rFonts w:ascii="Times New Roman" w:eastAsia="Times New Roman" w:hAnsi="Times New Roman" w:cs="Times New Roman"/>
          <w:color w:val="242424"/>
          <w:sz w:val="24"/>
          <w:szCs w:val="24"/>
          <w:shd w:val="clear" w:color="auto" w:fill="FFFFFF"/>
          <w:lang w:eastAsia="ar-SA"/>
        </w:rPr>
        <w:t>pa</w:t>
      </w:r>
      <w:r w:rsidR="006D0039" w:rsidRPr="006015C9">
        <w:rPr>
          <w:rFonts w:ascii="Times New Roman" w:eastAsia="Times New Roman" w:hAnsi="Times New Roman" w:cs="Times New Roman"/>
          <w:color w:val="242424"/>
          <w:sz w:val="24"/>
          <w:szCs w:val="24"/>
          <w:shd w:val="clear" w:color="auto" w:fill="FFFFFF"/>
          <w:lang w:eastAsia="ar-SA"/>
        </w:rPr>
        <w:t>punkt</w:t>
      </w:r>
      <w:r w:rsidR="00E9624B">
        <w:rPr>
          <w:rFonts w:ascii="Times New Roman" w:eastAsia="Times New Roman" w:hAnsi="Times New Roman" w:cs="Times New Roman"/>
          <w:color w:val="242424"/>
          <w:sz w:val="24"/>
          <w:szCs w:val="24"/>
          <w:shd w:val="clear" w:color="auto" w:fill="FFFFFF"/>
          <w:lang w:eastAsia="ar-SA"/>
        </w:rPr>
        <w:t>yj</w:t>
      </w:r>
      <w:r w:rsidR="006D0039" w:rsidRPr="006015C9">
        <w:rPr>
          <w:rFonts w:ascii="Times New Roman" w:eastAsia="Times New Roman" w:hAnsi="Times New Roman" w:cs="Times New Roman"/>
          <w:color w:val="242424"/>
          <w:sz w:val="24"/>
          <w:szCs w:val="24"/>
          <w:shd w:val="clear" w:color="auto" w:fill="FFFFFF"/>
          <w:lang w:eastAsia="ar-SA"/>
        </w:rPr>
        <w:t xml:space="preserve">e įtvirtintas </w:t>
      </w:r>
      <w:r w:rsidR="00E9624B">
        <w:rPr>
          <w:rFonts w:ascii="Times New Roman" w:eastAsia="Times New Roman" w:hAnsi="Times New Roman" w:cs="Times New Roman"/>
          <w:color w:val="242424"/>
          <w:sz w:val="24"/>
          <w:szCs w:val="24"/>
          <w:shd w:val="clear" w:color="auto" w:fill="FFFFFF"/>
          <w:lang w:eastAsia="ar-SA"/>
        </w:rPr>
        <w:t>Į</w:t>
      </w:r>
      <w:r w:rsidR="006D0039" w:rsidRPr="006015C9">
        <w:rPr>
          <w:rFonts w:ascii="Times New Roman" w:eastAsia="Times New Roman" w:hAnsi="Times New Roman" w:cs="Times New Roman"/>
          <w:color w:val="242424"/>
          <w:sz w:val="24"/>
          <w:szCs w:val="24"/>
          <w:shd w:val="clear" w:color="auto" w:fill="FFFFFF"/>
          <w:lang w:eastAsia="ar-SA"/>
        </w:rPr>
        <w:t>krovimo prieigų įrengimo ir pradėjimo eksploatuoti terminas Operatoriaus iniciatyva gali būti pratęsiamas esant bent vienai iš žemiau nurodytų aplinkybių tokiam dienų skaičiui, kiek tęsiasi konkreti aplinkybė, apie tai raštu informavus Savivaldybę. Minėtas terminas gali būti pratęsiamas jeigu:</w:t>
      </w:r>
    </w:p>
    <w:p w14:paraId="1C92FDF5" w14:textId="62611FDC" w:rsidR="006D0039" w:rsidRPr="006015C9" w:rsidRDefault="00125DF9"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242424"/>
          <w:sz w:val="24"/>
          <w:szCs w:val="24"/>
          <w:lang w:eastAsia="lt-LT"/>
        </w:rPr>
        <w:t xml:space="preserve">2.7.1. </w:t>
      </w:r>
      <w:r w:rsidR="006D0039" w:rsidRPr="006015C9">
        <w:rPr>
          <w:rFonts w:ascii="Times New Roman" w:eastAsia="Times New Roman" w:hAnsi="Times New Roman" w:cs="Times New Roman"/>
          <w:color w:val="242424"/>
          <w:sz w:val="24"/>
          <w:szCs w:val="24"/>
          <w:lang w:eastAsia="lt-LT"/>
        </w:rPr>
        <w:t>Operatoriui nesudaromos būtinos darbo sąlygos, t. y.</w:t>
      </w:r>
      <w:r>
        <w:rPr>
          <w:rFonts w:ascii="Times New Roman" w:eastAsia="Times New Roman" w:hAnsi="Times New Roman" w:cs="Times New Roman"/>
          <w:color w:val="242424"/>
          <w:sz w:val="24"/>
          <w:szCs w:val="24"/>
          <w:lang w:eastAsia="lt-LT"/>
        </w:rPr>
        <w:t>,</w:t>
      </w:r>
      <w:r w:rsidR="006D0039" w:rsidRPr="006015C9">
        <w:rPr>
          <w:rFonts w:ascii="Times New Roman" w:eastAsia="Times New Roman" w:hAnsi="Times New Roman" w:cs="Times New Roman"/>
          <w:color w:val="242424"/>
          <w:sz w:val="24"/>
          <w:szCs w:val="24"/>
          <w:lang w:eastAsia="lt-LT"/>
        </w:rPr>
        <w:t xml:space="preserve"> neužtikrinama galimybė Operatoriui, jo darbuotojams, atstovams ar rangovams laisvai patekti į </w:t>
      </w:r>
      <w:r>
        <w:rPr>
          <w:rFonts w:ascii="Times New Roman" w:eastAsia="Times New Roman" w:hAnsi="Times New Roman" w:cs="Times New Roman"/>
          <w:color w:val="242424"/>
          <w:sz w:val="24"/>
          <w:szCs w:val="24"/>
          <w:lang w:eastAsia="lt-LT"/>
        </w:rPr>
        <w:t>t</w:t>
      </w:r>
      <w:r w:rsidR="006D0039" w:rsidRPr="006015C9">
        <w:rPr>
          <w:rFonts w:ascii="Times New Roman" w:eastAsia="Times New Roman" w:hAnsi="Times New Roman" w:cs="Times New Roman"/>
          <w:color w:val="242424"/>
          <w:sz w:val="24"/>
          <w:szCs w:val="24"/>
          <w:lang w:eastAsia="lt-LT"/>
        </w:rPr>
        <w:t xml:space="preserve">eritoriją, arba Savivaldybė nevykdo </w:t>
      </w:r>
      <w:r>
        <w:rPr>
          <w:rFonts w:ascii="Times New Roman" w:eastAsia="Times New Roman" w:hAnsi="Times New Roman" w:cs="Times New Roman"/>
          <w:color w:val="242424"/>
          <w:sz w:val="24"/>
          <w:szCs w:val="24"/>
          <w:lang w:eastAsia="lt-LT"/>
        </w:rPr>
        <w:t>(</w:t>
      </w:r>
      <w:r w:rsidR="006D0039" w:rsidRPr="006015C9">
        <w:rPr>
          <w:rFonts w:ascii="Times New Roman" w:eastAsia="Times New Roman" w:hAnsi="Times New Roman" w:cs="Times New Roman"/>
          <w:color w:val="242424"/>
          <w:sz w:val="24"/>
          <w:szCs w:val="24"/>
          <w:lang w:eastAsia="lt-LT"/>
        </w:rPr>
        <w:t>netinkamai vykdo</w:t>
      </w:r>
      <w:r>
        <w:rPr>
          <w:rFonts w:ascii="Times New Roman" w:eastAsia="Times New Roman" w:hAnsi="Times New Roman" w:cs="Times New Roman"/>
          <w:color w:val="242424"/>
          <w:sz w:val="24"/>
          <w:szCs w:val="24"/>
          <w:lang w:eastAsia="lt-LT"/>
        </w:rPr>
        <w:t>)</w:t>
      </w:r>
      <w:r w:rsidR="006D0039" w:rsidRPr="006015C9">
        <w:rPr>
          <w:rFonts w:ascii="Times New Roman" w:eastAsia="Times New Roman" w:hAnsi="Times New Roman" w:cs="Times New Roman"/>
          <w:color w:val="242424"/>
          <w:sz w:val="24"/>
          <w:szCs w:val="24"/>
          <w:lang w:eastAsia="lt-LT"/>
        </w:rPr>
        <w:t xml:space="preserve"> kitus savo įsipareigojimus pagal Sutartį, </w:t>
      </w:r>
      <w:r>
        <w:rPr>
          <w:rFonts w:ascii="Times New Roman" w:eastAsia="Times New Roman" w:hAnsi="Times New Roman" w:cs="Times New Roman"/>
          <w:color w:val="242424"/>
          <w:sz w:val="24"/>
          <w:szCs w:val="24"/>
          <w:lang w:eastAsia="lt-LT"/>
        </w:rPr>
        <w:t>todėl</w:t>
      </w:r>
      <w:r w:rsidR="006D0039" w:rsidRPr="006015C9">
        <w:rPr>
          <w:rFonts w:ascii="Times New Roman" w:eastAsia="Times New Roman" w:hAnsi="Times New Roman" w:cs="Times New Roman"/>
          <w:color w:val="242424"/>
          <w:sz w:val="24"/>
          <w:szCs w:val="24"/>
          <w:lang w:eastAsia="lt-LT"/>
        </w:rPr>
        <w:t xml:space="preserve"> Operatorius negali pradėti ar vėluoja vykdyti </w:t>
      </w:r>
      <w:r>
        <w:rPr>
          <w:rFonts w:ascii="Times New Roman" w:eastAsia="Times New Roman" w:hAnsi="Times New Roman" w:cs="Times New Roman"/>
          <w:color w:val="242424"/>
          <w:sz w:val="24"/>
          <w:szCs w:val="24"/>
          <w:lang w:eastAsia="lt-LT"/>
        </w:rPr>
        <w:t>Į</w:t>
      </w:r>
      <w:r w:rsidR="006D0039" w:rsidRPr="006015C9">
        <w:rPr>
          <w:rFonts w:ascii="Times New Roman" w:eastAsia="Times New Roman" w:hAnsi="Times New Roman" w:cs="Times New Roman"/>
          <w:color w:val="242424"/>
          <w:sz w:val="24"/>
          <w:szCs w:val="24"/>
          <w:lang w:eastAsia="lt-LT"/>
        </w:rPr>
        <w:t xml:space="preserve">krovimo prieigų įrengimo darbus </w:t>
      </w:r>
      <w:r>
        <w:rPr>
          <w:rFonts w:ascii="Times New Roman" w:eastAsia="Times New Roman" w:hAnsi="Times New Roman" w:cs="Times New Roman"/>
          <w:color w:val="242424"/>
          <w:sz w:val="24"/>
          <w:szCs w:val="24"/>
          <w:lang w:eastAsia="lt-LT"/>
        </w:rPr>
        <w:t>t</w:t>
      </w:r>
      <w:r w:rsidR="006D0039" w:rsidRPr="006015C9">
        <w:rPr>
          <w:rFonts w:ascii="Times New Roman" w:eastAsia="Times New Roman" w:hAnsi="Times New Roman" w:cs="Times New Roman"/>
          <w:color w:val="242424"/>
          <w:sz w:val="24"/>
          <w:szCs w:val="24"/>
          <w:lang w:eastAsia="lt-LT"/>
        </w:rPr>
        <w:t>eritorijoje;</w:t>
      </w:r>
    </w:p>
    <w:p w14:paraId="4E256EAE" w14:textId="0FF5A9E8" w:rsidR="006D0039" w:rsidRPr="006015C9" w:rsidRDefault="00E9624B"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242424"/>
          <w:sz w:val="24"/>
          <w:szCs w:val="24"/>
          <w:lang w:eastAsia="lt-LT"/>
        </w:rPr>
        <w:t>2.7.</w:t>
      </w:r>
      <w:r w:rsidR="00125DF9">
        <w:rPr>
          <w:rFonts w:ascii="Times New Roman" w:eastAsia="Times New Roman" w:hAnsi="Times New Roman" w:cs="Times New Roman"/>
          <w:color w:val="242424"/>
          <w:sz w:val="24"/>
          <w:szCs w:val="24"/>
          <w:lang w:eastAsia="lt-LT"/>
        </w:rPr>
        <w:t>2</w:t>
      </w:r>
      <w:r>
        <w:rPr>
          <w:rFonts w:ascii="Times New Roman" w:eastAsia="Times New Roman" w:hAnsi="Times New Roman" w:cs="Times New Roman"/>
          <w:color w:val="242424"/>
          <w:sz w:val="24"/>
          <w:szCs w:val="24"/>
          <w:lang w:eastAsia="lt-LT"/>
        </w:rPr>
        <w:t xml:space="preserve">. </w:t>
      </w:r>
      <w:r w:rsidR="006D0039" w:rsidRPr="006015C9">
        <w:rPr>
          <w:rFonts w:ascii="Times New Roman" w:eastAsia="Times New Roman" w:hAnsi="Times New Roman" w:cs="Times New Roman"/>
          <w:color w:val="242424"/>
          <w:sz w:val="24"/>
          <w:szCs w:val="24"/>
          <w:lang w:eastAsia="lt-LT"/>
        </w:rPr>
        <w:t xml:space="preserve">Savivaldybė po Sutarties pasirašymo pateikia Operatoriui papildomus nurodymus dėl </w:t>
      </w:r>
      <w:r w:rsidR="00125DF9">
        <w:rPr>
          <w:rFonts w:ascii="Times New Roman" w:eastAsia="Times New Roman" w:hAnsi="Times New Roman" w:cs="Times New Roman"/>
          <w:color w:val="242424"/>
          <w:sz w:val="24"/>
          <w:szCs w:val="24"/>
          <w:lang w:eastAsia="lt-LT"/>
        </w:rPr>
        <w:t>Į</w:t>
      </w:r>
      <w:r w:rsidR="006D0039" w:rsidRPr="006015C9">
        <w:rPr>
          <w:rFonts w:ascii="Times New Roman" w:eastAsia="Times New Roman" w:hAnsi="Times New Roman" w:cs="Times New Roman"/>
          <w:color w:val="242424"/>
          <w:sz w:val="24"/>
          <w:szCs w:val="24"/>
          <w:lang w:eastAsia="lt-LT"/>
        </w:rPr>
        <w:t xml:space="preserve">krovimo prieigų įrengimo, kurie turi įtakos Operatoriaus atliekamų </w:t>
      </w:r>
      <w:r w:rsidR="00125DF9">
        <w:rPr>
          <w:rFonts w:ascii="Times New Roman" w:eastAsia="Times New Roman" w:hAnsi="Times New Roman" w:cs="Times New Roman"/>
          <w:color w:val="242424"/>
          <w:sz w:val="24"/>
          <w:szCs w:val="24"/>
          <w:lang w:eastAsia="lt-LT"/>
        </w:rPr>
        <w:t>Į</w:t>
      </w:r>
      <w:r w:rsidR="006D0039" w:rsidRPr="006015C9">
        <w:rPr>
          <w:rFonts w:ascii="Times New Roman" w:eastAsia="Times New Roman" w:hAnsi="Times New Roman" w:cs="Times New Roman"/>
          <w:color w:val="242424"/>
          <w:sz w:val="24"/>
          <w:szCs w:val="24"/>
          <w:lang w:eastAsia="lt-LT"/>
        </w:rPr>
        <w:t>krovimo prieigų įrengimo Teritorijoje darbų terminams;</w:t>
      </w:r>
    </w:p>
    <w:p w14:paraId="0D13D86A" w14:textId="43D61413" w:rsidR="006D0039" w:rsidRPr="006015C9" w:rsidRDefault="00125DF9"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242424"/>
          <w:sz w:val="24"/>
          <w:szCs w:val="24"/>
          <w:lang w:eastAsia="lt-LT"/>
        </w:rPr>
        <w:t xml:space="preserve">2.7.3. </w:t>
      </w:r>
      <w:r w:rsidR="006D0039" w:rsidRPr="006015C9">
        <w:rPr>
          <w:rFonts w:ascii="Times New Roman" w:eastAsia="Times New Roman" w:hAnsi="Times New Roman" w:cs="Times New Roman"/>
          <w:color w:val="242424"/>
          <w:sz w:val="24"/>
          <w:szCs w:val="24"/>
          <w:lang w:eastAsia="lt-LT"/>
        </w:rPr>
        <w:t xml:space="preserve">valstybės ar savivaldos institucijų veiksmai arba bet kokios kitos objektyvios kliūtys, priskirtinos Savivaldybės ar trečiųjų asmenų atsakomybei, trukdo Operatoriui laiku atlikti </w:t>
      </w:r>
      <w:r>
        <w:rPr>
          <w:rFonts w:ascii="Times New Roman" w:eastAsia="Times New Roman" w:hAnsi="Times New Roman" w:cs="Times New Roman"/>
          <w:color w:val="242424"/>
          <w:sz w:val="24"/>
          <w:szCs w:val="24"/>
          <w:lang w:eastAsia="lt-LT"/>
        </w:rPr>
        <w:t>Į</w:t>
      </w:r>
      <w:r w:rsidR="006D0039" w:rsidRPr="006015C9">
        <w:rPr>
          <w:rFonts w:ascii="Times New Roman" w:eastAsia="Times New Roman" w:hAnsi="Times New Roman" w:cs="Times New Roman"/>
          <w:color w:val="242424"/>
          <w:sz w:val="24"/>
          <w:szCs w:val="24"/>
          <w:lang w:eastAsia="lt-LT"/>
        </w:rPr>
        <w:t xml:space="preserve">krovimo prieigų įrengimo </w:t>
      </w:r>
      <w:r>
        <w:rPr>
          <w:rFonts w:ascii="Times New Roman" w:eastAsia="Times New Roman" w:hAnsi="Times New Roman" w:cs="Times New Roman"/>
          <w:color w:val="242424"/>
          <w:sz w:val="24"/>
          <w:szCs w:val="24"/>
          <w:lang w:eastAsia="lt-LT"/>
        </w:rPr>
        <w:t>t</w:t>
      </w:r>
      <w:r w:rsidR="006D0039" w:rsidRPr="006015C9">
        <w:rPr>
          <w:rFonts w:ascii="Times New Roman" w:eastAsia="Times New Roman" w:hAnsi="Times New Roman" w:cs="Times New Roman"/>
          <w:color w:val="242424"/>
          <w:sz w:val="24"/>
          <w:szCs w:val="24"/>
          <w:lang w:eastAsia="lt-LT"/>
        </w:rPr>
        <w:t>eritorijoje darbus;</w:t>
      </w:r>
    </w:p>
    <w:p w14:paraId="4D620DC2" w14:textId="7B5AA77C" w:rsidR="006D0039" w:rsidRPr="006015C9" w:rsidRDefault="00125DF9"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242424"/>
          <w:sz w:val="24"/>
          <w:szCs w:val="24"/>
          <w:lang w:eastAsia="lt-LT"/>
        </w:rPr>
        <w:lastRenderedPageBreak/>
        <w:t xml:space="preserve">2.7.4. </w:t>
      </w:r>
      <w:r w:rsidR="006D0039" w:rsidRPr="006015C9">
        <w:rPr>
          <w:rFonts w:ascii="Times New Roman" w:eastAsia="Times New Roman" w:hAnsi="Times New Roman" w:cs="Times New Roman"/>
          <w:color w:val="242424"/>
          <w:sz w:val="24"/>
          <w:szCs w:val="24"/>
          <w:lang w:eastAsia="lt-LT"/>
        </w:rPr>
        <w:t>paaiškėja archeologini</w:t>
      </w:r>
      <w:r>
        <w:rPr>
          <w:rFonts w:ascii="Times New Roman" w:eastAsia="Times New Roman" w:hAnsi="Times New Roman" w:cs="Times New Roman"/>
          <w:color w:val="242424"/>
          <w:sz w:val="24"/>
          <w:szCs w:val="24"/>
          <w:lang w:eastAsia="lt-LT"/>
        </w:rPr>
        <w:t>ams</w:t>
      </w:r>
      <w:r w:rsidR="006D0039" w:rsidRPr="006015C9">
        <w:rPr>
          <w:rFonts w:ascii="Times New Roman" w:eastAsia="Times New Roman" w:hAnsi="Times New Roman" w:cs="Times New Roman"/>
          <w:color w:val="242424"/>
          <w:sz w:val="24"/>
          <w:szCs w:val="24"/>
          <w:lang w:eastAsia="lt-LT"/>
        </w:rPr>
        <w:t xml:space="preserve"> ir kitoki</w:t>
      </w:r>
      <w:r>
        <w:rPr>
          <w:rFonts w:ascii="Times New Roman" w:eastAsia="Times New Roman" w:hAnsi="Times New Roman" w:cs="Times New Roman"/>
          <w:color w:val="242424"/>
          <w:sz w:val="24"/>
          <w:szCs w:val="24"/>
          <w:lang w:eastAsia="lt-LT"/>
        </w:rPr>
        <w:t>ems</w:t>
      </w:r>
      <w:r w:rsidR="006D0039" w:rsidRPr="006015C9">
        <w:rPr>
          <w:rFonts w:ascii="Times New Roman" w:eastAsia="Times New Roman" w:hAnsi="Times New Roman" w:cs="Times New Roman"/>
          <w:color w:val="242424"/>
          <w:sz w:val="24"/>
          <w:szCs w:val="24"/>
          <w:lang w:eastAsia="lt-LT"/>
        </w:rPr>
        <w:t xml:space="preserve"> darb</w:t>
      </w:r>
      <w:r>
        <w:rPr>
          <w:rFonts w:ascii="Times New Roman" w:eastAsia="Times New Roman" w:hAnsi="Times New Roman" w:cs="Times New Roman"/>
          <w:color w:val="242424"/>
          <w:sz w:val="24"/>
          <w:szCs w:val="24"/>
          <w:lang w:eastAsia="lt-LT"/>
        </w:rPr>
        <w:t>ams</w:t>
      </w:r>
      <w:r w:rsidR="006D0039" w:rsidRPr="006015C9">
        <w:rPr>
          <w:rFonts w:ascii="Times New Roman" w:eastAsia="Times New Roman" w:hAnsi="Times New Roman" w:cs="Times New Roman"/>
          <w:color w:val="242424"/>
          <w:sz w:val="24"/>
          <w:szCs w:val="24"/>
          <w:lang w:eastAsia="lt-LT"/>
        </w:rPr>
        <w:t xml:space="preserve"> pagal šią Sutartį atlik</w:t>
      </w:r>
      <w:r>
        <w:rPr>
          <w:rFonts w:ascii="Times New Roman" w:eastAsia="Times New Roman" w:hAnsi="Times New Roman" w:cs="Times New Roman"/>
          <w:color w:val="242424"/>
          <w:sz w:val="24"/>
          <w:szCs w:val="24"/>
          <w:lang w:eastAsia="lt-LT"/>
        </w:rPr>
        <w:t>ti</w:t>
      </w:r>
      <w:r w:rsidR="006D0039" w:rsidRPr="006015C9">
        <w:rPr>
          <w:rFonts w:ascii="Times New Roman" w:eastAsia="Times New Roman" w:hAnsi="Times New Roman" w:cs="Times New Roman"/>
          <w:color w:val="242424"/>
          <w:sz w:val="24"/>
          <w:szCs w:val="24"/>
          <w:lang w:eastAsia="lt-LT"/>
        </w:rPr>
        <w:t xml:space="preserve"> būtinų tyrinėjimų poreikis, kuris nebuvo nustatytas Sutarties pasirašymo metu ar kurio apimtys nebuvo tiksliai žinomos Sutarties pasirašymo metu;</w:t>
      </w:r>
    </w:p>
    <w:p w14:paraId="45B6AE9B" w14:textId="0D92C053" w:rsidR="006D0039" w:rsidRPr="006015C9" w:rsidRDefault="00125DF9"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242424"/>
          <w:sz w:val="24"/>
          <w:szCs w:val="24"/>
          <w:lang w:eastAsia="lt-LT"/>
        </w:rPr>
        <w:t xml:space="preserve">2.7.5. </w:t>
      </w:r>
      <w:r w:rsidR="006D0039" w:rsidRPr="006015C9">
        <w:rPr>
          <w:rFonts w:ascii="Times New Roman" w:eastAsia="Times New Roman" w:hAnsi="Times New Roman" w:cs="Times New Roman"/>
          <w:color w:val="242424"/>
          <w:sz w:val="24"/>
          <w:szCs w:val="24"/>
          <w:lang w:eastAsia="lt-LT"/>
        </w:rPr>
        <w:t xml:space="preserve">vykdant Sutartį paaiškėja iki Sutarties sudarymo nenumatytos aplinkybės (nenumatytas </w:t>
      </w:r>
      <w:r>
        <w:rPr>
          <w:rFonts w:ascii="Times New Roman" w:eastAsia="Times New Roman" w:hAnsi="Times New Roman" w:cs="Times New Roman"/>
          <w:color w:val="242424"/>
          <w:sz w:val="24"/>
          <w:szCs w:val="24"/>
          <w:lang w:eastAsia="lt-LT"/>
        </w:rPr>
        <w:t>Į</w:t>
      </w:r>
      <w:r w:rsidR="006D0039" w:rsidRPr="006015C9">
        <w:rPr>
          <w:rFonts w:ascii="Times New Roman" w:eastAsia="Times New Roman" w:hAnsi="Times New Roman" w:cs="Times New Roman"/>
          <w:color w:val="242424"/>
          <w:sz w:val="24"/>
          <w:szCs w:val="24"/>
          <w:lang w:eastAsia="lt-LT"/>
        </w:rPr>
        <w:t>krovimo prieigų projekto koregavimas, trečiųjų asmenų veiksmai ar neveikimas, ikiteismine ar teismine tvarka vykstantys ginčai, su Sutarties vykdymu tiesiogiai susijusių teisės aktų nuostatų pasikeitimas ir pan.);</w:t>
      </w:r>
    </w:p>
    <w:p w14:paraId="0C555611" w14:textId="11012E38" w:rsidR="006D0039" w:rsidRPr="006015C9" w:rsidRDefault="00125DF9"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242424"/>
          <w:sz w:val="24"/>
          <w:szCs w:val="24"/>
          <w:lang w:eastAsia="lt-LT"/>
        </w:rPr>
        <w:t>2.7.6. Į</w:t>
      </w:r>
      <w:r w:rsidR="006D0039" w:rsidRPr="006015C9">
        <w:rPr>
          <w:rFonts w:ascii="Times New Roman" w:eastAsia="Times New Roman" w:hAnsi="Times New Roman" w:cs="Times New Roman"/>
          <w:color w:val="242424"/>
          <w:sz w:val="24"/>
          <w:szCs w:val="24"/>
          <w:lang w:eastAsia="lt-LT"/>
        </w:rPr>
        <w:t>krovimo prieigų ar jų infrastruktūros įrengimo darbai užsitęsia dėl j</w:t>
      </w:r>
      <w:r>
        <w:rPr>
          <w:rFonts w:ascii="Times New Roman" w:eastAsia="Times New Roman" w:hAnsi="Times New Roman" w:cs="Times New Roman"/>
          <w:color w:val="242424"/>
          <w:sz w:val="24"/>
          <w:szCs w:val="24"/>
          <w:lang w:eastAsia="lt-LT"/>
        </w:rPr>
        <w:t>oms</w:t>
      </w:r>
      <w:r w:rsidR="006D0039" w:rsidRPr="006015C9">
        <w:rPr>
          <w:rFonts w:ascii="Times New Roman" w:eastAsia="Times New Roman" w:hAnsi="Times New Roman" w:cs="Times New Roman"/>
          <w:color w:val="242424"/>
          <w:sz w:val="24"/>
          <w:szCs w:val="24"/>
          <w:lang w:eastAsia="lt-LT"/>
        </w:rPr>
        <w:t xml:space="preserve"> atlik</w:t>
      </w:r>
      <w:r>
        <w:rPr>
          <w:rFonts w:ascii="Times New Roman" w:eastAsia="Times New Roman" w:hAnsi="Times New Roman" w:cs="Times New Roman"/>
          <w:color w:val="242424"/>
          <w:sz w:val="24"/>
          <w:szCs w:val="24"/>
          <w:lang w:eastAsia="lt-LT"/>
        </w:rPr>
        <w:t>ti</w:t>
      </w:r>
      <w:r w:rsidR="006D0039" w:rsidRPr="006015C9">
        <w:rPr>
          <w:rFonts w:ascii="Times New Roman" w:eastAsia="Times New Roman" w:hAnsi="Times New Roman" w:cs="Times New Roman"/>
          <w:color w:val="242424"/>
          <w:sz w:val="24"/>
          <w:szCs w:val="24"/>
          <w:lang w:eastAsia="lt-LT"/>
        </w:rPr>
        <w:t xml:space="preserve"> ypač nepalankių meteorologinių sąlygų;</w:t>
      </w:r>
    </w:p>
    <w:p w14:paraId="40D370EA" w14:textId="7556D0AA" w:rsidR="006D0039" w:rsidRPr="006015C9" w:rsidRDefault="00125DF9"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242424"/>
          <w:sz w:val="24"/>
          <w:szCs w:val="24"/>
          <w:lang w:eastAsia="lt-LT"/>
        </w:rPr>
        <w:t xml:space="preserve">2.7.7. </w:t>
      </w:r>
      <w:r w:rsidR="006D0039" w:rsidRPr="006015C9">
        <w:rPr>
          <w:rFonts w:ascii="Times New Roman" w:eastAsia="Times New Roman" w:hAnsi="Times New Roman" w:cs="Times New Roman"/>
          <w:color w:val="242424"/>
          <w:sz w:val="24"/>
          <w:szCs w:val="24"/>
          <w:lang w:eastAsia="lt-LT"/>
        </w:rPr>
        <w:t xml:space="preserve">elektromobilių įkrovimo prieigų gamintojas </w:t>
      </w:r>
      <w:r>
        <w:rPr>
          <w:rFonts w:ascii="Times New Roman" w:eastAsia="Times New Roman" w:hAnsi="Times New Roman" w:cs="Times New Roman"/>
          <w:color w:val="242424"/>
          <w:sz w:val="24"/>
          <w:szCs w:val="24"/>
          <w:lang w:eastAsia="lt-LT"/>
        </w:rPr>
        <w:t>(</w:t>
      </w:r>
      <w:r w:rsidR="006D0039" w:rsidRPr="006015C9">
        <w:rPr>
          <w:rFonts w:ascii="Times New Roman" w:eastAsia="Times New Roman" w:hAnsi="Times New Roman" w:cs="Times New Roman"/>
          <w:color w:val="242424"/>
          <w:sz w:val="24"/>
          <w:szCs w:val="24"/>
          <w:lang w:eastAsia="lt-LT"/>
        </w:rPr>
        <w:t>pardavėjas</w:t>
      </w:r>
      <w:r>
        <w:rPr>
          <w:rFonts w:ascii="Times New Roman" w:eastAsia="Times New Roman" w:hAnsi="Times New Roman" w:cs="Times New Roman"/>
          <w:color w:val="242424"/>
          <w:sz w:val="24"/>
          <w:szCs w:val="24"/>
          <w:lang w:eastAsia="lt-LT"/>
        </w:rPr>
        <w:t>)</w:t>
      </w:r>
      <w:r w:rsidR="006D0039" w:rsidRPr="006015C9">
        <w:rPr>
          <w:rFonts w:ascii="Times New Roman" w:eastAsia="Times New Roman" w:hAnsi="Times New Roman" w:cs="Times New Roman"/>
          <w:color w:val="242424"/>
          <w:sz w:val="24"/>
          <w:szCs w:val="24"/>
          <w:lang w:eastAsia="lt-LT"/>
        </w:rPr>
        <w:t xml:space="preserve"> vėluoja laiku pristatyti įrangą Operatoriui;</w:t>
      </w:r>
    </w:p>
    <w:p w14:paraId="0A9F9754" w14:textId="1463D205" w:rsidR="006D0039" w:rsidRPr="006015C9" w:rsidRDefault="00125DF9"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242424"/>
          <w:sz w:val="24"/>
          <w:szCs w:val="24"/>
          <w:lang w:eastAsia="lt-LT"/>
        </w:rPr>
        <w:t xml:space="preserve">2.7.8. </w:t>
      </w:r>
      <w:r w:rsidR="006D0039" w:rsidRPr="006015C9">
        <w:rPr>
          <w:rFonts w:ascii="Times New Roman" w:eastAsia="Times New Roman" w:hAnsi="Times New Roman" w:cs="Times New Roman"/>
          <w:color w:val="242424"/>
          <w:sz w:val="24"/>
          <w:szCs w:val="24"/>
          <w:lang w:eastAsia="lt-LT"/>
        </w:rPr>
        <w:t>Lietuvos Respublikos teritorijoje ar Europos Sąjungoje paskelbiama ekstremali situacija, nepaprastoji padėtis, Lietuvos Respublikoje ar bet kurioje kitoje su Sutarties vykdymu susijusioje valstybėje prasidėjus neramumams, kariniams veiksmams, terorizmui ir pan., kurie turi įtakos</w:t>
      </w:r>
      <w:r w:rsidR="00BE254C">
        <w:rPr>
          <w:rFonts w:ascii="Times New Roman" w:eastAsia="Times New Roman" w:hAnsi="Times New Roman" w:cs="Times New Roman"/>
          <w:color w:val="242424"/>
          <w:sz w:val="24"/>
          <w:szCs w:val="24"/>
          <w:lang w:eastAsia="lt-LT"/>
        </w:rPr>
        <w:t xml:space="preserve"> </w:t>
      </w:r>
      <w:r>
        <w:rPr>
          <w:rFonts w:ascii="Times New Roman" w:eastAsia="Times New Roman" w:hAnsi="Times New Roman" w:cs="Times New Roman"/>
          <w:color w:val="242424"/>
          <w:sz w:val="24"/>
          <w:szCs w:val="24"/>
          <w:lang w:eastAsia="lt-LT"/>
        </w:rPr>
        <w:t>Į</w:t>
      </w:r>
      <w:r w:rsidR="006D0039" w:rsidRPr="006015C9">
        <w:rPr>
          <w:rFonts w:ascii="Times New Roman" w:eastAsia="Times New Roman" w:hAnsi="Times New Roman" w:cs="Times New Roman"/>
          <w:color w:val="242424"/>
          <w:sz w:val="24"/>
          <w:szCs w:val="24"/>
          <w:lang w:eastAsia="lt-LT"/>
        </w:rPr>
        <w:t>krovimo prieig</w:t>
      </w:r>
      <w:r>
        <w:rPr>
          <w:rFonts w:ascii="Times New Roman" w:eastAsia="Times New Roman" w:hAnsi="Times New Roman" w:cs="Times New Roman"/>
          <w:color w:val="242424"/>
          <w:sz w:val="24"/>
          <w:szCs w:val="24"/>
          <w:lang w:eastAsia="lt-LT"/>
        </w:rPr>
        <w:t>oms</w:t>
      </w:r>
      <w:r w:rsidR="006D0039" w:rsidRPr="006015C9">
        <w:rPr>
          <w:rFonts w:ascii="Times New Roman" w:eastAsia="Times New Roman" w:hAnsi="Times New Roman" w:cs="Times New Roman"/>
          <w:color w:val="242424"/>
          <w:sz w:val="24"/>
          <w:szCs w:val="24"/>
          <w:lang w:eastAsia="lt-LT"/>
        </w:rPr>
        <w:t xml:space="preserve"> pristaty</w:t>
      </w:r>
      <w:r>
        <w:rPr>
          <w:rFonts w:ascii="Times New Roman" w:eastAsia="Times New Roman" w:hAnsi="Times New Roman" w:cs="Times New Roman"/>
          <w:color w:val="242424"/>
          <w:sz w:val="24"/>
          <w:szCs w:val="24"/>
          <w:lang w:eastAsia="lt-LT"/>
        </w:rPr>
        <w:t>ti</w:t>
      </w:r>
      <w:r w:rsidR="006D0039" w:rsidRPr="006015C9">
        <w:rPr>
          <w:rFonts w:ascii="Times New Roman" w:eastAsia="Times New Roman" w:hAnsi="Times New Roman" w:cs="Times New Roman"/>
          <w:color w:val="242424"/>
          <w:sz w:val="24"/>
          <w:szCs w:val="24"/>
          <w:lang w:eastAsia="lt-LT"/>
        </w:rPr>
        <w:t xml:space="preserve"> ar įreng</w:t>
      </w:r>
      <w:r>
        <w:rPr>
          <w:rFonts w:ascii="Times New Roman" w:eastAsia="Times New Roman" w:hAnsi="Times New Roman" w:cs="Times New Roman"/>
          <w:color w:val="242424"/>
          <w:sz w:val="24"/>
          <w:szCs w:val="24"/>
          <w:lang w:eastAsia="lt-LT"/>
        </w:rPr>
        <w:t>ti</w:t>
      </w:r>
      <w:r w:rsidR="006D0039" w:rsidRPr="006015C9">
        <w:rPr>
          <w:rFonts w:ascii="Times New Roman" w:eastAsia="Times New Roman" w:hAnsi="Times New Roman" w:cs="Times New Roman"/>
          <w:color w:val="242424"/>
          <w:sz w:val="24"/>
          <w:szCs w:val="24"/>
          <w:lang w:eastAsia="lt-LT"/>
        </w:rPr>
        <w:t>, atsiradus radiaciniam ar kitokiam pavojingam gyvybei oro užterštum</w:t>
      </w:r>
      <w:r w:rsidR="00C53017">
        <w:rPr>
          <w:rFonts w:ascii="Times New Roman" w:eastAsia="Times New Roman" w:hAnsi="Times New Roman" w:cs="Times New Roman"/>
          <w:color w:val="242424"/>
          <w:sz w:val="24"/>
          <w:szCs w:val="24"/>
          <w:lang w:eastAsia="lt-LT"/>
        </w:rPr>
        <w:t>u</w:t>
      </w:r>
      <w:r w:rsidR="006D0039" w:rsidRPr="006015C9">
        <w:rPr>
          <w:rFonts w:ascii="Times New Roman" w:eastAsia="Times New Roman" w:hAnsi="Times New Roman" w:cs="Times New Roman"/>
          <w:color w:val="242424"/>
          <w:sz w:val="24"/>
          <w:szCs w:val="24"/>
          <w:lang w:eastAsia="lt-LT"/>
        </w:rPr>
        <w:t xml:space="preserve">i, kompetentingos institucijos sprendimu paskelbus epidemiją ir (arba) pandemiją valstybėse, susijusiose su Sutarties vykdymu, ar dėl nuo Operatoriaus nepriklausančių aplinkybių sutrikus </w:t>
      </w:r>
      <w:r w:rsidR="00C53017">
        <w:rPr>
          <w:rFonts w:ascii="Times New Roman" w:eastAsia="Times New Roman" w:hAnsi="Times New Roman" w:cs="Times New Roman"/>
          <w:color w:val="242424"/>
          <w:sz w:val="24"/>
          <w:szCs w:val="24"/>
          <w:lang w:eastAsia="lt-LT"/>
        </w:rPr>
        <w:t>Į</w:t>
      </w:r>
      <w:r w:rsidR="006D0039" w:rsidRPr="006015C9">
        <w:rPr>
          <w:rFonts w:ascii="Times New Roman" w:eastAsia="Times New Roman" w:hAnsi="Times New Roman" w:cs="Times New Roman"/>
          <w:color w:val="242424"/>
          <w:sz w:val="24"/>
          <w:szCs w:val="24"/>
          <w:lang w:eastAsia="lt-LT"/>
        </w:rPr>
        <w:t>krovimo prieigų pristatymui iš trečiųjų šalių, rinkoje trūkstant įrangos dalių ar įrengimui reikalingų medžiagų;</w:t>
      </w:r>
    </w:p>
    <w:p w14:paraId="277D2E96" w14:textId="28E89162" w:rsidR="006D0039" w:rsidRPr="006015C9" w:rsidRDefault="00C53017"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242424"/>
          <w:sz w:val="24"/>
          <w:szCs w:val="24"/>
          <w:lang w:eastAsia="lt-LT"/>
        </w:rPr>
        <w:t xml:space="preserve">2.7.9. </w:t>
      </w:r>
      <w:r w:rsidR="006D0039" w:rsidRPr="006015C9">
        <w:rPr>
          <w:rFonts w:ascii="Times New Roman" w:eastAsia="Times New Roman" w:hAnsi="Times New Roman" w:cs="Times New Roman"/>
          <w:color w:val="242424"/>
          <w:sz w:val="24"/>
          <w:szCs w:val="24"/>
          <w:lang w:eastAsia="lt-LT"/>
        </w:rPr>
        <w:t xml:space="preserve">kitais atvejais, kai Operatorius </w:t>
      </w:r>
      <w:r>
        <w:rPr>
          <w:rFonts w:ascii="Times New Roman" w:eastAsia="Times New Roman" w:hAnsi="Times New Roman" w:cs="Times New Roman"/>
          <w:color w:val="242424"/>
          <w:sz w:val="24"/>
          <w:szCs w:val="24"/>
          <w:lang w:eastAsia="lt-LT"/>
        </w:rPr>
        <w:t>Į</w:t>
      </w:r>
      <w:r w:rsidR="006D0039" w:rsidRPr="006015C9">
        <w:rPr>
          <w:rFonts w:ascii="Times New Roman" w:eastAsia="Times New Roman" w:hAnsi="Times New Roman" w:cs="Times New Roman"/>
          <w:color w:val="242424"/>
          <w:sz w:val="24"/>
          <w:szCs w:val="24"/>
          <w:lang w:eastAsia="lt-LT"/>
        </w:rPr>
        <w:t>krovimo prieigų ar jų infrastruktūros negali įrengti per Sutartyje nustatytą terminą dėl nuo Operatoriaus nepriklausančių aplinkybių</w:t>
      </w:r>
      <w:r>
        <w:rPr>
          <w:rFonts w:ascii="Times New Roman" w:eastAsia="Times New Roman" w:hAnsi="Times New Roman" w:cs="Times New Roman"/>
          <w:color w:val="242424"/>
          <w:sz w:val="24"/>
          <w:szCs w:val="24"/>
          <w:lang w:eastAsia="lt-LT"/>
        </w:rPr>
        <w:t>.</w:t>
      </w:r>
    </w:p>
    <w:p w14:paraId="0870E565" w14:textId="2683BF0B" w:rsidR="006D0039" w:rsidRPr="006015C9" w:rsidRDefault="00C53017"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2.8. </w:t>
      </w:r>
      <w:r w:rsidR="006D0039" w:rsidRPr="006015C9">
        <w:rPr>
          <w:rFonts w:ascii="Times New Roman" w:eastAsia="Times New Roman" w:hAnsi="Times New Roman" w:cs="Times New Roman"/>
          <w:sz w:val="24"/>
          <w:szCs w:val="24"/>
          <w:lang w:eastAsia="ar-SA"/>
        </w:rPr>
        <w:t xml:space="preserve">Šalys susitaria, kad Savivaldybei nustačius, jog vieta, kurioje yra įrengta ir eksploatuojama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prieiga, reikalinga </w:t>
      </w:r>
      <w:r w:rsidR="00C22D02">
        <w:rPr>
          <w:rFonts w:ascii="Times New Roman" w:eastAsia="Times New Roman" w:hAnsi="Times New Roman" w:cs="Times New Roman"/>
          <w:sz w:val="24"/>
          <w:szCs w:val="24"/>
          <w:lang w:eastAsia="ar-SA"/>
        </w:rPr>
        <w:t>viešajam interesui (viešiesiems poreikiams)</w:t>
      </w:r>
      <w:r w:rsidR="006D0039" w:rsidRPr="006015C9">
        <w:rPr>
          <w:rFonts w:ascii="Times New Roman" w:eastAsia="Times New Roman" w:hAnsi="Times New Roman" w:cs="Times New Roman"/>
          <w:sz w:val="24"/>
          <w:szCs w:val="24"/>
          <w:lang w:eastAsia="ar-SA"/>
        </w:rPr>
        <w:t xml:space="preserve">, Operatorius per </w:t>
      </w:r>
      <w:r w:rsidR="006D0039" w:rsidRPr="000534A5">
        <w:rPr>
          <w:rFonts w:ascii="Times New Roman" w:eastAsia="Times New Roman" w:hAnsi="Times New Roman" w:cs="Times New Roman"/>
          <w:sz w:val="24"/>
          <w:szCs w:val="24"/>
          <w:lang w:eastAsia="ar-SA"/>
        </w:rPr>
        <w:t>60 (</w:t>
      </w:r>
      <w:r w:rsidR="006D0039" w:rsidRPr="006015C9">
        <w:rPr>
          <w:rFonts w:ascii="Times New Roman" w:eastAsia="Times New Roman" w:hAnsi="Times New Roman" w:cs="Times New Roman"/>
          <w:sz w:val="24"/>
          <w:szCs w:val="24"/>
          <w:lang w:eastAsia="ar-SA"/>
        </w:rPr>
        <w:t xml:space="preserve">šešiasdešimt) kalendorinių dienų nuo rašytinio Savivaldybės pranešimo gavimo dienos privalo savo lėšomis išmontuoti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prieigą, sutvarkyti aplinką ir </w:t>
      </w:r>
      <w:r>
        <w:rPr>
          <w:rFonts w:ascii="Times New Roman" w:eastAsia="Times New Roman" w:hAnsi="Times New Roman" w:cs="Times New Roman"/>
          <w:sz w:val="24"/>
          <w:szCs w:val="24"/>
          <w:lang w:eastAsia="ar-SA"/>
        </w:rPr>
        <w:t>t</w:t>
      </w:r>
      <w:r w:rsidR="006D0039" w:rsidRPr="006015C9">
        <w:rPr>
          <w:rFonts w:ascii="Times New Roman" w:eastAsia="Times New Roman" w:hAnsi="Times New Roman" w:cs="Times New Roman"/>
          <w:sz w:val="24"/>
          <w:szCs w:val="24"/>
          <w:lang w:eastAsia="ar-SA"/>
        </w:rPr>
        <w:t xml:space="preserve">eritoriją aktu grąžinti Savivaldybei, kurios </w:t>
      </w:r>
      <w:r>
        <w:rPr>
          <w:rFonts w:ascii="Times New Roman" w:eastAsia="Times New Roman" w:hAnsi="Times New Roman" w:cs="Times New Roman"/>
          <w:sz w:val="24"/>
          <w:szCs w:val="24"/>
          <w:lang w:eastAsia="ar-SA"/>
        </w:rPr>
        <w:t>t</w:t>
      </w:r>
      <w:r w:rsidR="006D0039" w:rsidRPr="006015C9">
        <w:rPr>
          <w:rFonts w:ascii="Times New Roman" w:eastAsia="Times New Roman" w:hAnsi="Times New Roman" w:cs="Times New Roman"/>
          <w:sz w:val="24"/>
          <w:szCs w:val="24"/>
          <w:lang w:eastAsia="ar-SA"/>
        </w:rPr>
        <w:t xml:space="preserve">eritorijoje buvo įrengta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prieiga. Teritorija grąžinama tokios būklės, kokios buvo perduota, atsižvelgiant į natūralų nusidėvėjimą, tačiau bet kuriuo atveju ne geresnės būklės nei buvo perduota Operatoriui. Savivaldybės administracija įsipareigoja pasiūlyti Operatoriui naują vietą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prieigai įrengti ir eksploatuoti. Šalys susitaria, kad siūloma nauja </w:t>
      </w:r>
      <w:r>
        <w:rPr>
          <w:rFonts w:ascii="Times New Roman" w:eastAsia="Times New Roman" w:hAnsi="Times New Roman" w:cs="Times New Roman"/>
          <w:sz w:val="24"/>
          <w:szCs w:val="24"/>
          <w:lang w:eastAsia="ar-SA"/>
        </w:rPr>
        <w:t xml:space="preserve">Įkrovimo </w:t>
      </w:r>
      <w:r w:rsidR="006D0039" w:rsidRPr="006015C9">
        <w:rPr>
          <w:rFonts w:ascii="Times New Roman" w:eastAsia="Times New Roman" w:hAnsi="Times New Roman" w:cs="Times New Roman"/>
          <w:sz w:val="24"/>
          <w:szCs w:val="24"/>
          <w:lang w:eastAsia="ar-SA"/>
        </w:rPr>
        <w:t xml:space="preserve">prieigos vieta turi būti suderinta su Operatoriumi ir jam priimtina, taip pat Savivaldybė atlygina nuostolius, kilusius Operatoriui dėl </w:t>
      </w:r>
      <w:r>
        <w:rPr>
          <w:rFonts w:ascii="Times New Roman" w:eastAsia="Times New Roman" w:hAnsi="Times New Roman" w:cs="Times New Roman"/>
          <w:sz w:val="24"/>
          <w:szCs w:val="24"/>
          <w:lang w:eastAsia="ar-SA"/>
        </w:rPr>
        <w:t xml:space="preserve">Įkrovimo </w:t>
      </w:r>
      <w:r w:rsidR="006D0039" w:rsidRPr="006015C9">
        <w:rPr>
          <w:rFonts w:ascii="Times New Roman" w:eastAsia="Times New Roman" w:hAnsi="Times New Roman" w:cs="Times New Roman"/>
          <w:sz w:val="24"/>
          <w:szCs w:val="24"/>
          <w:lang w:eastAsia="ar-SA"/>
        </w:rPr>
        <w:t xml:space="preserve">prieigų vietos pakeitimo. Savivaldybė turi teisę prašyti pakeisti </w:t>
      </w:r>
      <w:r>
        <w:rPr>
          <w:rFonts w:ascii="Times New Roman" w:eastAsia="Times New Roman" w:hAnsi="Times New Roman" w:cs="Times New Roman"/>
          <w:sz w:val="24"/>
          <w:szCs w:val="24"/>
          <w:lang w:eastAsia="ar-SA"/>
        </w:rPr>
        <w:t>t</w:t>
      </w:r>
      <w:r w:rsidR="006D0039" w:rsidRPr="006015C9">
        <w:rPr>
          <w:rFonts w:ascii="Times New Roman" w:eastAsia="Times New Roman" w:hAnsi="Times New Roman" w:cs="Times New Roman"/>
          <w:sz w:val="24"/>
          <w:szCs w:val="24"/>
          <w:lang w:eastAsia="ar-SA"/>
        </w:rPr>
        <w:t xml:space="preserve">eritoriją konkrečiai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krovimo prieigai vieną kartą per visą Sutarties galiojimo laikotarpį, išskyrus atvejus</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 xml:space="preserve"> kai Šalys raštu susitaria kitaip.</w:t>
      </w:r>
    </w:p>
    <w:p w14:paraId="6E1D104E" w14:textId="77777777" w:rsidR="006D0039" w:rsidRPr="006015C9" w:rsidRDefault="006D0039" w:rsidP="006D0039">
      <w:pPr>
        <w:suppressAutoHyphens/>
        <w:spacing w:after="0" w:line="240" w:lineRule="auto"/>
        <w:ind w:left="993"/>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 </w:t>
      </w:r>
    </w:p>
    <w:p w14:paraId="2E3CB5C5" w14:textId="2A849B0F" w:rsidR="00C53017" w:rsidRDefault="00C53017" w:rsidP="00B66D78">
      <w:pPr>
        <w:tabs>
          <w:tab w:val="left" w:pos="993"/>
          <w:tab w:val="left" w:pos="1276"/>
        </w:tabs>
        <w:suppressAutoHyphens/>
        <w:spacing w:after="0" w:line="240" w:lineRule="auto"/>
        <w:contextualSpacing/>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III SKYRIUS</w:t>
      </w:r>
    </w:p>
    <w:p w14:paraId="6C077E83" w14:textId="37A41EC1" w:rsidR="006D0039" w:rsidRPr="006015C9" w:rsidRDefault="006D0039" w:rsidP="00B66D78">
      <w:pPr>
        <w:tabs>
          <w:tab w:val="left" w:pos="993"/>
          <w:tab w:val="left" w:pos="1276"/>
        </w:tabs>
        <w:suppressAutoHyphens/>
        <w:spacing w:after="0" w:line="240" w:lineRule="auto"/>
        <w:contextualSpacing/>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SUTARTIES ĮVYKDYMO UŽTIKRINIMAS</w:t>
      </w:r>
    </w:p>
    <w:p w14:paraId="768D634B" w14:textId="77777777" w:rsidR="006D0039" w:rsidRPr="006015C9" w:rsidRDefault="006D0039" w:rsidP="006D0039">
      <w:pPr>
        <w:suppressAutoHyphens/>
        <w:spacing w:after="0" w:line="240" w:lineRule="auto"/>
        <w:ind w:left="993"/>
        <w:jc w:val="both"/>
        <w:rPr>
          <w:rFonts w:ascii="Times New Roman" w:eastAsia="Times New Roman" w:hAnsi="Times New Roman" w:cs="Times New Roman"/>
          <w:sz w:val="24"/>
          <w:szCs w:val="24"/>
          <w:lang w:eastAsia="ar-SA"/>
        </w:rPr>
      </w:pPr>
    </w:p>
    <w:p w14:paraId="29273041" w14:textId="0B0C03D2" w:rsidR="006D0039" w:rsidRPr="006015C9" w:rsidRDefault="00C53017"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 </w:t>
      </w:r>
      <w:r w:rsidR="006D0039" w:rsidRPr="00EA081A">
        <w:rPr>
          <w:rFonts w:ascii="Times New Roman" w:eastAsia="Times New Roman" w:hAnsi="Times New Roman" w:cs="Times New Roman"/>
          <w:sz w:val="24"/>
          <w:szCs w:val="24"/>
          <w:lang w:eastAsia="ar-SA"/>
        </w:rPr>
        <w:t xml:space="preserve">Paslaugų teikėjas privalo per 10 (dešimt) darbo dienų po Sutarties pasirašymo dienos savo sąskaita pateikti besąlyginę ir neatšaukiamą 3 000,00 Eur dydžio banko ar kitos kredito įstaigos išduotą Sutarties sąlygų įvykdymo užtikrinimo banko garantiją, draudimo </w:t>
      </w:r>
      <w:r w:rsidR="006D0039" w:rsidRPr="006015C9">
        <w:rPr>
          <w:rFonts w:ascii="Times New Roman" w:eastAsia="Times New Roman" w:hAnsi="Times New Roman" w:cs="Times New Roman"/>
          <w:sz w:val="24"/>
          <w:szCs w:val="24"/>
          <w:lang w:eastAsia="ar-SA"/>
        </w:rPr>
        <w:t xml:space="preserve">bendrovės išduotą laidavimo draudimo raštą, arba </w:t>
      </w:r>
      <w:r>
        <w:rPr>
          <w:rFonts w:ascii="Times New Roman" w:eastAsia="Times New Roman" w:hAnsi="Times New Roman" w:cs="Times New Roman"/>
          <w:sz w:val="24"/>
          <w:szCs w:val="24"/>
          <w:lang w:eastAsia="ar-SA"/>
        </w:rPr>
        <w:t>p</w:t>
      </w:r>
      <w:r w:rsidR="006D0039" w:rsidRPr="006015C9">
        <w:rPr>
          <w:rFonts w:ascii="Times New Roman" w:eastAsia="Times New Roman" w:hAnsi="Times New Roman" w:cs="Times New Roman"/>
          <w:sz w:val="24"/>
          <w:szCs w:val="24"/>
          <w:lang w:eastAsia="ar-SA"/>
        </w:rPr>
        <w:t xml:space="preserve">aslaugų teikėjo išduotą garantiją deponuojant lėšas </w:t>
      </w:r>
      <w:r>
        <w:rPr>
          <w:rFonts w:ascii="Times New Roman" w:eastAsia="Times New Roman" w:hAnsi="Times New Roman" w:cs="Times New Roman"/>
          <w:sz w:val="24"/>
          <w:szCs w:val="24"/>
          <w:lang w:eastAsia="ar-SA"/>
        </w:rPr>
        <w:t>p</w:t>
      </w:r>
      <w:r w:rsidR="006D0039" w:rsidRPr="006015C9">
        <w:rPr>
          <w:rFonts w:ascii="Times New Roman" w:eastAsia="Times New Roman" w:hAnsi="Times New Roman" w:cs="Times New Roman"/>
          <w:sz w:val="24"/>
          <w:szCs w:val="24"/>
          <w:lang w:eastAsia="ar-SA"/>
        </w:rPr>
        <w:t>artnerio banko sąskaitoje už laimėtą k</w:t>
      </w:r>
      <w:r w:rsidR="00574BF1">
        <w:rPr>
          <w:rFonts w:ascii="Times New Roman" w:eastAsia="Times New Roman" w:hAnsi="Times New Roman" w:cs="Times New Roman"/>
          <w:sz w:val="24"/>
          <w:szCs w:val="24"/>
          <w:lang w:eastAsia="ar-SA"/>
        </w:rPr>
        <w:t>onkurso paketą</w:t>
      </w:r>
      <w:r w:rsidR="006D0039" w:rsidRPr="006015C9">
        <w:rPr>
          <w:rFonts w:ascii="Times New Roman" w:eastAsia="Times New Roman" w:hAnsi="Times New Roman" w:cs="Times New Roman"/>
          <w:sz w:val="24"/>
          <w:szCs w:val="24"/>
          <w:lang w:eastAsia="ar-SA"/>
        </w:rPr>
        <w:t xml:space="preserve">. Banko ar kitos kredito įstaigos išduota Sutarties sąlygų įvykdymo užtikrinimo banko garantija, draudimo bendrovės išduotas laidavimo draudimo raštas turi galioti visą Sutarties vykdymo laikotarpį. Jeigu pateiktas Sutarties sąlygų įvykdymo užtikinimas galioja trumpiau nei Sutarties vykdymo laikotarpis, </w:t>
      </w:r>
      <w:r>
        <w:rPr>
          <w:rFonts w:ascii="Times New Roman" w:eastAsia="Times New Roman" w:hAnsi="Times New Roman" w:cs="Times New Roman"/>
          <w:sz w:val="24"/>
          <w:szCs w:val="24"/>
          <w:lang w:eastAsia="ar-SA"/>
        </w:rPr>
        <w:t>p</w:t>
      </w:r>
      <w:r w:rsidR="006D0039" w:rsidRPr="006015C9">
        <w:rPr>
          <w:rFonts w:ascii="Times New Roman" w:eastAsia="Times New Roman" w:hAnsi="Times New Roman" w:cs="Times New Roman"/>
          <w:sz w:val="24"/>
          <w:szCs w:val="24"/>
          <w:lang w:eastAsia="ar-SA"/>
        </w:rPr>
        <w:t xml:space="preserve">aslaugų teikėjas įsipareigoja kiekvieną kartą besibaigiant galiojančiam Sutarties sąlygų įvykdymo užtikinimui pateikti naują Sutarties sąlygų įvykdymo užtikinimą, kad Sutarties sąlygų įvykdymo užtikrinimas būtų nepertraukiamas per visą Sutarties </w:t>
      </w:r>
      <w:r w:rsidR="009F3237">
        <w:rPr>
          <w:rFonts w:ascii="Times New Roman" w:eastAsia="Times New Roman" w:hAnsi="Times New Roman" w:cs="Times New Roman"/>
          <w:sz w:val="24"/>
          <w:szCs w:val="24"/>
          <w:lang w:eastAsia="ar-SA"/>
        </w:rPr>
        <w:t>galiojimo</w:t>
      </w:r>
      <w:r w:rsidR="006D0039" w:rsidRPr="006015C9">
        <w:rPr>
          <w:rFonts w:ascii="Times New Roman" w:eastAsia="Times New Roman" w:hAnsi="Times New Roman" w:cs="Times New Roman"/>
          <w:sz w:val="24"/>
          <w:szCs w:val="24"/>
          <w:lang w:eastAsia="ar-SA"/>
        </w:rPr>
        <w:t xml:space="preserve"> laikotarpį. Jeigu </w:t>
      </w:r>
      <w:r>
        <w:rPr>
          <w:rFonts w:ascii="Times New Roman" w:eastAsia="Times New Roman" w:hAnsi="Times New Roman" w:cs="Times New Roman"/>
          <w:sz w:val="24"/>
          <w:szCs w:val="24"/>
          <w:lang w:eastAsia="ar-SA"/>
        </w:rPr>
        <w:t>p</w:t>
      </w:r>
      <w:r w:rsidR="006D0039" w:rsidRPr="006015C9">
        <w:rPr>
          <w:rFonts w:ascii="Times New Roman" w:eastAsia="Times New Roman" w:hAnsi="Times New Roman" w:cs="Times New Roman"/>
          <w:sz w:val="24"/>
          <w:szCs w:val="24"/>
          <w:lang w:eastAsia="ar-SA"/>
        </w:rPr>
        <w:t xml:space="preserve">aslaugų teikėjas pateikia draudimo bendrovės išduotą Sutarties sąlygų įvykdymo užtikrinimo laidavimo draudimo raštą, tai kartu su šiuo laidavimo draudimo raštu </w:t>
      </w:r>
      <w:r>
        <w:rPr>
          <w:rFonts w:ascii="Times New Roman" w:eastAsia="Times New Roman" w:hAnsi="Times New Roman" w:cs="Times New Roman"/>
          <w:sz w:val="24"/>
          <w:szCs w:val="24"/>
          <w:lang w:eastAsia="ar-SA"/>
        </w:rPr>
        <w:t>p</w:t>
      </w:r>
      <w:r w:rsidR="006D0039" w:rsidRPr="006015C9">
        <w:rPr>
          <w:rFonts w:ascii="Times New Roman" w:eastAsia="Times New Roman" w:hAnsi="Times New Roman" w:cs="Times New Roman"/>
          <w:sz w:val="24"/>
          <w:szCs w:val="24"/>
          <w:lang w:eastAsia="ar-SA"/>
        </w:rPr>
        <w:t xml:space="preserve">aslaugų teikėjas turi pateikti ir draudimo liudijimo originalą (arba saugiu elektroniniu parašu pasirašytą elektroninį dokumentą) bei mokestinio </w:t>
      </w:r>
      <w:r w:rsidR="006D0039" w:rsidRPr="006015C9">
        <w:rPr>
          <w:rFonts w:ascii="Times New Roman" w:eastAsia="Times New Roman" w:hAnsi="Times New Roman" w:cs="Times New Roman"/>
          <w:sz w:val="24"/>
          <w:szCs w:val="24"/>
          <w:lang w:eastAsia="ar-SA"/>
        </w:rPr>
        <w:lastRenderedPageBreak/>
        <w:t xml:space="preserve">pavedimo kopiją, kad draudimo įmoka už išduotą laidavimo draudimo raštą yra sumokėta. Jeigu </w:t>
      </w:r>
      <w:r>
        <w:rPr>
          <w:rFonts w:ascii="Times New Roman" w:eastAsia="Times New Roman" w:hAnsi="Times New Roman" w:cs="Times New Roman"/>
          <w:sz w:val="24"/>
          <w:szCs w:val="24"/>
          <w:lang w:eastAsia="ar-SA"/>
        </w:rPr>
        <w:t>p</w:t>
      </w:r>
      <w:r w:rsidR="006D0039" w:rsidRPr="006015C9">
        <w:rPr>
          <w:rFonts w:ascii="Times New Roman" w:eastAsia="Times New Roman" w:hAnsi="Times New Roman" w:cs="Times New Roman"/>
          <w:sz w:val="24"/>
          <w:szCs w:val="24"/>
          <w:lang w:eastAsia="ar-SA"/>
        </w:rPr>
        <w:t xml:space="preserve">aslaugų teikėjas pateikia savo išduotą garantiją, tai kartu su šia garantija </w:t>
      </w:r>
      <w:r>
        <w:rPr>
          <w:rFonts w:ascii="Times New Roman" w:eastAsia="Times New Roman" w:hAnsi="Times New Roman" w:cs="Times New Roman"/>
          <w:sz w:val="24"/>
          <w:szCs w:val="24"/>
          <w:lang w:eastAsia="ar-SA"/>
        </w:rPr>
        <w:t>p</w:t>
      </w:r>
      <w:r w:rsidR="006D0039" w:rsidRPr="006015C9">
        <w:rPr>
          <w:rFonts w:ascii="Times New Roman" w:eastAsia="Times New Roman" w:hAnsi="Times New Roman" w:cs="Times New Roman"/>
          <w:sz w:val="24"/>
          <w:szCs w:val="24"/>
          <w:lang w:eastAsia="ar-SA"/>
        </w:rPr>
        <w:t xml:space="preserve">aslaugų teikėjas turi pateikti įrodymus, kad deponavo lėšas </w:t>
      </w:r>
      <w:r>
        <w:rPr>
          <w:rFonts w:ascii="Times New Roman" w:eastAsia="Times New Roman" w:hAnsi="Times New Roman" w:cs="Times New Roman"/>
          <w:sz w:val="24"/>
          <w:szCs w:val="24"/>
          <w:lang w:eastAsia="ar-SA"/>
        </w:rPr>
        <w:t>į p</w:t>
      </w:r>
      <w:r w:rsidR="006D0039" w:rsidRPr="006015C9">
        <w:rPr>
          <w:rFonts w:ascii="Times New Roman" w:eastAsia="Times New Roman" w:hAnsi="Times New Roman" w:cs="Times New Roman"/>
          <w:sz w:val="24"/>
          <w:szCs w:val="24"/>
          <w:lang w:eastAsia="ar-SA"/>
        </w:rPr>
        <w:t>artnerio nurodytoje banko sąskaitoje.</w:t>
      </w:r>
    </w:p>
    <w:p w14:paraId="5F72F8C4" w14:textId="03FCC84C" w:rsidR="006D0039" w:rsidRPr="006015C9" w:rsidRDefault="000C4A52"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3.2. </w:t>
      </w:r>
      <w:r w:rsidR="006D0039" w:rsidRPr="006015C9">
        <w:rPr>
          <w:rFonts w:ascii="Times New Roman" w:eastAsia="Times New Roman" w:hAnsi="Times New Roman" w:cs="Times New Roman"/>
          <w:sz w:val="24"/>
          <w:szCs w:val="24"/>
          <w:lang w:eastAsia="ar-SA"/>
        </w:rPr>
        <w:t xml:space="preserve">Jei </w:t>
      </w:r>
      <w:r>
        <w:rPr>
          <w:rFonts w:ascii="Times New Roman" w:eastAsia="Times New Roman" w:hAnsi="Times New Roman" w:cs="Times New Roman"/>
          <w:sz w:val="24"/>
          <w:szCs w:val="24"/>
          <w:lang w:eastAsia="ar-SA"/>
        </w:rPr>
        <w:t>p</w:t>
      </w:r>
      <w:r w:rsidR="006D0039" w:rsidRPr="006015C9">
        <w:rPr>
          <w:rFonts w:ascii="Times New Roman" w:eastAsia="Times New Roman" w:hAnsi="Times New Roman" w:cs="Times New Roman"/>
          <w:sz w:val="24"/>
          <w:szCs w:val="24"/>
          <w:lang w:eastAsia="ar-SA"/>
        </w:rPr>
        <w:t xml:space="preserve">aslaugų teikėjas nepateikia Sutarties įvykdymo užtikrinimo per Sutarties </w:t>
      </w:r>
      <w:r w:rsidR="006D0039" w:rsidRPr="000534A5">
        <w:rPr>
          <w:rFonts w:ascii="Times New Roman" w:eastAsia="Times New Roman" w:hAnsi="Times New Roman" w:cs="Times New Roman"/>
          <w:sz w:val="24"/>
          <w:szCs w:val="24"/>
          <w:lang w:eastAsia="ar-SA"/>
        </w:rPr>
        <w:t>3</w:t>
      </w:r>
      <w:r w:rsidR="006D0039" w:rsidRPr="006015C9">
        <w:rPr>
          <w:rFonts w:ascii="Times New Roman" w:eastAsia="Times New Roman" w:hAnsi="Times New Roman" w:cs="Times New Roman"/>
          <w:sz w:val="24"/>
          <w:szCs w:val="24"/>
          <w:lang w:eastAsia="ar-SA"/>
        </w:rPr>
        <w:t xml:space="preserve">.1 </w:t>
      </w:r>
      <w:r>
        <w:rPr>
          <w:rFonts w:ascii="Times New Roman" w:eastAsia="Times New Roman" w:hAnsi="Times New Roman" w:cs="Times New Roman"/>
          <w:sz w:val="24"/>
          <w:szCs w:val="24"/>
          <w:lang w:eastAsia="ar-SA"/>
        </w:rPr>
        <w:t>pa</w:t>
      </w:r>
      <w:r w:rsidR="006D0039" w:rsidRPr="006015C9">
        <w:rPr>
          <w:rFonts w:ascii="Times New Roman" w:eastAsia="Times New Roman" w:hAnsi="Times New Roman" w:cs="Times New Roman"/>
          <w:sz w:val="24"/>
          <w:szCs w:val="24"/>
          <w:lang w:eastAsia="ar-SA"/>
        </w:rPr>
        <w:t>punkt</w:t>
      </w:r>
      <w:r>
        <w:rPr>
          <w:rFonts w:ascii="Times New Roman" w:eastAsia="Times New Roman" w:hAnsi="Times New Roman" w:cs="Times New Roman"/>
          <w:sz w:val="24"/>
          <w:szCs w:val="24"/>
          <w:lang w:eastAsia="ar-SA"/>
        </w:rPr>
        <w:t>yj</w:t>
      </w:r>
      <w:r w:rsidR="006D0039" w:rsidRPr="006015C9">
        <w:rPr>
          <w:rFonts w:ascii="Times New Roman" w:eastAsia="Times New Roman" w:hAnsi="Times New Roman" w:cs="Times New Roman"/>
          <w:sz w:val="24"/>
          <w:szCs w:val="24"/>
          <w:lang w:eastAsia="ar-SA"/>
        </w:rPr>
        <w:t xml:space="preserve">e nurodytą laikotarpį, laikoma, kad </w:t>
      </w:r>
      <w:r>
        <w:rPr>
          <w:rFonts w:ascii="Times New Roman" w:eastAsia="Times New Roman" w:hAnsi="Times New Roman" w:cs="Times New Roman"/>
          <w:sz w:val="24"/>
          <w:szCs w:val="24"/>
          <w:lang w:eastAsia="ar-SA"/>
        </w:rPr>
        <w:t>p</w:t>
      </w:r>
      <w:r w:rsidR="006D0039" w:rsidRPr="006015C9">
        <w:rPr>
          <w:rFonts w:ascii="Times New Roman" w:eastAsia="Times New Roman" w:hAnsi="Times New Roman" w:cs="Times New Roman"/>
          <w:sz w:val="24"/>
          <w:szCs w:val="24"/>
          <w:lang w:eastAsia="ar-SA"/>
        </w:rPr>
        <w:t>aslaugų teikėjas atsisakė sudaryti Sutartį.</w:t>
      </w:r>
    </w:p>
    <w:p w14:paraId="58BE5829" w14:textId="33668D82" w:rsidR="006D0039" w:rsidRPr="006015C9" w:rsidRDefault="000C4A52"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3.3. </w:t>
      </w:r>
      <w:r w:rsidR="006D0039" w:rsidRPr="006015C9">
        <w:rPr>
          <w:rFonts w:ascii="Times New Roman" w:eastAsia="Times New Roman" w:hAnsi="Times New Roman" w:cs="Times New Roman"/>
          <w:sz w:val="24"/>
          <w:szCs w:val="24"/>
          <w:lang w:eastAsia="ar-SA"/>
        </w:rPr>
        <w:t>Paslaugų teikėjas, nutraukęs Sutartį dėl nepateisinamos priežasties, netenka teisės reikalauti Sutarties įvykdymo užtikrinimo dokumente nurodytos sumos.</w:t>
      </w:r>
    </w:p>
    <w:p w14:paraId="1948F862" w14:textId="0159B1EC" w:rsidR="006D0039" w:rsidRPr="006015C9" w:rsidRDefault="000C4A52" w:rsidP="00B66D7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 N</w:t>
      </w:r>
      <w:r w:rsidR="006D0039" w:rsidRPr="006015C9">
        <w:rPr>
          <w:rFonts w:ascii="Times New Roman" w:eastAsia="Times New Roman" w:hAnsi="Times New Roman" w:cs="Times New Roman"/>
          <w:sz w:val="24"/>
          <w:szCs w:val="24"/>
          <w:lang w:eastAsia="ar-SA"/>
        </w:rPr>
        <w:t xml:space="preserve">edelsiant, bet ne vėliau kaip per 10 (dešimt) kalendorinių dienų nuo atitinkamo prašymo iš Operatoriaus gavimo momento, išduoti reikiamus sutikimus, įgaliojimus ir (ar) pateikti Operatoriui kitus dokumentus tais atvejais, kai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krovimo prieig</w:t>
      </w:r>
      <w:r>
        <w:rPr>
          <w:rFonts w:ascii="Times New Roman" w:eastAsia="Times New Roman" w:hAnsi="Times New Roman" w:cs="Times New Roman"/>
          <w:sz w:val="24"/>
          <w:szCs w:val="24"/>
          <w:lang w:eastAsia="ar-SA"/>
        </w:rPr>
        <w:t>oms</w:t>
      </w:r>
      <w:r w:rsidR="006D0039" w:rsidRPr="006015C9">
        <w:rPr>
          <w:rFonts w:ascii="Times New Roman" w:eastAsia="Times New Roman" w:hAnsi="Times New Roman" w:cs="Times New Roman"/>
          <w:sz w:val="24"/>
          <w:szCs w:val="24"/>
          <w:lang w:eastAsia="ar-SA"/>
        </w:rPr>
        <w:t xml:space="preserve"> įreng</w:t>
      </w:r>
      <w:r>
        <w:rPr>
          <w:rFonts w:ascii="Times New Roman" w:eastAsia="Times New Roman" w:hAnsi="Times New Roman" w:cs="Times New Roman"/>
          <w:sz w:val="24"/>
          <w:szCs w:val="24"/>
          <w:lang w:eastAsia="ar-SA"/>
        </w:rPr>
        <w:t>ti</w:t>
      </w:r>
      <w:r w:rsidR="006D0039" w:rsidRPr="006015C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t</w:t>
      </w:r>
      <w:r w:rsidR="006D0039" w:rsidRPr="006015C9">
        <w:rPr>
          <w:rFonts w:ascii="Times New Roman" w:eastAsia="Times New Roman" w:hAnsi="Times New Roman" w:cs="Times New Roman"/>
          <w:sz w:val="24"/>
          <w:szCs w:val="24"/>
          <w:lang w:eastAsia="ar-SA"/>
        </w:rPr>
        <w:t>eritorijoje yra būtina gauti tam tikrus pritarimus ar sutikimus iš atsakingų institucijų teisės aktų nustatyta tvarka</w:t>
      </w:r>
      <w:r w:rsidR="00AB61AF">
        <w:rPr>
          <w:rFonts w:ascii="Times New Roman" w:eastAsia="Times New Roman" w:hAnsi="Times New Roman" w:cs="Times New Roman"/>
          <w:sz w:val="24"/>
          <w:szCs w:val="24"/>
          <w:lang w:eastAsia="ar-SA"/>
        </w:rPr>
        <w:t>.</w:t>
      </w:r>
    </w:p>
    <w:p w14:paraId="1F6D9920" w14:textId="77777777" w:rsidR="006D0039" w:rsidRPr="000534A5" w:rsidRDefault="006D0039" w:rsidP="006D0039">
      <w:pPr>
        <w:suppressAutoHyphens/>
        <w:spacing w:after="0" w:line="240" w:lineRule="auto"/>
        <w:jc w:val="both"/>
        <w:rPr>
          <w:rFonts w:ascii="Times New Roman" w:eastAsia="Times New Roman" w:hAnsi="Times New Roman" w:cs="Times New Roman"/>
          <w:sz w:val="24"/>
          <w:szCs w:val="24"/>
          <w:lang w:eastAsia="ar-SA"/>
        </w:rPr>
      </w:pPr>
    </w:p>
    <w:p w14:paraId="6ECFCE29" w14:textId="79916B97" w:rsidR="000F4B5F" w:rsidRDefault="000F4B5F" w:rsidP="00B66D78">
      <w:pPr>
        <w:keepNext/>
        <w:tabs>
          <w:tab w:val="left" w:pos="3195"/>
        </w:tabs>
        <w:suppressAutoHyphens/>
        <w:spacing w:after="0" w:line="240" w:lineRule="auto"/>
        <w:contextualSpacing/>
        <w:jc w:val="center"/>
        <w:outlineLvl w:val="0"/>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IV SKYRIUS</w:t>
      </w:r>
    </w:p>
    <w:p w14:paraId="4A982C14" w14:textId="32DD4C95" w:rsidR="006D0039" w:rsidRPr="006015C9" w:rsidRDefault="006D0039" w:rsidP="00B66D78">
      <w:pPr>
        <w:keepNext/>
        <w:tabs>
          <w:tab w:val="left" w:pos="3195"/>
        </w:tabs>
        <w:suppressAutoHyphens/>
        <w:spacing w:after="0" w:line="240" w:lineRule="auto"/>
        <w:contextualSpacing/>
        <w:jc w:val="center"/>
        <w:outlineLvl w:val="0"/>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SUTARTIES GALIOJIMAS, KEITIMAS IR NUTRAUKIMAS</w:t>
      </w:r>
    </w:p>
    <w:p w14:paraId="4ADFD1BC"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p>
    <w:p w14:paraId="077DE44E" w14:textId="7635F5CA" w:rsidR="006D0039" w:rsidRPr="006015C9" w:rsidRDefault="000F4B5F" w:rsidP="00B66D78">
      <w:pPr>
        <w:suppressAutoHyphens/>
        <w:spacing w:after="0" w:line="240" w:lineRule="auto"/>
        <w:ind w:firstLine="851"/>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4.1. </w:t>
      </w:r>
      <w:r w:rsidR="006D0039" w:rsidRPr="006015C9">
        <w:rPr>
          <w:rFonts w:ascii="Times New Roman" w:eastAsia="Times New Roman" w:hAnsi="Times New Roman" w:cs="Times New Roman"/>
          <w:bCs/>
          <w:sz w:val="24"/>
          <w:szCs w:val="24"/>
          <w:lang w:eastAsia="ar-SA"/>
        </w:rPr>
        <w:t xml:space="preserve">Ši Sutartis įsigalioja Šalims ją pasirašius ir </w:t>
      </w:r>
      <w:r>
        <w:rPr>
          <w:rFonts w:ascii="Times New Roman" w:eastAsia="Times New Roman" w:hAnsi="Times New Roman" w:cs="Times New Roman"/>
          <w:bCs/>
          <w:sz w:val="24"/>
          <w:szCs w:val="24"/>
          <w:lang w:eastAsia="ar-SA"/>
        </w:rPr>
        <w:t>p</w:t>
      </w:r>
      <w:r w:rsidR="006D0039" w:rsidRPr="006015C9">
        <w:rPr>
          <w:rFonts w:ascii="Times New Roman" w:eastAsia="Times New Roman" w:hAnsi="Times New Roman" w:cs="Times New Roman"/>
          <w:bCs/>
          <w:sz w:val="24"/>
          <w:szCs w:val="24"/>
          <w:lang w:eastAsia="ar-SA"/>
        </w:rPr>
        <w:t>aslaugų teikėjui pateikus Sutarties įvykdymo užtikrinimą</w:t>
      </w:r>
      <w:r w:rsidR="006D0039" w:rsidRPr="006015C9">
        <w:rPr>
          <w:rFonts w:ascii="Times New Roman" w:eastAsia="Times New Roman" w:hAnsi="Times New Roman" w:cs="Times New Roman"/>
          <w:sz w:val="24"/>
          <w:szCs w:val="24"/>
          <w:lang w:eastAsia="ar-SA"/>
        </w:rPr>
        <w:t xml:space="preserve">. Sutartis įsigalioja nuo jos pasirašymo dienos ir galioja 15 (penkiolika) metų.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prieigų veiklos terminas gali būti pratęstas dar 10 (dešimčiai) metų prieš tai Operatoriui </w:t>
      </w:r>
      <w:r w:rsidR="006D0039" w:rsidRPr="006015C9">
        <w:rPr>
          <w:rFonts w:ascii="Times New Roman" w:eastAsia="Times New Roman" w:hAnsi="Times New Roman" w:cs="Times New Roman"/>
          <w:bCs/>
          <w:sz w:val="24"/>
          <w:szCs w:val="24"/>
          <w:lang w:eastAsia="ar-SA"/>
        </w:rPr>
        <w:t xml:space="preserve">pateikus prašymą ir gavus Savivaldybės sutikimą bei vykdant visas šioje </w:t>
      </w:r>
      <w:r>
        <w:rPr>
          <w:rFonts w:ascii="Times New Roman" w:eastAsia="Times New Roman" w:hAnsi="Times New Roman" w:cs="Times New Roman"/>
          <w:bCs/>
          <w:sz w:val="24"/>
          <w:szCs w:val="24"/>
          <w:lang w:eastAsia="ar-SA"/>
        </w:rPr>
        <w:t>S</w:t>
      </w:r>
      <w:r w:rsidR="006D0039" w:rsidRPr="006015C9">
        <w:rPr>
          <w:rFonts w:ascii="Times New Roman" w:eastAsia="Times New Roman" w:hAnsi="Times New Roman" w:cs="Times New Roman"/>
          <w:bCs/>
          <w:sz w:val="24"/>
          <w:szCs w:val="24"/>
          <w:lang w:eastAsia="ar-SA"/>
        </w:rPr>
        <w:t xml:space="preserve">utartyje numatytas sąlygas. </w:t>
      </w:r>
      <w:r w:rsidR="006D0039" w:rsidRPr="006015C9">
        <w:rPr>
          <w:rFonts w:ascii="Times New Roman" w:eastAsia="Times New Roman" w:hAnsi="Times New Roman" w:cs="Times New Roman"/>
          <w:sz w:val="24"/>
          <w:szCs w:val="24"/>
          <w:lang w:eastAsia="ar-SA"/>
        </w:rPr>
        <w:t xml:space="preserve"> </w:t>
      </w:r>
    </w:p>
    <w:p w14:paraId="03AC30FF" w14:textId="404F2D37" w:rsidR="006D0039" w:rsidRPr="006015C9" w:rsidRDefault="000F4B5F"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4.2. </w:t>
      </w:r>
      <w:r w:rsidR="006D0039" w:rsidRPr="006015C9">
        <w:rPr>
          <w:rFonts w:ascii="Times New Roman" w:eastAsia="Times New Roman" w:hAnsi="Times New Roman" w:cs="Times New Roman"/>
          <w:sz w:val="24"/>
          <w:szCs w:val="24"/>
          <w:lang w:eastAsia="ar-SA"/>
        </w:rPr>
        <w:t xml:space="preserve">Šioje Sutartyje numatytos Operatoriaus teisės ir pareigos gali būti perduotos tretiesiems asmenims tik gavus rašytinį Savivaldybės sutikimą. </w:t>
      </w:r>
    </w:p>
    <w:p w14:paraId="7FE06400" w14:textId="0F233B80" w:rsidR="006D0039" w:rsidRPr="006015C9" w:rsidRDefault="000F4B5F"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4.3. </w:t>
      </w:r>
      <w:r w:rsidR="006D0039" w:rsidRPr="006015C9">
        <w:rPr>
          <w:rFonts w:ascii="Times New Roman" w:eastAsia="Times New Roman" w:hAnsi="Times New Roman" w:cs="Times New Roman"/>
          <w:sz w:val="24"/>
          <w:szCs w:val="24"/>
          <w:lang w:eastAsia="ar-SA"/>
        </w:rPr>
        <w:t xml:space="preserve">Sutartis gali būti nutraukta abiejų </w:t>
      </w:r>
      <w:r>
        <w:rPr>
          <w:rFonts w:ascii="Times New Roman" w:eastAsia="Times New Roman" w:hAnsi="Times New Roman" w:cs="Times New Roman"/>
          <w:sz w:val="24"/>
          <w:szCs w:val="24"/>
          <w:lang w:eastAsia="ar-SA"/>
        </w:rPr>
        <w:t>Š</w:t>
      </w:r>
      <w:r w:rsidR="006D0039" w:rsidRPr="006015C9">
        <w:rPr>
          <w:rFonts w:ascii="Times New Roman" w:eastAsia="Times New Roman" w:hAnsi="Times New Roman" w:cs="Times New Roman"/>
          <w:sz w:val="24"/>
          <w:szCs w:val="24"/>
          <w:lang w:eastAsia="ar-SA"/>
        </w:rPr>
        <w:t>alių rašytiniu susitarimu arba Lietuvos Respublikos civiliniame kodekse nustatytais pagrindais ir atvejais.</w:t>
      </w:r>
    </w:p>
    <w:p w14:paraId="5E694B22" w14:textId="3994474F" w:rsidR="006D0039" w:rsidRPr="006015C9" w:rsidRDefault="000F4B5F"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4.4. </w:t>
      </w:r>
      <w:r w:rsidR="006D0039" w:rsidRPr="006015C9">
        <w:rPr>
          <w:rFonts w:ascii="Times New Roman" w:eastAsia="Times New Roman" w:hAnsi="Times New Roman" w:cs="Times New Roman"/>
          <w:sz w:val="24"/>
          <w:szCs w:val="24"/>
          <w:lang w:eastAsia="ar-SA"/>
        </w:rPr>
        <w:t xml:space="preserve">Savivaldybė, prieš </w:t>
      </w:r>
      <w:r w:rsidR="006D0039" w:rsidRPr="000534A5">
        <w:rPr>
          <w:rFonts w:ascii="Times New Roman" w:eastAsia="Times New Roman" w:hAnsi="Times New Roman" w:cs="Times New Roman"/>
          <w:sz w:val="24"/>
          <w:szCs w:val="24"/>
          <w:lang w:eastAsia="ar-SA"/>
        </w:rPr>
        <w:t>30 (</w:t>
      </w:r>
      <w:r w:rsidR="006D0039" w:rsidRPr="006015C9">
        <w:rPr>
          <w:rFonts w:ascii="Times New Roman" w:eastAsia="Times New Roman" w:hAnsi="Times New Roman" w:cs="Times New Roman"/>
          <w:sz w:val="24"/>
          <w:szCs w:val="24"/>
          <w:lang w:eastAsia="ar-SA"/>
        </w:rPr>
        <w:t xml:space="preserve">trisdešimt) kalendorinių dienų registruotu laišku </w:t>
      </w:r>
      <w:r w:rsidR="00224A91">
        <w:rPr>
          <w:rFonts w:ascii="Times New Roman" w:eastAsia="Times New Roman" w:hAnsi="Times New Roman" w:cs="Times New Roman"/>
          <w:sz w:val="24"/>
          <w:szCs w:val="24"/>
          <w:lang w:eastAsia="ar-SA"/>
        </w:rPr>
        <w:t xml:space="preserve">ar </w:t>
      </w:r>
      <w:r w:rsidR="00224A91" w:rsidRPr="00224A91">
        <w:rPr>
          <w:rFonts w:ascii="Times New Roman" w:eastAsia="Times New Roman" w:hAnsi="Times New Roman" w:cs="Times New Roman"/>
          <w:sz w:val="24"/>
          <w:szCs w:val="24"/>
          <w:lang w:eastAsia="ar-SA"/>
        </w:rPr>
        <w:t xml:space="preserve">nurodytu elektroniniu paštu </w:t>
      </w:r>
      <w:r w:rsidR="006D0039" w:rsidRPr="006015C9">
        <w:rPr>
          <w:rFonts w:ascii="Times New Roman" w:eastAsia="Times New Roman" w:hAnsi="Times New Roman" w:cs="Times New Roman"/>
          <w:sz w:val="24"/>
          <w:szCs w:val="24"/>
          <w:lang w:eastAsia="ar-SA"/>
        </w:rPr>
        <w:t xml:space="preserve">įspėjusi Operatorių, turi teisę vienašališkai nutraukti </w:t>
      </w:r>
      <w:r>
        <w:rPr>
          <w:rFonts w:ascii="Times New Roman" w:eastAsia="Times New Roman" w:hAnsi="Times New Roman" w:cs="Times New Roman"/>
          <w:sz w:val="24"/>
          <w:szCs w:val="24"/>
          <w:lang w:eastAsia="ar-SA"/>
        </w:rPr>
        <w:t>S</w:t>
      </w:r>
      <w:r w:rsidR="006D0039" w:rsidRPr="006015C9">
        <w:rPr>
          <w:rFonts w:ascii="Times New Roman" w:eastAsia="Times New Roman" w:hAnsi="Times New Roman" w:cs="Times New Roman"/>
          <w:sz w:val="24"/>
          <w:szCs w:val="24"/>
          <w:lang w:eastAsia="ar-SA"/>
        </w:rPr>
        <w:t>utartį, jeigu Operatorius:</w:t>
      </w:r>
    </w:p>
    <w:p w14:paraId="0874505D" w14:textId="4571B57C" w:rsidR="006D0039" w:rsidRPr="006015C9" w:rsidRDefault="000F4B5F"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4.4.1. </w:t>
      </w:r>
      <w:r w:rsidR="006D0039" w:rsidRPr="006015C9">
        <w:rPr>
          <w:rFonts w:ascii="Times New Roman" w:eastAsia="Times New Roman" w:hAnsi="Times New Roman" w:cs="Times New Roman"/>
          <w:sz w:val="24"/>
          <w:szCs w:val="24"/>
          <w:lang w:eastAsia="ar-SA"/>
        </w:rPr>
        <w:t xml:space="preserve">neįvykdo (nepradeda vykdyti) savo konkursiniame pasiūlyme ir (ar) Sutartyje numatytų įsipareigojimų per </w:t>
      </w:r>
      <w:r w:rsidR="006D0039" w:rsidRPr="000534A5">
        <w:rPr>
          <w:rFonts w:ascii="Times New Roman" w:eastAsia="Times New Roman" w:hAnsi="Times New Roman" w:cs="Times New Roman"/>
          <w:sz w:val="24"/>
          <w:szCs w:val="24"/>
          <w:lang w:eastAsia="ar-SA"/>
        </w:rPr>
        <w:t>30 (</w:t>
      </w:r>
      <w:r w:rsidR="006D0039" w:rsidRPr="006015C9">
        <w:rPr>
          <w:rFonts w:ascii="Times New Roman" w:eastAsia="Times New Roman" w:hAnsi="Times New Roman" w:cs="Times New Roman"/>
          <w:sz w:val="24"/>
          <w:szCs w:val="24"/>
          <w:lang w:eastAsia="ar-SA"/>
        </w:rPr>
        <w:t xml:space="preserve">trisdešimt) kalendorinių dienų nuo </w:t>
      </w:r>
      <w:r w:rsidR="00D7308C">
        <w:rPr>
          <w:rFonts w:ascii="Times New Roman" w:eastAsia="Times New Roman" w:hAnsi="Times New Roman" w:cs="Times New Roman"/>
          <w:sz w:val="24"/>
          <w:szCs w:val="24"/>
          <w:lang w:eastAsia="ar-SA"/>
        </w:rPr>
        <w:t>Sutarties įsigaliojimo dienos</w:t>
      </w:r>
      <w:r w:rsidR="006D0039" w:rsidRPr="006015C9">
        <w:rPr>
          <w:rFonts w:ascii="Times New Roman" w:eastAsia="Times New Roman" w:hAnsi="Times New Roman" w:cs="Times New Roman"/>
          <w:sz w:val="24"/>
          <w:szCs w:val="24"/>
          <w:lang w:eastAsia="ar-SA"/>
        </w:rPr>
        <w:t>;</w:t>
      </w:r>
    </w:p>
    <w:p w14:paraId="713BC0AC" w14:textId="20498B9B" w:rsidR="006D0039" w:rsidRPr="006015C9" w:rsidRDefault="000F4B5F"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4.4.2. </w:t>
      </w:r>
      <w:r w:rsidR="006D0039" w:rsidRPr="006015C9">
        <w:rPr>
          <w:rFonts w:ascii="Times New Roman" w:eastAsia="Times New Roman" w:hAnsi="Times New Roman" w:cs="Times New Roman"/>
          <w:bCs/>
          <w:sz w:val="24"/>
          <w:szCs w:val="24"/>
          <w:lang w:eastAsia="ar-SA"/>
        </w:rPr>
        <w:t xml:space="preserve">įrengė ir (ar) eksploatuoja </w:t>
      </w:r>
      <w:r>
        <w:rPr>
          <w:rFonts w:ascii="Times New Roman" w:eastAsia="Times New Roman" w:hAnsi="Times New Roman" w:cs="Times New Roman"/>
          <w:bCs/>
          <w:sz w:val="24"/>
          <w:szCs w:val="24"/>
          <w:lang w:eastAsia="ar-SA"/>
        </w:rPr>
        <w:t>Į</w:t>
      </w:r>
      <w:r w:rsidR="006D0039" w:rsidRPr="006015C9">
        <w:rPr>
          <w:rFonts w:ascii="Times New Roman" w:eastAsia="Times New Roman" w:hAnsi="Times New Roman" w:cs="Times New Roman"/>
          <w:sz w:val="24"/>
          <w:szCs w:val="24"/>
          <w:lang w:eastAsia="ar-SA"/>
        </w:rPr>
        <w:t>krovimo  prieigas</w:t>
      </w:r>
      <w:r w:rsidR="006D0039" w:rsidRPr="006015C9">
        <w:rPr>
          <w:rFonts w:ascii="Times New Roman" w:eastAsia="Times New Roman" w:hAnsi="Times New Roman" w:cs="Times New Roman"/>
          <w:bCs/>
          <w:sz w:val="24"/>
          <w:szCs w:val="24"/>
          <w:lang w:eastAsia="ar-SA"/>
        </w:rPr>
        <w:t xml:space="preserve"> ne pagal </w:t>
      </w:r>
      <w:r w:rsidR="006D0039" w:rsidRPr="006015C9">
        <w:rPr>
          <w:rFonts w:ascii="Times New Roman" w:eastAsia="Times New Roman" w:hAnsi="Times New Roman" w:cs="Times New Roman"/>
          <w:sz w:val="24"/>
          <w:szCs w:val="24"/>
          <w:lang w:eastAsia="ar-SA"/>
        </w:rPr>
        <w:t xml:space="preserve">nustatyta tvarka patvirtintą </w:t>
      </w:r>
      <w:r w:rsidR="00B9028D" w:rsidRPr="00B9028D">
        <w:rPr>
          <w:rFonts w:ascii="Times New Roman" w:eastAsia="Times New Roman" w:hAnsi="Times New Roman" w:cs="Times New Roman"/>
          <w:sz w:val="24"/>
          <w:szCs w:val="24"/>
          <w:lang w:eastAsia="ar-SA"/>
        </w:rPr>
        <w:t>Viešųjų ir pusiau viešųjų</w:t>
      </w:r>
      <w:r w:rsidR="00B9028D">
        <w:rPr>
          <w:rFonts w:ascii="Times New Roman" w:eastAsia="Times New Roman" w:hAnsi="Times New Roman" w:cs="Times New Roman"/>
          <w:sz w:val="24"/>
          <w:szCs w:val="24"/>
          <w:lang w:eastAsia="ar-SA"/>
        </w:rPr>
        <w:t xml:space="preserve"> </w:t>
      </w:r>
      <w:r w:rsidR="006D0039" w:rsidRPr="006015C9">
        <w:rPr>
          <w:rFonts w:ascii="Times New Roman" w:eastAsia="Times New Roman" w:hAnsi="Times New Roman" w:cs="Times New Roman"/>
          <w:sz w:val="24"/>
          <w:szCs w:val="24"/>
          <w:lang w:eastAsia="ar-SA"/>
        </w:rPr>
        <w:t xml:space="preserve">elektromobilių įkrovimo prieigų įrengimo projektą ir konkurse Operatoriaus pateiktą techninę informaciją; </w:t>
      </w:r>
    </w:p>
    <w:p w14:paraId="1C5B6BDD" w14:textId="09F5E8FE" w:rsidR="006D0039" w:rsidRPr="006015C9" w:rsidRDefault="000F4B5F"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4.4.3. </w:t>
      </w:r>
      <w:r w:rsidR="006D0039" w:rsidRPr="006015C9">
        <w:rPr>
          <w:rFonts w:ascii="Times New Roman" w:eastAsia="Times New Roman" w:hAnsi="Times New Roman" w:cs="Times New Roman"/>
          <w:sz w:val="24"/>
          <w:szCs w:val="24"/>
          <w:lang w:eastAsia="ar-SA"/>
        </w:rPr>
        <w:t xml:space="preserve">neužtikrina priešgaisrinės prevencijos reikalavimų,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prieigas naudoja ne pagal paskirtį,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prieigų vieta neatitinka Sutarties 2.4.5 </w:t>
      </w:r>
      <w:r>
        <w:rPr>
          <w:rFonts w:ascii="Times New Roman" w:eastAsia="Times New Roman" w:hAnsi="Times New Roman" w:cs="Times New Roman"/>
          <w:sz w:val="24"/>
          <w:szCs w:val="24"/>
          <w:lang w:eastAsia="ar-SA"/>
        </w:rPr>
        <w:t>pa</w:t>
      </w:r>
      <w:r w:rsidR="006D0039" w:rsidRPr="006015C9">
        <w:rPr>
          <w:rFonts w:ascii="Times New Roman" w:eastAsia="Times New Roman" w:hAnsi="Times New Roman" w:cs="Times New Roman"/>
          <w:sz w:val="24"/>
          <w:szCs w:val="24"/>
          <w:lang w:eastAsia="ar-SA"/>
        </w:rPr>
        <w:t>punkt</w:t>
      </w:r>
      <w:r>
        <w:rPr>
          <w:rFonts w:ascii="Times New Roman" w:eastAsia="Times New Roman" w:hAnsi="Times New Roman" w:cs="Times New Roman"/>
          <w:sz w:val="24"/>
          <w:szCs w:val="24"/>
          <w:lang w:eastAsia="ar-SA"/>
        </w:rPr>
        <w:t>yj</w:t>
      </w:r>
      <w:r w:rsidR="006D0039" w:rsidRPr="006015C9">
        <w:rPr>
          <w:rFonts w:ascii="Times New Roman" w:eastAsia="Times New Roman" w:hAnsi="Times New Roman" w:cs="Times New Roman"/>
          <w:sz w:val="24"/>
          <w:szCs w:val="24"/>
          <w:lang w:eastAsia="ar-SA"/>
        </w:rPr>
        <w:t>e numatytų įsipareigojimų;</w:t>
      </w:r>
    </w:p>
    <w:p w14:paraId="7A45CDFB" w14:textId="7FD840FF" w:rsidR="006D0039" w:rsidRPr="006015C9" w:rsidRDefault="000F4B5F"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4.4.4. </w:t>
      </w:r>
      <w:r w:rsidR="006D0039" w:rsidRPr="006015C9">
        <w:rPr>
          <w:rFonts w:ascii="Times New Roman" w:eastAsia="Times New Roman" w:hAnsi="Times New Roman" w:cs="Times New Roman"/>
          <w:sz w:val="24"/>
          <w:szCs w:val="24"/>
          <w:lang w:eastAsia="ar-SA"/>
        </w:rPr>
        <w:t xml:space="preserve">dėl Operatoriaus kaltės negaunami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prieigoms įrengti ir (ar) eksploatuoti reikalingi leidimai ar nurodytu laiku nepradeda eksploatuoti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krovimo prieigų.</w:t>
      </w:r>
    </w:p>
    <w:p w14:paraId="62FC0813" w14:textId="4E3DBBCC" w:rsidR="006D0039" w:rsidRPr="006015C9" w:rsidRDefault="000F4B5F"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4.5. </w:t>
      </w:r>
      <w:r w:rsidR="006D0039" w:rsidRPr="006015C9">
        <w:rPr>
          <w:rFonts w:ascii="Times New Roman" w:eastAsia="Times New Roman" w:hAnsi="Times New Roman" w:cs="Times New Roman"/>
          <w:sz w:val="24"/>
          <w:szCs w:val="24"/>
          <w:lang w:eastAsia="ar-SA"/>
        </w:rPr>
        <w:t xml:space="preserve">Nutraukus Sutartį pagal šios Sutarties 4.4.4 </w:t>
      </w:r>
      <w:r>
        <w:rPr>
          <w:rFonts w:ascii="Times New Roman" w:eastAsia="Times New Roman" w:hAnsi="Times New Roman" w:cs="Times New Roman"/>
          <w:sz w:val="24"/>
          <w:szCs w:val="24"/>
          <w:lang w:eastAsia="ar-SA"/>
        </w:rPr>
        <w:t>pa</w:t>
      </w:r>
      <w:r w:rsidR="006D0039" w:rsidRPr="006015C9">
        <w:rPr>
          <w:rFonts w:ascii="Times New Roman" w:eastAsia="Times New Roman" w:hAnsi="Times New Roman" w:cs="Times New Roman"/>
          <w:sz w:val="24"/>
          <w:szCs w:val="24"/>
          <w:lang w:eastAsia="ar-SA"/>
        </w:rPr>
        <w:t>punkt</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 Operatorius privalo ne vėliau kaip per 60 (šešiasdešimt) darbo dienų nuo šios </w:t>
      </w:r>
      <w:r>
        <w:rPr>
          <w:rFonts w:ascii="Times New Roman" w:eastAsia="Times New Roman" w:hAnsi="Times New Roman" w:cs="Times New Roman"/>
          <w:sz w:val="24"/>
          <w:szCs w:val="24"/>
          <w:lang w:eastAsia="ar-SA"/>
        </w:rPr>
        <w:t>S</w:t>
      </w:r>
      <w:r w:rsidR="006D0039" w:rsidRPr="006015C9">
        <w:rPr>
          <w:rFonts w:ascii="Times New Roman" w:eastAsia="Times New Roman" w:hAnsi="Times New Roman" w:cs="Times New Roman"/>
          <w:sz w:val="24"/>
          <w:szCs w:val="24"/>
          <w:lang w:eastAsia="ar-SA"/>
        </w:rPr>
        <w:t xml:space="preserve">utarties nutraukimo dienos išmontuoti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prieigų konstrukcijas, jas išvežti, sutvarkyti naudotą </w:t>
      </w:r>
      <w:r>
        <w:rPr>
          <w:rFonts w:ascii="Times New Roman" w:eastAsia="Times New Roman" w:hAnsi="Times New Roman" w:cs="Times New Roman"/>
          <w:sz w:val="24"/>
          <w:szCs w:val="24"/>
          <w:lang w:eastAsia="ar-SA"/>
        </w:rPr>
        <w:t>t</w:t>
      </w:r>
      <w:r w:rsidR="006D0039" w:rsidRPr="006015C9">
        <w:rPr>
          <w:rFonts w:ascii="Times New Roman" w:eastAsia="Times New Roman" w:hAnsi="Times New Roman" w:cs="Times New Roman"/>
          <w:sz w:val="24"/>
          <w:szCs w:val="24"/>
          <w:lang w:eastAsia="ar-SA"/>
        </w:rPr>
        <w:t xml:space="preserve">eritoriją bei aplinką ir aktu sutvarkytą išardytos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prieigų </w:t>
      </w:r>
      <w:r>
        <w:rPr>
          <w:rFonts w:ascii="Times New Roman" w:eastAsia="Times New Roman" w:hAnsi="Times New Roman" w:cs="Times New Roman"/>
          <w:sz w:val="24"/>
          <w:szCs w:val="24"/>
          <w:lang w:eastAsia="ar-SA"/>
        </w:rPr>
        <w:t>t</w:t>
      </w:r>
      <w:r w:rsidR="006D0039" w:rsidRPr="006015C9">
        <w:rPr>
          <w:rFonts w:ascii="Times New Roman" w:eastAsia="Times New Roman" w:hAnsi="Times New Roman" w:cs="Times New Roman"/>
          <w:sz w:val="24"/>
          <w:szCs w:val="24"/>
          <w:lang w:eastAsia="ar-SA"/>
        </w:rPr>
        <w:t xml:space="preserve">eritoriją perduoti Savivaldybei. Šalys susitaria, kad Operatorius turi teisę išmontuojant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 xml:space="preserve">krovimo prieigas šiame </w:t>
      </w:r>
      <w:r>
        <w:rPr>
          <w:rFonts w:ascii="Times New Roman" w:eastAsia="Times New Roman" w:hAnsi="Times New Roman" w:cs="Times New Roman"/>
          <w:sz w:val="24"/>
          <w:szCs w:val="24"/>
          <w:lang w:eastAsia="ar-SA"/>
        </w:rPr>
        <w:t>pa</w:t>
      </w:r>
      <w:r w:rsidR="006D0039" w:rsidRPr="006015C9">
        <w:rPr>
          <w:rFonts w:ascii="Times New Roman" w:eastAsia="Times New Roman" w:hAnsi="Times New Roman" w:cs="Times New Roman"/>
          <w:sz w:val="24"/>
          <w:szCs w:val="24"/>
          <w:lang w:eastAsia="ar-SA"/>
        </w:rPr>
        <w:t>punkt</w:t>
      </w:r>
      <w:r>
        <w:rPr>
          <w:rFonts w:ascii="Times New Roman" w:eastAsia="Times New Roman" w:hAnsi="Times New Roman" w:cs="Times New Roman"/>
          <w:sz w:val="24"/>
          <w:szCs w:val="24"/>
          <w:lang w:eastAsia="ar-SA"/>
        </w:rPr>
        <w:t>yj</w:t>
      </w:r>
      <w:r w:rsidR="006D0039" w:rsidRPr="006015C9">
        <w:rPr>
          <w:rFonts w:ascii="Times New Roman" w:eastAsia="Times New Roman" w:hAnsi="Times New Roman" w:cs="Times New Roman"/>
          <w:sz w:val="24"/>
          <w:szCs w:val="24"/>
          <w:lang w:eastAsia="ar-SA"/>
        </w:rPr>
        <w:t xml:space="preserve">e nustatyta tvarka, elektros kabelių požeminių linijų, kurios žemės sklype buvo nutiestos </w:t>
      </w:r>
      <w:r>
        <w:rPr>
          <w:rFonts w:ascii="Times New Roman" w:eastAsia="Times New Roman" w:hAnsi="Times New Roman" w:cs="Times New Roman"/>
          <w:sz w:val="24"/>
          <w:szCs w:val="24"/>
          <w:lang w:eastAsia="ar-SA"/>
        </w:rPr>
        <w:t>Į</w:t>
      </w:r>
      <w:r w:rsidR="006D0039" w:rsidRPr="006015C9">
        <w:rPr>
          <w:rFonts w:ascii="Times New Roman" w:eastAsia="Times New Roman" w:hAnsi="Times New Roman" w:cs="Times New Roman"/>
          <w:sz w:val="24"/>
          <w:szCs w:val="24"/>
          <w:lang w:eastAsia="ar-SA"/>
        </w:rPr>
        <w:t>krovimo prieigų įrengimo metu, nedemontuoti, t. y.</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 xml:space="preserve"> jas palikti po žeme, kabelius atjungiant </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izoliuojant</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 xml:space="preserve"> nuo elektros tinklo.     </w:t>
      </w:r>
    </w:p>
    <w:p w14:paraId="79CE9E56" w14:textId="3E25DA53" w:rsidR="006D0039" w:rsidRPr="006015C9" w:rsidRDefault="00153B10" w:rsidP="00B6188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4.6. </w:t>
      </w:r>
      <w:r w:rsidR="006D0039" w:rsidRPr="006015C9">
        <w:rPr>
          <w:rFonts w:ascii="Times New Roman" w:eastAsia="Times New Roman" w:hAnsi="Times New Roman" w:cs="Times New Roman"/>
          <w:sz w:val="24"/>
          <w:szCs w:val="24"/>
          <w:lang w:eastAsia="ar-SA"/>
        </w:rPr>
        <w:t xml:space="preserve">Operatorius, prieš </w:t>
      </w:r>
      <w:r w:rsidR="006D0039" w:rsidRPr="000534A5">
        <w:rPr>
          <w:rFonts w:ascii="Times New Roman" w:eastAsia="Times New Roman" w:hAnsi="Times New Roman" w:cs="Times New Roman"/>
          <w:sz w:val="24"/>
          <w:szCs w:val="24"/>
          <w:lang w:eastAsia="ar-SA"/>
        </w:rPr>
        <w:t>30 (</w:t>
      </w:r>
      <w:r w:rsidR="006D0039" w:rsidRPr="006015C9">
        <w:rPr>
          <w:rFonts w:ascii="Times New Roman" w:eastAsia="Times New Roman" w:hAnsi="Times New Roman" w:cs="Times New Roman"/>
          <w:sz w:val="24"/>
          <w:szCs w:val="24"/>
          <w:lang w:eastAsia="ar-SA"/>
        </w:rPr>
        <w:t>trisdešimt) kalendorinių dienų raštu įspėjęs Savivaldybę, turi teisę vienašališkai nutraukti Sutartį.</w:t>
      </w:r>
    </w:p>
    <w:p w14:paraId="069D367E" w14:textId="02A419C0" w:rsidR="006D0039" w:rsidRPr="006015C9" w:rsidRDefault="00153B10" w:rsidP="00B6188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4.7. </w:t>
      </w:r>
      <w:r w:rsidR="006D0039" w:rsidRPr="006015C9">
        <w:rPr>
          <w:rFonts w:ascii="Times New Roman" w:eastAsia="Times New Roman" w:hAnsi="Times New Roman" w:cs="Times New Roman"/>
          <w:bCs/>
          <w:sz w:val="24"/>
          <w:szCs w:val="24"/>
          <w:lang w:eastAsia="ar-SA"/>
        </w:rPr>
        <w:t xml:space="preserve">Per </w:t>
      </w:r>
      <w:r w:rsidR="00F30B41">
        <w:rPr>
          <w:rFonts w:ascii="Times New Roman" w:eastAsia="Times New Roman" w:hAnsi="Times New Roman" w:cs="Times New Roman"/>
          <w:bCs/>
          <w:sz w:val="24"/>
          <w:szCs w:val="24"/>
          <w:lang w:eastAsia="ar-SA"/>
        </w:rPr>
        <w:t>2</w:t>
      </w:r>
      <w:r w:rsidR="006D0039" w:rsidRPr="000534A5">
        <w:rPr>
          <w:rFonts w:ascii="Times New Roman" w:eastAsia="Times New Roman" w:hAnsi="Times New Roman" w:cs="Times New Roman"/>
          <w:bCs/>
          <w:sz w:val="24"/>
          <w:szCs w:val="24"/>
          <w:lang w:eastAsia="ar-SA"/>
        </w:rPr>
        <w:t xml:space="preserve"> (</w:t>
      </w:r>
      <w:r w:rsidR="00F30B41">
        <w:rPr>
          <w:rFonts w:ascii="Times New Roman" w:eastAsia="Times New Roman" w:hAnsi="Times New Roman" w:cs="Times New Roman"/>
          <w:bCs/>
          <w:sz w:val="24"/>
          <w:szCs w:val="24"/>
          <w:lang w:eastAsia="ar-SA"/>
        </w:rPr>
        <w:t>du</w:t>
      </w:r>
      <w:r w:rsidR="006D0039" w:rsidRPr="006015C9">
        <w:rPr>
          <w:rFonts w:ascii="Times New Roman" w:eastAsia="Times New Roman" w:hAnsi="Times New Roman" w:cs="Times New Roman"/>
          <w:bCs/>
          <w:sz w:val="24"/>
          <w:szCs w:val="24"/>
          <w:lang w:eastAsia="ar-SA"/>
        </w:rPr>
        <w:t>) mėnes</w:t>
      </w:r>
      <w:r w:rsidR="00F30B41">
        <w:rPr>
          <w:rFonts w:ascii="Times New Roman" w:eastAsia="Times New Roman" w:hAnsi="Times New Roman" w:cs="Times New Roman"/>
          <w:bCs/>
          <w:sz w:val="24"/>
          <w:szCs w:val="24"/>
          <w:lang w:eastAsia="ar-SA"/>
        </w:rPr>
        <w:t>ius</w:t>
      </w:r>
      <w:r w:rsidR="006D0039" w:rsidRPr="006015C9">
        <w:rPr>
          <w:rFonts w:ascii="Times New Roman" w:eastAsia="Times New Roman" w:hAnsi="Times New Roman" w:cs="Times New Roman"/>
          <w:bCs/>
          <w:sz w:val="24"/>
          <w:szCs w:val="24"/>
          <w:lang w:eastAsia="ar-SA"/>
        </w:rPr>
        <w:t xml:space="preserve"> po Sutarties pasirašymo, Operatoriui pareikalavus nutraukti </w:t>
      </w:r>
      <w:r>
        <w:rPr>
          <w:rFonts w:ascii="Times New Roman" w:eastAsia="Times New Roman" w:hAnsi="Times New Roman" w:cs="Times New Roman"/>
          <w:bCs/>
          <w:sz w:val="24"/>
          <w:szCs w:val="24"/>
          <w:lang w:eastAsia="ar-SA"/>
        </w:rPr>
        <w:t>S</w:t>
      </w:r>
      <w:r w:rsidR="006D0039" w:rsidRPr="006015C9">
        <w:rPr>
          <w:rFonts w:ascii="Times New Roman" w:eastAsia="Times New Roman" w:hAnsi="Times New Roman" w:cs="Times New Roman"/>
          <w:bCs/>
          <w:sz w:val="24"/>
          <w:szCs w:val="24"/>
          <w:lang w:eastAsia="ar-SA"/>
        </w:rPr>
        <w:t xml:space="preserve">utartį arba Savivaldybei pagal šios Sutarties 4.4 </w:t>
      </w:r>
      <w:r>
        <w:rPr>
          <w:rFonts w:ascii="Times New Roman" w:eastAsia="Times New Roman" w:hAnsi="Times New Roman" w:cs="Times New Roman"/>
          <w:bCs/>
          <w:sz w:val="24"/>
          <w:szCs w:val="24"/>
          <w:lang w:eastAsia="ar-SA"/>
        </w:rPr>
        <w:t>pa</w:t>
      </w:r>
      <w:r w:rsidR="006D0039" w:rsidRPr="006015C9">
        <w:rPr>
          <w:rFonts w:ascii="Times New Roman" w:eastAsia="Times New Roman" w:hAnsi="Times New Roman" w:cs="Times New Roman"/>
          <w:bCs/>
          <w:sz w:val="24"/>
          <w:szCs w:val="24"/>
          <w:lang w:eastAsia="ar-SA"/>
        </w:rPr>
        <w:t>punkt</w:t>
      </w:r>
      <w:r>
        <w:rPr>
          <w:rFonts w:ascii="Times New Roman" w:eastAsia="Times New Roman" w:hAnsi="Times New Roman" w:cs="Times New Roman"/>
          <w:bCs/>
          <w:sz w:val="24"/>
          <w:szCs w:val="24"/>
          <w:lang w:eastAsia="ar-SA"/>
        </w:rPr>
        <w:t>į</w:t>
      </w:r>
      <w:r w:rsidR="006D0039" w:rsidRPr="006015C9">
        <w:rPr>
          <w:rFonts w:ascii="Times New Roman" w:eastAsia="Times New Roman" w:hAnsi="Times New Roman" w:cs="Times New Roman"/>
          <w:bCs/>
          <w:sz w:val="24"/>
          <w:szCs w:val="24"/>
          <w:lang w:eastAsia="ar-SA"/>
        </w:rPr>
        <w:t xml:space="preserve"> vienašališkai nutraukus </w:t>
      </w:r>
      <w:r>
        <w:rPr>
          <w:rFonts w:ascii="Times New Roman" w:eastAsia="Times New Roman" w:hAnsi="Times New Roman" w:cs="Times New Roman"/>
          <w:bCs/>
          <w:sz w:val="24"/>
          <w:szCs w:val="24"/>
          <w:lang w:eastAsia="ar-SA"/>
        </w:rPr>
        <w:t>S</w:t>
      </w:r>
      <w:r w:rsidR="006D0039" w:rsidRPr="006015C9">
        <w:rPr>
          <w:rFonts w:ascii="Times New Roman" w:eastAsia="Times New Roman" w:hAnsi="Times New Roman" w:cs="Times New Roman"/>
          <w:bCs/>
          <w:sz w:val="24"/>
          <w:szCs w:val="24"/>
          <w:lang w:eastAsia="ar-SA"/>
        </w:rPr>
        <w:t xml:space="preserve">utartį, </w:t>
      </w:r>
      <w:r w:rsidR="00B9028D" w:rsidRPr="00B9028D">
        <w:rPr>
          <w:rFonts w:ascii="Times New Roman" w:eastAsia="Times New Roman" w:hAnsi="Times New Roman" w:cs="Times New Roman"/>
          <w:bCs/>
          <w:sz w:val="24"/>
          <w:szCs w:val="24"/>
          <w:lang w:eastAsia="ar-SA"/>
        </w:rPr>
        <w:t>Viešųjų ir pusiau viešųjų</w:t>
      </w:r>
      <w:r w:rsidR="00B9028D">
        <w:rPr>
          <w:rFonts w:ascii="Times New Roman" w:eastAsia="Times New Roman" w:hAnsi="Times New Roman" w:cs="Times New Roman"/>
          <w:bCs/>
          <w:sz w:val="24"/>
          <w:szCs w:val="24"/>
          <w:lang w:eastAsia="ar-SA"/>
        </w:rPr>
        <w:t xml:space="preserve"> </w:t>
      </w:r>
      <w:r w:rsidR="006D0039" w:rsidRPr="006015C9">
        <w:rPr>
          <w:rFonts w:ascii="Times New Roman" w:eastAsia="Times New Roman" w:hAnsi="Times New Roman" w:cs="Times New Roman"/>
          <w:sz w:val="24"/>
          <w:szCs w:val="24"/>
          <w:lang w:eastAsia="ar-SA"/>
        </w:rPr>
        <w:t>elektromobilių įkrovimo ir eksploatavimo prieigų</w:t>
      </w:r>
      <w:r w:rsidR="006D0039" w:rsidRPr="006015C9">
        <w:rPr>
          <w:rFonts w:ascii="Times New Roman" w:eastAsia="Times New Roman" w:hAnsi="Times New Roman" w:cs="Times New Roman"/>
          <w:bCs/>
          <w:sz w:val="24"/>
          <w:szCs w:val="24"/>
          <w:lang w:eastAsia="ar-SA"/>
        </w:rPr>
        <w:t xml:space="preserve"> konkurs</w:t>
      </w:r>
      <w:r>
        <w:rPr>
          <w:rFonts w:ascii="Times New Roman" w:eastAsia="Times New Roman" w:hAnsi="Times New Roman" w:cs="Times New Roman"/>
          <w:bCs/>
          <w:sz w:val="24"/>
          <w:szCs w:val="24"/>
          <w:lang w:eastAsia="ar-SA"/>
        </w:rPr>
        <w:t>o</w:t>
      </w:r>
      <w:r w:rsidR="006D0039" w:rsidRPr="006015C9">
        <w:rPr>
          <w:rFonts w:ascii="Times New Roman" w:eastAsia="Times New Roman" w:hAnsi="Times New Roman" w:cs="Times New Roman"/>
          <w:bCs/>
          <w:sz w:val="24"/>
          <w:szCs w:val="24"/>
          <w:lang w:eastAsia="ar-SA"/>
        </w:rPr>
        <w:t xml:space="preserve"> vykdymo komisija</w:t>
      </w:r>
      <w:r w:rsidR="006D0039" w:rsidRPr="006015C9">
        <w:rPr>
          <w:rFonts w:ascii="Times New Roman" w:eastAsia="Times New Roman" w:hAnsi="Times New Roman" w:cs="Times New Roman"/>
          <w:sz w:val="24"/>
          <w:szCs w:val="24"/>
          <w:lang w:eastAsia="ar-SA"/>
        </w:rPr>
        <w:t xml:space="preserve"> </w:t>
      </w:r>
      <w:r w:rsidR="006D0039" w:rsidRPr="006015C9">
        <w:rPr>
          <w:rFonts w:ascii="Times New Roman" w:eastAsia="Times New Roman" w:hAnsi="Times New Roman" w:cs="Times New Roman"/>
          <w:color w:val="000000"/>
          <w:sz w:val="24"/>
          <w:szCs w:val="24"/>
          <w:lang w:eastAsia="ar-SA"/>
        </w:rPr>
        <w:t xml:space="preserve">turi teisę siūlyti pasirašyti šią Sutartį kitam </w:t>
      </w:r>
      <w:r w:rsidR="006D0039" w:rsidRPr="006015C9">
        <w:rPr>
          <w:rFonts w:ascii="Times New Roman" w:eastAsia="Times New Roman" w:hAnsi="Times New Roman" w:cs="Times New Roman"/>
          <w:sz w:val="24"/>
          <w:szCs w:val="24"/>
          <w:lang w:eastAsia="ar-SA"/>
        </w:rPr>
        <w:t>konkurso dalyviui, kurio pasiūlymas pagal nustatytą pasiūlymų eilę yra pirmas po konkurso laimėjusio Operatoriaus</w:t>
      </w:r>
      <w:r w:rsidR="006D0039" w:rsidRPr="006015C9">
        <w:rPr>
          <w:rFonts w:ascii="Times New Roman" w:eastAsia="Times New Roman" w:hAnsi="Times New Roman" w:cs="Times New Roman"/>
          <w:color w:val="000000"/>
          <w:sz w:val="24"/>
          <w:szCs w:val="24"/>
          <w:lang w:eastAsia="ar-SA"/>
        </w:rPr>
        <w:t xml:space="preserve">, pageidavusiam įrengti ir eksploatuoti </w:t>
      </w:r>
      <w:r>
        <w:rPr>
          <w:rFonts w:ascii="Times New Roman" w:eastAsia="Times New Roman" w:hAnsi="Times New Roman" w:cs="Times New Roman"/>
          <w:color w:val="000000"/>
          <w:sz w:val="24"/>
          <w:szCs w:val="24"/>
          <w:lang w:eastAsia="ar-SA"/>
        </w:rPr>
        <w:t>Į</w:t>
      </w:r>
      <w:r w:rsidR="006D0039" w:rsidRPr="006015C9">
        <w:rPr>
          <w:rFonts w:ascii="Times New Roman" w:eastAsia="Times New Roman" w:hAnsi="Times New Roman" w:cs="Times New Roman"/>
          <w:sz w:val="24"/>
          <w:szCs w:val="24"/>
          <w:lang w:eastAsia="ar-SA"/>
        </w:rPr>
        <w:t>krovimo prieigas</w:t>
      </w:r>
      <w:r w:rsidR="006D0039" w:rsidRPr="006015C9">
        <w:rPr>
          <w:rFonts w:ascii="Times New Roman" w:eastAsia="Times New Roman" w:hAnsi="Times New Roman" w:cs="Times New Roman"/>
          <w:color w:val="000000"/>
          <w:sz w:val="24"/>
          <w:szCs w:val="24"/>
          <w:lang w:eastAsia="ar-SA"/>
        </w:rPr>
        <w:t xml:space="preserve"> toje pačioje vietoje, arba tokio nesant skelbti naują konkursą </w:t>
      </w:r>
      <w:r>
        <w:rPr>
          <w:rFonts w:ascii="Times New Roman" w:eastAsia="Times New Roman" w:hAnsi="Times New Roman" w:cs="Times New Roman"/>
          <w:color w:val="000000"/>
          <w:sz w:val="24"/>
          <w:szCs w:val="24"/>
          <w:lang w:eastAsia="ar-SA"/>
        </w:rPr>
        <w:t>Į</w:t>
      </w:r>
      <w:r w:rsidR="006D0039" w:rsidRPr="006015C9">
        <w:rPr>
          <w:rFonts w:ascii="Times New Roman" w:eastAsia="Times New Roman" w:hAnsi="Times New Roman" w:cs="Times New Roman"/>
          <w:sz w:val="24"/>
          <w:szCs w:val="24"/>
          <w:lang w:eastAsia="ar-SA"/>
        </w:rPr>
        <w:t>krovimo prieig</w:t>
      </w:r>
      <w:r>
        <w:rPr>
          <w:rFonts w:ascii="Times New Roman" w:eastAsia="Times New Roman" w:hAnsi="Times New Roman" w:cs="Times New Roman"/>
          <w:sz w:val="24"/>
          <w:szCs w:val="24"/>
          <w:lang w:eastAsia="ar-SA"/>
        </w:rPr>
        <w:t>om</w:t>
      </w:r>
      <w:r w:rsidR="006D0039" w:rsidRPr="006015C9">
        <w:rPr>
          <w:rFonts w:ascii="Times New Roman" w:eastAsia="Times New Roman" w:hAnsi="Times New Roman" w:cs="Times New Roman"/>
          <w:sz w:val="24"/>
          <w:szCs w:val="24"/>
          <w:lang w:eastAsia="ar-SA"/>
        </w:rPr>
        <w:t>s</w:t>
      </w:r>
      <w:r w:rsidR="006D0039" w:rsidRPr="006015C9">
        <w:rPr>
          <w:rFonts w:ascii="Times New Roman" w:eastAsia="Times New Roman" w:hAnsi="Times New Roman" w:cs="Times New Roman"/>
          <w:color w:val="000000"/>
          <w:sz w:val="24"/>
          <w:szCs w:val="24"/>
          <w:lang w:eastAsia="ar-SA"/>
        </w:rPr>
        <w:t xml:space="preserve"> įrengti ir eksploatuoti. </w:t>
      </w:r>
    </w:p>
    <w:p w14:paraId="58402CF4" w14:textId="287C3A05" w:rsidR="006D0039" w:rsidRPr="006015C9" w:rsidRDefault="00153B10"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4.8. </w:t>
      </w:r>
      <w:r w:rsidR="006D0039" w:rsidRPr="006015C9">
        <w:rPr>
          <w:rFonts w:ascii="Times New Roman" w:eastAsia="Times New Roman" w:hAnsi="Times New Roman" w:cs="Times New Roman"/>
          <w:sz w:val="24"/>
          <w:szCs w:val="24"/>
          <w:lang w:eastAsia="ar-SA"/>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w:t>
      </w:r>
      <w:r>
        <w:rPr>
          <w:rFonts w:ascii="Times New Roman" w:eastAsia="Times New Roman" w:hAnsi="Times New Roman" w:cs="Times New Roman"/>
          <w:sz w:val="24"/>
          <w:szCs w:val="24"/>
          <w:lang w:eastAsia="ar-SA"/>
        </w:rPr>
        <w:t>oms</w:t>
      </w:r>
      <w:r w:rsidR="006D0039" w:rsidRPr="006015C9">
        <w:rPr>
          <w:rFonts w:ascii="Times New Roman" w:eastAsia="Times New Roman" w:hAnsi="Times New Roman" w:cs="Times New Roman"/>
          <w:sz w:val="24"/>
          <w:szCs w:val="24"/>
          <w:lang w:eastAsia="ar-SA"/>
        </w:rPr>
        <w:t xml:space="preserve"> aplinkyb</w:t>
      </w:r>
      <w:r>
        <w:rPr>
          <w:rFonts w:ascii="Times New Roman" w:eastAsia="Times New Roman" w:hAnsi="Times New Roman" w:cs="Times New Roman"/>
          <w:sz w:val="24"/>
          <w:szCs w:val="24"/>
          <w:lang w:eastAsia="ar-SA"/>
        </w:rPr>
        <w:t>ėms</w:t>
      </w:r>
      <w:r w:rsidR="006D0039" w:rsidRPr="006015C9">
        <w:rPr>
          <w:rFonts w:ascii="Times New Roman" w:eastAsia="Times New Roman" w:hAnsi="Times New Roman" w:cs="Times New Roman"/>
          <w:sz w:val="24"/>
          <w:szCs w:val="24"/>
          <w:lang w:eastAsia="ar-SA"/>
        </w:rPr>
        <w:t xml:space="preserve"> ar jų pasekm</w:t>
      </w:r>
      <w:r>
        <w:rPr>
          <w:rFonts w:ascii="Times New Roman" w:eastAsia="Times New Roman" w:hAnsi="Times New Roman" w:cs="Times New Roman"/>
          <w:sz w:val="24"/>
          <w:szCs w:val="24"/>
          <w:lang w:eastAsia="ar-SA"/>
        </w:rPr>
        <w:t>ėms</w:t>
      </w:r>
      <w:r w:rsidR="006D0039" w:rsidRPr="006015C9">
        <w:rPr>
          <w:rFonts w:ascii="Times New Roman" w:eastAsia="Times New Roman" w:hAnsi="Times New Roman" w:cs="Times New Roman"/>
          <w:sz w:val="24"/>
          <w:szCs w:val="24"/>
          <w:lang w:eastAsia="ar-SA"/>
        </w:rPr>
        <w:t xml:space="preserve"> atsira</w:t>
      </w:r>
      <w:r>
        <w:rPr>
          <w:rFonts w:ascii="Times New Roman" w:eastAsia="Times New Roman" w:hAnsi="Times New Roman" w:cs="Times New Roman"/>
          <w:sz w:val="24"/>
          <w:szCs w:val="24"/>
          <w:lang w:eastAsia="ar-SA"/>
        </w:rPr>
        <w:t>sti</w:t>
      </w:r>
      <w:r w:rsidR="006D0039" w:rsidRPr="006015C9">
        <w:rPr>
          <w:rFonts w:ascii="Times New Roman" w:eastAsia="Times New Roman" w:hAnsi="Times New Roman" w:cs="Times New Roman"/>
          <w:sz w:val="24"/>
          <w:szCs w:val="24"/>
          <w:lang w:eastAsia="ar-SA"/>
        </w:rPr>
        <w:t xml:space="preserve">. Nenugalima jėga (force majeure) nelaikoma tai, kad Šalis neturi reikiamų finansinių išteklių Sutarčiai tinkamai ir laiku vykdyti arba Šalies kontrahentai pažeidžia savo prievoles. </w:t>
      </w:r>
    </w:p>
    <w:p w14:paraId="31097AC9" w14:textId="3E610F99" w:rsidR="006D0039" w:rsidRPr="006015C9" w:rsidRDefault="00F3589F"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4.9. </w:t>
      </w:r>
      <w:r w:rsidR="006D0039" w:rsidRPr="006015C9">
        <w:rPr>
          <w:rFonts w:ascii="Times New Roman" w:eastAsia="Times New Roman" w:hAnsi="Times New Roman" w:cs="Times New Roman"/>
          <w:sz w:val="24"/>
          <w:szCs w:val="24"/>
          <w:lang w:eastAsia="ar-SA"/>
        </w:rPr>
        <w:t xml:space="preserve">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 taip pat trečiųjų </w:t>
      </w:r>
      <w:r>
        <w:rPr>
          <w:rFonts w:ascii="Times New Roman" w:eastAsia="Times New Roman" w:hAnsi="Times New Roman" w:cs="Times New Roman"/>
          <w:sz w:val="24"/>
          <w:szCs w:val="24"/>
          <w:lang w:eastAsia="ar-SA"/>
        </w:rPr>
        <w:t>Š</w:t>
      </w:r>
      <w:r w:rsidR="006D0039" w:rsidRPr="006015C9">
        <w:rPr>
          <w:rFonts w:ascii="Times New Roman" w:eastAsia="Times New Roman" w:hAnsi="Times New Roman" w:cs="Times New Roman"/>
          <w:sz w:val="24"/>
          <w:szCs w:val="24"/>
          <w:lang w:eastAsia="ar-SA"/>
        </w:rPr>
        <w:t>alių veiksmai, dėl kurių sutrinka prekių, įrangos tiekimas, blokada, terorizmas, perversmas, kiti neramumai, radiacinis ar kitoks pavojingas gyvybei oro užterštumas, kompetentingų institucijų sprendimu paskelbta epidemija ir (arba) pandemija valstybėse, susijusiose su Sutarties vykdymu.</w:t>
      </w:r>
    </w:p>
    <w:p w14:paraId="53B84B4F" w14:textId="2CA04104" w:rsidR="006D0039" w:rsidRPr="006015C9" w:rsidRDefault="00F3589F"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4.10. </w:t>
      </w:r>
      <w:r w:rsidR="006D0039" w:rsidRPr="006015C9">
        <w:rPr>
          <w:rFonts w:ascii="Times New Roman" w:eastAsia="Times New Roman" w:hAnsi="Times New Roman" w:cs="Times New Roman"/>
          <w:sz w:val="24"/>
          <w:szCs w:val="24"/>
          <w:lang w:eastAsia="ar-SA"/>
        </w:rPr>
        <w:t>Sutartis gali būti keičiama atsiradus Sutarties nenumatytoms aplinkybėms, Operatorius privalo pateikti Savivaldybei raštišką prašymą pakeisti Sutartį, nurodydamas tokio keitimo esmę, priežastis ir pagrindimą bei pridėdamas visus prašymą pagrindžiančius įrodymus. Sprendimą dėl Sutarties keitimo priima Savivaldybė.</w:t>
      </w:r>
    </w:p>
    <w:p w14:paraId="602DEAD1" w14:textId="18064C1C" w:rsidR="006D0039" w:rsidRPr="006015C9" w:rsidRDefault="00F3589F" w:rsidP="00B66D7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4.11. </w:t>
      </w:r>
      <w:r w:rsidR="006D0039" w:rsidRPr="006015C9">
        <w:rPr>
          <w:rFonts w:ascii="Times New Roman" w:eastAsia="Times New Roman" w:hAnsi="Times New Roman" w:cs="Times New Roman"/>
          <w:sz w:val="24"/>
          <w:szCs w:val="24"/>
          <w:lang w:eastAsia="ar-SA"/>
        </w:rPr>
        <w:t>Savivaldybė gali sutikti pa</w:t>
      </w:r>
      <w:r w:rsidR="00024FA6">
        <w:rPr>
          <w:rFonts w:ascii="Times New Roman" w:eastAsia="Times New Roman" w:hAnsi="Times New Roman" w:cs="Times New Roman"/>
          <w:sz w:val="24"/>
          <w:szCs w:val="24"/>
          <w:lang w:eastAsia="ar-SA"/>
        </w:rPr>
        <w:t>k</w:t>
      </w:r>
      <w:r w:rsidR="006D0039" w:rsidRPr="006015C9">
        <w:rPr>
          <w:rFonts w:ascii="Times New Roman" w:eastAsia="Times New Roman" w:hAnsi="Times New Roman" w:cs="Times New Roman"/>
          <w:sz w:val="24"/>
          <w:szCs w:val="24"/>
          <w:lang w:eastAsia="ar-SA"/>
        </w:rPr>
        <w:t>eisti Sutartį dėl techninių sprendinių keitimo, kai pateikiami pagrindžiantys įrodymai apie tokių sprendinių reikalingumą iš trečiųjų šalių (ESO, VERT ir pan.).</w:t>
      </w:r>
    </w:p>
    <w:p w14:paraId="5C963AF3" w14:textId="77777777" w:rsidR="006D0039" w:rsidRPr="006015C9" w:rsidRDefault="006D0039" w:rsidP="006D0039">
      <w:pPr>
        <w:suppressAutoHyphens/>
        <w:spacing w:after="0" w:line="240" w:lineRule="auto"/>
        <w:jc w:val="both"/>
        <w:rPr>
          <w:rFonts w:ascii="Times New Roman" w:eastAsia="Times New Roman" w:hAnsi="Times New Roman" w:cs="Times New Roman"/>
          <w:color w:val="000000"/>
          <w:sz w:val="24"/>
          <w:szCs w:val="24"/>
          <w:lang w:eastAsia="ar-SA"/>
        </w:rPr>
      </w:pPr>
    </w:p>
    <w:p w14:paraId="48002904" w14:textId="09A6418D" w:rsidR="00F3589F" w:rsidRDefault="00F3589F" w:rsidP="00B66D78">
      <w:pPr>
        <w:suppressAutoHyphens/>
        <w:spacing w:after="0" w:line="240" w:lineRule="auto"/>
        <w:contextualSpacing/>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V SKYRIUS</w:t>
      </w:r>
    </w:p>
    <w:p w14:paraId="0A60731E" w14:textId="21475121" w:rsidR="006D0039" w:rsidRPr="006015C9" w:rsidRDefault="006D0039" w:rsidP="00B66D78">
      <w:pPr>
        <w:suppressAutoHyphens/>
        <w:spacing w:after="0" w:line="240" w:lineRule="auto"/>
        <w:contextualSpacing/>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BAIGIAMOSIOS NUOSTATOS</w:t>
      </w:r>
    </w:p>
    <w:p w14:paraId="312CFC86" w14:textId="77777777" w:rsidR="006D0039" w:rsidRPr="006015C9" w:rsidRDefault="006D0039" w:rsidP="006D0039">
      <w:pPr>
        <w:suppressAutoHyphens/>
        <w:spacing w:after="0" w:line="240" w:lineRule="auto"/>
        <w:ind w:firstLine="720"/>
        <w:jc w:val="both"/>
        <w:rPr>
          <w:rFonts w:ascii="Times New Roman" w:eastAsia="Times New Roman" w:hAnsi="Times New Roman" w:cs="Times New Roman"/>
          <w:b/>
          <w:bCs/>
          <w:sz w:val="24"/>
          <w:szCs w:val="24"/>
          <w:lang w:eastAsia="ar-SA"/>
        </w:rPr>
      </w:pPr>
    </w:p>
    <w:p w14:paraId="25E0641E" w14:textId="47C9E498" w:rsidR="006D0039" w:rsidRPr="006015C9" w:rsidRDefault="00F3589F" w:rsidP="00B6188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5.1. </w:t>
      </w:r>
      <w:r w:rsidR="006D0039" w:rsidRPr="006015C9">
        <w:rPr>
          <w:rFonts w:ascii="Times New Roman" w:eastAsia="Times New Roman" w:hAnsi="Times New Roman" w:cs="Times New Roman"/>
          <w:sz w:val="24"/>
          <w:szCs w:val="24"/>
          <w:lang w:eastAsia="ar-SA"/>
        </w:rPr>
        <w:t>Visa informacija, susijusi su Sutartimi, ja prisiimtų įsipareigojimų vykdymu, Sutarties Šalimis, jų veikla, taip pat kita su Šalių tarpusavio santykiais susijusi informacija ir duomenys, yra konfidenciali ir jokia apimtimi negali būti atskleista</w:t>
      </w:r>
      <w:r w:rsidR="009F2E59">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 xml:space="preserve"> perduota ar kitaip atskleista jokiems tretiesiems asmenims, išskyrus norminių teisės aktų nustatytais atvejais ar gavus rašytinį kitos Šalies sutikimą.</w:t>
      </w:r>
    </w:p>
    <w:p w14:paraId="2C6D98A8" w14:textId="1AEB0787" w:rsidR="006D0039" w:rsidRPr="006015C9" w:rsidRDefault="009F2E59" w:rsidP="00B6188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5.2. </w:t>
      </w:r>
      <w:r w:rsidR="006D0039" w:rsidRPr="006015C9">
        <w:rPr>
          <w:rFonts w:ascii="Times New Roman" w:eastAsia="Times New Roman" w:hAnsi="Times New Roman" w:cs="Times New Roman"/>
          <w:sz w:val="24"/>
          <w:szCs w:val="24"/>
          <w:lang w:eastAsia="ar-SA"/>
        </w:rPr>
        <w:t>Sutartį galima keisti arba pratęsti tik abiejų Šalių rašytiniu susitarimu pasiraš</w:t>
      </w:r>
      <w:r>
        <w:rPr>
          <w:rFonts w:ascii="Times New Roman" w:eastAsia="Times New Roman" w:hAnsi="Times New Roman" w:cs="Times New Roman"/>
          <w:sz w:val="24"/>
          <w:szCs w:val="24"/>
          <w:lang w:eastAsia="ar-SA"/>
        </w:rPr>
        <w:t>ius</w:t>
      </w:r>
      <w:r w:rsidR="006D0039" w:rsidRPr="006015C9">
        <w:rPr>
          <w:rFonts w:ascii="Times New Roman" w:eastAsia="Times New Roman" w:hAnsi="Times New Roman" w:cs="Times New Roman"/>
          <w:sz w:val="24"/>
          <w:szCs w:val="24"/>
          <w:lang w:eastAsia="ar-SA"/>
        </w:rPr>
        <w:t xml:space="preserve"> papildomą susitarimą.</w:t>
      </w:r>
    </w:p>
    <w:p w14:paraId="038642FF" w14:textId="63FFD920" w:rsidR="006D0039" w:rsidRPr="006015C9" w:rsidRDefault="0054197A" w:rsidP="00B6188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5.3. </w:t>
      </w:r>
      <w:r w:rsidR="006D0039" w:rsidRPr="006015C9">
        <w:rPr>
          <w:rFonts w:ascii="Times New Roman" w:eastAsia="Times New Roman" w:hAnsi="Times New Roman" w:cs="Times New Roman"/>
          <w:sz w:val="24"/>
          <w:szCs w:val="24"/>
          <w:lang w:eastAsia="ar-SA"/>
        </w:rPr>
        <w:t xml:space="preserve">Sutartis sudaryta, jai taikoma ir ji aiškinama pagal Lietuvos Respublikos teisę. </w:t>
      </w:r>
    </w:p>
    <w:p w14:paraId="50C4DB92" w14:textId="6865CA50" w:rsidR="006D0039" w:rsidRPr="006015C9" w:rsidRDefault="0054197A" w:rsidP="00B6188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5.4. </w:t>
      </w:r>
      <w:r w:rsidR="006D0039" w:rsidRPr="006015C9">
        <w:rPr>
          <w:rFonts w:ascii="Times New Roman" w:eastAsia="Times New Roman" w:hAnsi="Times New Roman" w:cs="Times New Roman"/>
          <w:sz w:val="24"/>
          <w:szCs w:val="24"/>
          <w:lang w:eastAsia="ar-SA"/>
        </w:rPr>
        <w:t>Šalys susitaria, kad bet kokie ginčai, nesutarimai ar reikalavimai, kylantys iš Sutarties ar su ja susiję, bus sprendžiami derybų keliu, o nepavykus susitarti derybų keliu per 30 (trisdešimt) kalendorinių dienų nuo pretenzijos pateikimo</w:t>
      </w:r>
      <w:r>
        <w:rPr>
          <w:rFonts w:ascii="Times New Roman" w:eastAsia="Times New Roman" w:hAnsi="Times New Roman" w:cs="Times New Roman"/>
          <w:sz w:val="24"/>
          <w:szCs w:val="24"/>
          <w:lang w:eastAsia="ar-SA"/>
        </w:rPr>
        <w:t>,</w:t>
      </w:r>
      <w:r w:rsidR="006D0039" w:rsidRPr="006015C9">
        <w:rPr>
          <w:rFonts w:ascii="Times New Roman" w:eastAsia="Times New Roman" w:hAnsi="Times New Roman" w:cs="Times New Roman"/>
          <w:sz w:val="24"/>
          <w:szCs w:val="24"/>
          <w:lang w:eastAsia="ar-SA"/>
        </w:rPr>
        <w:t xml:space="preserve"> ginčai sprendžiami Lietuvos Respublikos teisės aktų nustatyta tvarka teisme. </w:t>
      </w:r>
    </w:p>
    <w:p w14:paraId="2B284CF4" w14:textId="05BF1769" w:rsidR="006D0039" w:rsidRPr="006015C9" w:rsidRDefault="0054197A" w:rsidP="00B6188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5.5. </w:t>
      </w:r>
      <w:r w:rsidR="006D0039" w:rsidRPr="006015C9">
        <w:rPr>
          <w:rFonts w:ascii="Times New Roman" w:eastAsia="Times New Roman" w:hAnsi="Times New Roman" w:cs="Times New Roman"/>
          <w:sz w:val="24"/>
          <w:szCs w:val="24"/>
          <w:lang w:eastAsia="ar-SA"/>
        </w:rPr>
        <w:t>Pridedami konkurso dokumentai yra neatskiriama Sutarties dalis.</w:t>
      </w:r>
    </w:p>
    <w:p w14:paraId="441CE91C" w14:textId="458C8E0D" w:rsidR="006D0039" w:rsidRPr="006015C9" w:rsidRDefault="0054197A" w:rsidP="00B61888">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5.6. </w:t>
      </w:r>
      <w:r w:rsidR="006D0039" w:rsidRPr="006015C9">
        <w:rPr>
          <w:rFonts w:ascii="Times New Roman" w:eastAsia="Times New Roman" w:hAnsi="Times New Roman" w:cs="Times New Roman"/>
          <w:sz w:val="24"/>
          <w:szCs w:val="24"/>
          <w:lang w:eastAsia="ar-SA"/>
        </w:rPr>
        <w:t xml:space="preserve">Sutartis sudaroma dviem egzemplioriais, po vieną kiekvienai </w:t>
      </w:r>
      <w:r>
        <w:rPr>
          <w:rFonts w:ascii="Times New Roman" w:eastAsia="Times New Roman" w:hAnsi="Times New Roman" w:cs="Times New Roman"/>
          <w:sz w:val="24"/>
          <w:szCs w:val="24"/>
          <w:lang w:eastAsia="ar-SA"/>
        </w:rPr>
        <w:t>Š</w:t>
      </w:r>
      <w:r w:rsidR="006D0039" w:rsidRPr="006015C9">
        <w:rPr>
          <w:rFonts w:ascii="Times New Roman" w:eastAsia="Times New Roman" w:hAnsi="Times New Roman" w:cs="Times New Roman"/>
          <w:sz w:val="24"/>
          <w:szCs w:val="24"/>
          <w:lang w:eastAsia="ar-SA"/>
        </w:rPr>
        <w:t xml:space="preserve">aliai. Abu Sutarties egzemplioriai turi vienodą teisinę galią. Sutarties pasirašymas elektroniniu parašu ar elektroniniais laiškais pasikeitus skanuotais pasirašytais egzemplioriais, laikoma tinkamu Sutarties pasirašymu. </w:t>
      </w:r>
    </w:p>
    <w:p w14:paraId="1F5A4D4F" w14:textId="77777777" w:rsidR="006D0039" w:rsidRPr="006015C9" w:rsidRDefault="006D0039" w:rsidP="00B66D78">
      <w:pPr>
        <w:spacing w:after="0" w:line="240" w:lineRule="auto"/>
        <w:ind w:firstLine="851"/>
        <w:jc w:val="both"/>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 xml:space="preserve">Priedai: </w:t>
      </w:r>
    </w:p>
    <w:p w14:paraId="6654A484" w14:textId="7431F191" w:rsidR="006D0039" w:rsidRPr="006015C9" w:rsidRDefault="0054197A" w:rsidP="00B66D78">
      <w:pPr>
        <w:tabs>
          <w:tab w:val="left" w:pos="0"/>
          <w:tab w:val="left" w:pos="1560"/>
        </w:tabs>
        <w:suppressAutoHyphens/>
        <w:spacing w:after="0" w:line="240" w:lineRule="auto"/>
        <w:ind w:firstLine="851"/>
        <w:contextualSpacing/>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006D0039" w:rsidRPr="006015C9">
        <w:rPr>
          <w:rFonts w:ascii="Times New Roman" w:eastAsia="Times New Roman" w:hAnsi="Times New Roman" w:cs="Times New Roman"/>
          <w:sz w:val="24"/>
          <w:szCs w:val="24"/>
          <w:lang w:eastAsia="ar-SA"/>
        </w:rPr>
        <w:t xml:space="preserve">Techninė specifikacija. </w:t>
      </w:r>
    </w:p>
    <w:p w14:paraId="58384D78" w14:textId="4EB2E569" w:rsidR="006D0039" w:rsidRPr="006015C9" w:rsidRDefault="0054197A" w:rsidP="00B66D78">
      <w:pPr>
        <w:tabs>
          <w:tab w:val="left" w:pos="0"/>
          <w:tab w:val="left" w:pos="1560"/>
        </w:tabs>
        <w:suppressAutoHyphens/>
        <w:spacing w:after="0" w:line="240" w:lineRule="auto"/>
        <w:ind w:firstLine="851"/>
        <w:contextualSpacing/>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r w:rsidR="006D0039" w:rsidRPr="006015C9">
        <w:rPr>
          <w:rFonts w:ascii="Times New Roman" w:eastAsia="Times New Roman" w:hAnsi="Times New Roman" w:cs="Times New Roman"/>
          <w:sz w:val="24"/>
          <w:szCs w:val="24"/>
          <w:lang w:eastAsia="ar-SA"/>
        </w:rPr>
        <w:t xml:space="preserve">Operatoriaus pasiūlymas. </w:t>
      </w:r>
    </w:p>
    <w:p w14:paraId="0300D58E" w14:textId="77777777" w:rsidR="006D0039" w:rsidRDefault="006D0039" w:rsidP="006D0039">
      <w:pPr>
        <w:spacing w:after="0" w:line="240" w:lineRule="auto"/>
        <w:ind w:left="1134"/>
        <w:contextualSpacing/>
        <w:jc w:val="both"/>
        <w:rPr>
          <w:rFonts w:ascii="Times New Roman" w:eastAsia="Times New Roman" w:hAnsi="Times New Roman" w:cs="Times New Roman"/>
          <w:sz w:val="24"/>
          <w:szCs w:val="24"/>
          <w:lang w:eastAsia="ar-SA"/>
        </w:rPr>
      </w:pPr>
    </w:p>
    <w:p w14:paraId="1E881F01" w14:textId="77777777" w:rsidR="00B61888" w:rsidRDefault="00B61888" w:rsidP="006D0039">
      <w:pPr>
        <w:spacing w:after="0" w:line="240" w:lineRule="auto"/>
        <w:ind w:left="1134"/>
        <w:contextualSpacing/>
        <w:jc w:val="both"/>
        <w:rPr>
          <w:rFonts w:ascii="Times New Roman" w:eastAsia="Times New Roman" w:hAnsi="Times New Roman" w:cs="Times New Roman"/>
          <w:sz w:val="24"/>
          <w:szCs w:val="24"/>
          <w:lang w:eastAsia="ar-SA"/>
        </w:rPr>
      </w:pPr>
    </w:p>
    <w:p w14:paraId="730D1087" w14:textId="77777777" w:rsidR="00B61888" w:rsidRDefault="00B61888" w:rsidP="006D0039">
      <w:pPr>
        <w:spacing w:after="0" w:line="240" w:lineRule="auto"/>
        <w:ind w:left="1134"/>
        <w:contextualSpacing/>
        <w:jc w:val="both"/>
        <w:rPr>
          <w:rFonts w:ascii="Times New Roman" w:eastAsia="Times New Roman" w:hAnsi="Times New Roman" w:cs="Times New Roman"/>
          <w:sz w:val="24"/>
          <w:szCs w:val="24"/>
          <w:lang w:eastAsia="ar-SA"/>
        </w:rPr>
      </w:pPr>
    </w:p>
    <w:p w14:paraId="4F46FE45" w14:textId="77777777" w:rsidR="00B61888" w:rsidRDefault="00B61888" w:rsidP="006D0039">
      <w:pPr>
        <w:spacing w:after="0" w:line="240" w:lineRule="auto"/>
        <w:ind w:left="1134"/>
        <w:contextualSpacing/>
        <w:jc w:val="both"/>
        <w:rPr>
          <w:rFonts w:ascii="Times New Roman" w:eastAsia="Times New Roman" w:hAnsi="Times New Roman" w:cs="Times New Roman"/>
          <w:sz w:val="24"/>
          <w:szCs w:val="24"/>
          <w:lang w:eastAsia="ar-SA"/>
        </w:rPr>
      </w:pPr>
    </w:p>
    <w:p w14:paraId="102A3AFF" w14:textId="77777777" w:rsidR="00B61888" w:rsidRDefault="00B61888" w:rsidP="006D0039">
      <w:pPr>
        <w:spacing w:after="0" w:line="240" w:lineRule="auto"/>
        <w:ind w:left="1134"/>
        <w:contextualSpacing/>
        <w:jc w:val="both"/>
        <w:rPr>
          <w:rFonts w:ascii="Times New Roman" w:eastAsia="Times New Roman" w:hAnsi="Times New Roman" w:cs="Times New Roman"/>
          <w:sz w:val="24"/>
          <w:szCs w:val="24"/>
          <w:lang w:eastAsia="ar-SA"/>
        </w:rPr>
      </w:pPr>
    </w:p>
    <w:p w14:paraId="30C12523" w14:textId="77777777" w:rsidR="00B61888" w:rsidRDefault="00B61888" w:rsidP="006D0039">
      <w:pPr>
        <w:spacing w:after="0" w:line="240" w:lineRule="auto"/>
        <w:ind w:left="1134"/>
        <w:contextualSpacing/>
        <w:jc w:val="both"/>
        <w:rPr>
          <w:rFonts w:ascii="Times New Roman" w:eastAsia="Times New Roman" w:hAnsi="Times New Roman" w:cs="Times New Roman"/>
          <w:sz w:val="24"/>
          <w:szCs w:val="24"/>
          <w:lang w:eastAsia="ar-SA"/>
        </w:rPr>
      </w:pPr>
    </w:p>
    <w:p w14:paraId="1A222AEF" w14:textId="77777777" w:rsidR="00B61888" w:rsidRPr="006015C9" w:rsidRDefault="00B61888" w:rsidP="006D0039">
      <w:pPr>
        <w:spacing w:after="0" w:line="240" w:lineRule="auto"/>
        <w:ind w:left="1134"/>
        <w:contextualSpacing/>
        <w:jc w:val="both"/>
        <w:rPr>
          <w:rFonts w:ascii="Times New Roman" w:eastAsia="Times New Roman" w:hAnsi="Times New Roman" w:cs="Times New Roman"/>
          <w:sz w:val="24"/>
          <w:szCs w:val="24"/>
          <w:lang w:eastAsia="ar-SA"/>
        </w:rPr>
      </w:pPr>
    </w:p>
    <w:p w14:paraId="520D5DB6" w14:textId="77777777" w:rsidR="006D0039" w:rsidRPr="006015C9" w:rsidRDefault="006D0039" w:rsidP="006D0039">
      <w:pPr>
        <w:spacing w:after="0" w:line="240" w:lineRule="auto"/>
        <w:ind w:left="1134"/>
        <w:contextualSpacing/>
        <w:jc w:val="both"/>
        <w:rPr>
          <w:rFonts w:ascii="Times New Roman" w:eastAsia="Times New Roman" w:hAnsi="Times New Roman" w:cs="Times New Roman"/>
          <w:sz w:val="24"/>
          <w:szCs w:val="24"/>
          <w:lang w:eastAsia="ar-SA"/>
        </w:rPr>
      </w:pPr>
    </w:p>
    <w:p w14:paraId="65D0E0A4" w14:textId="77777777" w:rsidR="006D0039" w:rsidRPr="006015C9" w:rsidRDefault="006D0039" w:rsidP="006D0039">
      <w:pPr>
        <w:tabs>
          <w:tab w:val="left" w:pos="0"/>
          <w:tab w:val="left" w:pos="709"/>
        </w:tabs>
        <w:spacing w:after="0" w:line="240" w:lineRule="auto"/>
        <w:contextualSpacing/>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lastRenderedPageBreak/>
        <w:t>Šalių rekvizitai:</w:t>
      </w:r>
    </w:p>
    <w:p w14:paraId="1946D609" w14:textId="77777777" w:rsidR="006D0039" w:rsidRPr="006015C9" w:rsidRDefault="006D0039" w:rsidP="006D0039">
      <w:pPr>
        <w:spacing w:after="0" w:line="240" w:lineRule="auto"/>
        <w:ind w:left="1134"/>
        <w:contextualSpacing/>
        <w:jc w:val="both"/>
        <w:rPr>
          <w:rFonts w:ascii="Times New Roman" w:eastAsia="Times New Roman" w:hAnsi="Times New Roman" w:cs="Times New Roman"/>
          <w:sz w:val="24"/>
          <w:szCs w:val="24"/>
          <w:lang w:eastAsia="ar-SA"/>
        </w:rPr>
      </w:pPr>
    </w:p>
    <w:tbl>
      <w:tblPr>
        <w:tblW w:w="9643" w:type="dxa"/>
        <w:tblInd w:w="108" w:type="dxa"/>
        <w:tblLayout w:type="fixed"/>
        <w:tblLook w:val="04A0" w:firstRow="1" w:lastRow="0" w:firstColumn="1" w:lastColumn="0" w:noHBand="0" w:noVBand="1"/>
      </w:tblPr>
      <w:tblGrid>
        <w:gridCol w:w="5103"/>
        <w:gridCol w:w="4540"/>
      </w:tblGrid>
      <w:tr w:rsidR="006D0039" w:rsidRPr="006015C9" w14:paraId="74979CA1" w14:textId="77777777" w:rsidTr="00622BB8">
        <w:tc>
          <w:tcPr>
            <w:tcW w:w="5103" w:type="dxa"/>
            <w:hideMark/>
          </w:tcPr>
          <w:p w14:paraId="4D8DE4AC" w14:textId="77777777" w:rsidR="006D0039" w:rsidRPr="006015C9" w:rsidRDefault="006D0039" w:rsidP="006D0039">
            <w:pPr>
              <w:tabs>
                <w:tab w:val="left" w:pos="360"/>
              </w:tabs>
              <w:spacing w:after="0" w:line="240" w:lineRule="auto"/>
              <w:ind w:right="38"/>
              <w:jc w:val="both"/>
              <w:rPr>
                <w:rFonts w:ascii="Times New Roman" w:eastAsia="Times New Roman" w:hAnsi="Times New Roman" w:cs="Times New Roman"/>
                <w:b/>
                <w:sz w:val="24"/>
                <w:szCs w:val="24"/>
              </w:rPr>
            </w:pPr>
          </w:p>
          <w:p w14:paraId="578A6650" w14:textId="3C32518E" w:rsidR="006D0039" w:rsidRPr="006015C9" w:rsidRDefault="006D0039" w:rsidP="006D0039">
            <w:pPr>
              <w:tabs>
                <w:tab w:val="left" w:pos="360"/>
              </w:tabs>
              <w:spacing w:after="0" w:line="240" w:lineRule="auto"/>
              <w:ind w:right="38"/>
              <w:jc w:val="both"/>
              <w:rPr>
                <w:rFonts w:ascii="Times New Roman" w:eastAsia="Times New Roman" w:hAnsi="Times New Roman" w:cs="Times New Roman"/>
                <w:b/>
                <w:sz w:val="24"/>
                <w:szCs w:val="24"/>
              </w:rPr>
            </w:pPr>
            <w:r w:rsidRPr="006015C9">
              <w:rPr>
                <w:rFonts w:ascii="Times New Roman" w:eastAsia="Times New Roman" w:hAnsi="Times New Roman" w:cs="Times New Roman"/>
                <w:b/>
                <w:sz w:val="24"/>
                <w:szCs w:val="24"/>
              </w:rPr>
              <w:t>UŽSAKOV</w:t>
            </w:r>
            <w:r w:rsidR="0054197A">
              <w:rPr>
                <w:rFonts w:ascii="Times New Roman" w:eastAsia="Times New Roman" w:hAnsi="Times New Roman" w:cs="Times New Roman"/>
                <w:b/>
                <w:sz w:val="24"/>
                <w:szCs w:val="24"/>
              </w:rPr>
              <w:t>Ė</w:t>
            </w:r>
          </w:p>
          <w:p w14:paraId="7383DE01" w14:textId="77777777" w:rsidR="006D0039" w:rsidRPr="006015C9" w:rsidRDefault="006D0039" w:rsidP="006D0039">
            <w:pPr>
              <w:tabs>
                <w:tab w:val="left" w:pos="360"/>
              </w:tabs>
              <w:spacing w:after="0" w:line="240" w:lineRule="auto"/>
              <w:ind w:right="38"/>
              <w:jc w:val="both"/>
              <w:rPr>
                <w:rFonts w:ascii="Times New Roman" w:eastAsia="Times New Roman" w:hAnsi="Times New Roman" w:cs="Times New Roman"/>
                <w:b/>
                <w:sz w:val="24"/>
                <w:szCs w:val="24"/>
              </w:rPr>
            </w:pPr>
          </w:p>
          <w:p w14:paraId="24E8CF7D" w14:textId="25199B69" w:rsidR="006D0039" w:rsidRPr="006015C9" w:rsidRDefault="00024FA6" w:rsidP="006D0039">
            <w:pPr>
              <w:tabs>
                <w:tab w:val="left" w:pos="360"/>
              </w:tabs>
              <w:spacing w:after="0" w:line="240" w:lineRule="auto"/>
              <w:ind w:right="3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Mažeikių</w:t>
            </w:r>
            <w:r w:rsidR="006D0039" w:rsidRPr="006015C9">
              <w:rPr>
                <w:rFonts w:ascii="Times New Roman" w:eastAsia="Times New Roman" w:hAnsi="Times New Roman" w:cs="Times New Roman"/>
                <w:b/>
                <w:sz w:val="24"/>
                <w:szCs w:val="24"/>
              </w:rPr>
              <w:t xml:space="preserve"> rajono savivaldybės administracija</w:t>
            </w:r>
          </w:p>
          <w:p w14:paraId="126CC375" w14:textId="6ED4E5F6" w:rsidR="006D0039" w:rsidRPr="006015C9" w:rsidRDefault="006D0039" w:rsidP="006D0039">
            <w:pPr>
              <w:tabs>
                <w:tab w:val="left" w:pos="360"/>
              </w:tabs>
              <w:spacing w:after="0" w:line="240" w:lineRule="auto"/>
              <w:ind w:right="38"/>
              <w:jc w:val="both"/>
              <w:rPr>
                <w:rFonts w:ascii="Times New Roman" w:eastAsia="Times New Roman" w:hAnsi="Times New Roman" w:cs="Times New Roman"/>
                <w:sz w:val="24"/>
                <w:szCs w:val="24"/>
              </w:rPr>
            </w:pPr>
            <w:r w:rsidRPr="006015C9">
              <w:rPr>
                <w:rFonts w:ascii="Times New Roman" w:eastAsia="Times New Roman" w:hAnsi="Times New Roman" w:cs="Times New Roman"/>
                <w:sz w:val="24"/>
                <w:szCs w:val="24"/>
              </w:rPr>
              <w:t xml:space="preserve">Juridinio asmens kodas </w:t>
            </w:r>
            <w:r w:rsidR="00024FA6">
              <w:rPr>
                <w:rFonts w:ascii="Times New Roman" w:eastAsia="Times New Roman" w:hAnsi="Times New Roman" w:cs="Times New Roman"/>
                <w:sz w:val="24"/>
                <w:szCs w:val="24"/>
              </w:rPr>
              <w:t>167371234</w:t>
            </w:r>
          </w:p>
          <w:p w14:paraId="71931932" w14:textId="11262816" w:rsidR="006D0039" w:rsidRPr="006015C9" w:rsidRDefault="0007721C" w:rsidP="006D0039">
            <w:pPr>
              <w:tabs>
                <w:tab w:val="left" w:pos="360"/>
              </w:tabs>
              <w:spacing w:after="0" w:line="240" w:lineRule="auto"/>
              <w:ind w:right="38"/>
              <w:jc w:val="both"/>
              <w:rPr>
                <w:rFonts w:ascii="Times New Roman" w:eastAsia="Times New Roman" w:hAnsi="Times New Roman" w:cs="Times New Roman"/>
                <w:sz w:val="24"/>
                <w:szCs w:val="24"/>
              </w:rPr>
            </w:pPr>
            <w:r w:rsidRPr="0007721C">
              <w:rPr>
                <w:rFonts w:ascii="Times New Roman" w:eastAsia="Times New Roman" w:hAnsi="Times New Roman" w:cs="Times New Roman"/>
                <w:sz w:val="24"/>
                <w:szCs w:val="24"/>
              </w:rPr>
              <w:t>Laisvės g. 8, LT-89223 Mažeikiai</w:t>
            </w:r>
            <w:r w:rsidR="006D0039" w:rsidRPr="006015C9">
              <w:rPr>
                <w:rFonts w:ascii="Times New Roman" w:eastAsia="Times New Roman" w:hAnsi="Times New Roman" w:cs="Times New Roman"/>
                <w:sz w:val="24"/>
                <w:szCs w:val="24"/>
              </w:rPr>
              <w:tab/>
            </w:r>
          </w:p>
          <w:p w14:paraId="4DB290D2" w14:textId="1C6723C8" w:rsidR="0007721C" w:rsidRDefault="0007721C" w:rsidP="006D0039">
            <w:pPr>
              <w:spacing w:after="0" w:line="240" w:lineRule="auto"/>
              <w:jc w:val="both"/>
              <w:rPr>
                <w:rFonts w:ascii="Times New Roman" w:eastAsia="Times New Roman" w:hAnsi="Times New Roman" w:cs="Times New Roman"/>
                <w:sz w:val="24"/>
                <w:szCs w:val="24"/>
              </w:rPr>
            </w:pPr>
            <w:r w:rsidRPr="0007721C">
              <w:rPr>
                <w:rFonts w:ascii="Times New Roman" w:eastAsia="Times New Roman" w:hAnsi="Times New Roman" w:cs="Times New Roman"/>
                <w:sz w:val="24"/>
                <w:szCs w:val="24"/>
              </w:rPr>
              <w:t xml:space="preserve">Tel. (8 443) </w:t>
            </w:r>
            <w:r w:rsidR="0054197A">
              <w:rPr>
                <w:rFonts w:ascii="Times New Roman" w:eastAsia="Times New Roman" w:hAnsi="Times New Roman" w:cs="Times New Roman"/>
                <w:sz w:val="24"/>
                <w:szCs w:val="24"/>
              </w:rPr>
              <w:t xml:space="preserve"> </w:t>
            </w:r>
            <w:r w:rsidRPr="0007721C">
              <w:rPr>
                <w:rFonts w:ascii="Times New Roman" w:eastAsia="Times New Roman" w:hAnsi="Times New Roman" w:cs="Times New Roman"/>
                <w:sz w:val="24"/>
                <w:szCs w:val="24"/>
              </w:rPr>
              <w:t>98 204</w:t>
            </w:r>
          </w:p>
          <w:p w14:paraId="6749E98C" w14:textId="61BC90DB" w:rsidR="003F5D00" w:rsidRDefault="006D0039" w:rsidP="003F5D00">
            <w:pPr>
              <w:spacing w:after="0" w:line="240" w:lineRule="auto"/>
              <w:jc w:val="both"/>
              <w:rPr>
                <w:rFonts w:ascii="Times New Roman" w:eastAsia="Times New Roman" w:hAnsi="Times New Roman" w:cs="Times New Roman"/>
                <w:sz w:val="24"/>
                <w:szCs w:val="24"/>
              </w:rPr>
            </w:pPr>
            <w:r w:rsidRPr="006015C9">
              <w:rPr>
                <w:rFonts w:ascii="Times New Roman" w:eastAsia="Times New Roman" w:hAnsi="Times New Roman" w:cs="Times New Roman"/>
                <w:sz w:val="24"/>
                <w:szCs w:val="24"/>
              </w:rPr>
              <w:t xml:space="preserve">El. p. </w:t>
            </w:r>
            <w:r w:rsidR="003F5D00" w:rsidRPr="003F5D00">
              <w:rPr>
                <w:rFonts w:ascii="Times New Roman" w:eastAsia="Times New Roman" w:hAnsi="Times New Roman" w:cs="Times New Roman"/>
                <w:sz w:val="24"/>
                <w:szCs w:val="24"/>
              </w:rPr>
              <w:t>administracija@mazeikiai.lt</w:t>
            </w:r>
          </w:p>
          <w:p w14:paraId="50D36049" w14:textId="716F7D57" w:rsidR="006D0039" w:rsidRDefault="006D0039" w:rsidP="003F5D00">
            <w:pPr>
              <w:spacing w:after="0" w:line="240" w:lineRule="auto"/>
              <w:jc w:val="both"/>
              <w:rPr>
                <w:rFonts w:ascii="Times New Roman" w:eastAsia="Times New Roman" w:hAnsi="Times New Roman" w:cs="Times New Roman"/>
                <w:sz w:val="24"/>
                <w:szCs w:val="24"/>
              </w:rPr>
            </w:pPr>
            <w:r w:rsidRPr="006015C9">
              <w:rPr>
                <w:rFonts w:ascii="Times New Roman" w:eastAsia="Times New Roman" w:hAnsi="Times New Roman" w:cs="Times New Roman"/>
                <w:sz w:val="24"/>
                <w:szCs w:val="24"/>
              </w:rPr>
              <w:t>a</w:t>
            </w:r>
            <w:r w:rsidR="0054197A">
              <w:rPr>
                <w:rFonts w:ascii="Times New Roman" w:eastAsia="Times New Roman" w:hAnsi="Times New Roman" w:cs="Times New Roman"/>
                <w:sz w:val="24"/>
                <w:szCs w:val="24"/>
              </w:rPr>
              <w:t xml:space="preserve">. </w:t>
            </w:r>
            <w:r w:rsidRPr="006015C9">
              <w:rPr>
                <w:rFonts w:ascii="Times New Roman" w:eastAsia="Times New Roman" w:hAnsi="Times New Roman" w:cs="Times New Roman"/>
                <w:sz w:val="24"/>
                <w:szCs w:val="24"/>
              </w:rPr>
              <w:t xml:space="preserve">s. Nr. </w:t>
            </w:r>
            <w:r w:rsidR="003F5D00" w:rsidRPr="003F5D00">
              <w:rPr>
                <w:rFonts w:ascii="Times New Roman" w:eastAsia="Times New Roman" w:hAnsi="Times New Roman" w:cs="Times New Roman"/>
                <w:sz w:val="24"/>
                <w:szCs w:val="24"/>
              </w:rPr>
              <w:t>LT834010040700010058</w:t>
            </w:r>
          </w:p>
          <w:p w14:paraId="28473760" w14:textId="77777777" w:rsidR="003F5D00" w:rsidRPr="003F5D00" w:rsidRDefault="003F5D00" w:rsidP="003F5D00">
            <w:pPr>
              <w:spacing w:after="0" w:line="240" w:lineRule="auto"/>
              <w:jc w:val="both"/>
              <w:rPr>
                <w:rFonts w:ascii="Times New Roman" w:eastAsia="Times New Roman" w:hAnsi="Times New Roman" w:cs="Times New Roman"/>
                <w:bCs/>
                <w:sz w:val="24"/>
                <w:szCs w:val="24"/>
              </w:rPr>
            </w:pPr>
            <w:r w:rsidRPr="003F5D00">
              <w:rPr>
                <w:rFonts w:ascii="Times New Roman" w:eastAsia="Times New Roman" w:hAnsi="Times New Roman" w:cs="Times New Roman"/>
                <w:bCs/>
                <w:sz w:val="24"/>
                <w:szCs w:val="24"/>
              </w:rPr>
              <w:t>Luminor bank AS Lietuvos skyrius</w:t>
            </w:r>
          </w:p>
          <w:p w14:paraId="6F829333" w14:textId="7E78D7A6" w:rsidR="003F5D00" w:rsidRPr="006015C9" w:rsidRDefault="003F5D00" w:rsidP="003F5D00">
            <w:pPr>
              <w:spacing w:after="0" w:line="240" w:lineRule="auto"/>
              <w:jc w:val="both"/>
              <w:rPr>
                <w:rFonts w:ascii="Times New Roman" w:eastAsia="Times New Roman" w:hAnsi="Times New Roman" w:cs="Times New Roman"/>
                <w:b/>
                <w:sz w:val="24"/>
                <w:szCs w:val="24"/>
              </w:rPr>
            </w:pPr>
            <w:r w:rsidRPr="003F5D00">
              <w:rPr>
                <w:rFonts w:ascii="Times New Roman" w:eastAsia="Times New Roman" w:hAnsi="Times New Roman" w:cs="Times New Roman"/>
                <w:bCs/>
                <w:sz w:val="24"/>
                <w:szCs w:val="24"/>
              </w:rPr>
              <w:t>Banko kodas 40100</w:t>
            </w:r>
          </w:p>
        </w:tc>
        <w:tc>
          <w:tcPr>
            <w:tcW w:w="4540" w:type="dxa"/>
            <w:hideMark/>
          </w:tcPr>
          <w:p w14:paraId="7F560821" w14:textId="77777777" w:rsidR="006D0039" w:rsidRPr="006015C9" w:rsidRDefault="006D0039" w:rsidP="006D0039">
            <w:pPr>
              <w:tabs>
                <w:tab w:val="left" w:pos="360"/>
              </w:tabs>
              <w:spacing w:after="0" w:line="240" w:lineRule="auto"/>
              <w:ind w:right="38"/>
              <w:jc w:val="both"/>
              <w:rPr>
                <w:rFonts w:ascii="Times New Roman" w:eastAsia="Times New Roman" w:hAnsi="Times New Roman" w:cs="Times New Roman"/>
                <w:b/>
                <w:sz w:val="24"/>
                <w:szCs w:val="24"/>
              </w:rPr>
            </w:pPr>
          </w:p>
          <w:p w14:paraId="2282DCE4" w14:textId="5D285AC1" w:rsidR="006D0039" w:rsidRPr="006015C9" w:rsidRDefault="006D0039" w:rsidP="006D0039">
            <w:pPr>
              <w:tabs>
                <w:tab w:val="left" w:pos="360"/>
              </w:tabs>
              <w:spacing w:after="0" w:line="240" w:lineRule="auto"/>
              <w:ind w:right="38"/>
              <w:jc w:val="both"/>
              <w:rPr>
                <w:rFonts w:ascii="Times New Roman" w:eastAsia="Times New Roman" w:hAnsi="Times New Roman" w:cs="Times New Roman"/>
                <w:b/>
                <w:sz w:val="24"/>
                <w:szCs w:val="24"/>
              </w:rPr>
            </w:pPr>
            <w:r w:rsidRPr="006015C9">
              <w:rPr>
                <w:rFonts w:ascii="Times New Roman" w:eastAsia="Times New Roman" w:hAnsi="Times New Roman" w:cs="Times New Roman"/>
                <w:b/>
                <w:sz w:val="24"/>
                <w:szCs w:val="24"/>
              </w:rPr>
              <w:t>T</w:t>
            </w:r>
            <w:r w:rsidR="0054197A">
              <w:rPr>
                <w:rFonts w:ascii="Times New Roman" w:eastAsia="Times New Roman" w:hAnsi="Times New Roman" w:cs="Times New Roman"/>
                <w:b/>
                <w:sz w:val="24"/>
                <w:szCs w:val="24"/>
              </w:rPr>
              <w:t>EI</w:t>
            </w:r>
            <w:r w:rsidRPr="006015C9">
              <w:rPr>
                <w:rFonts w:ascii="Times New Roman" w:eastAsia="Times New Roman" w:hAnsi="Times New Roman" w:cs="Times New Roman"/>
                <w:b/>
                <w:sz w:val="24"/>
                <w:szCs w:val="24"/>
              </w:rPr>
              <w:t>KĖJAS</w:t>
            </w:r>
          </w:p>
          <w:p w14:paraId="1160D6E5" w14:textId="77777777" w:rsidR="006D0039" w:rsidRPr="006015C9" w:rsidRDefault="006D0039" w:rsidP="006D0039">
            <w:pPr>
              <w:tabs>
                <w:tab w:val="left" w:pos="360"/>
              </w:tabs>
              <w:spacing w:after="0" w:line="240" w:lineRule="auto"/>
              <w:ind w:right="38"/>
              <w:jc w:val="both"/>
              <w:rPr>
                <w:rFonts w:ascii="Times New Roman" w:eastAsia="Times New Roman" w:hAnsi="Times New Roman" w:cs="Times New Roman"/>
                <w:b/>
                <w:sz w:val="24"/>
                <w:szCs w:val="24"/>
              </w:rPr>
            </w:pPr>
          </w:p>
          <w:p w14:paraId="4B20CE48" w14:textId="77777777" w:rsidR="006D0039" w:rsidRPr="006015C9" w:rsidRDefault="006D0039" w:rsidP="006D0039">
            <w:pPr>
              <w:tabs>
                <w:tab w:val="left" w:pos="0"/>
              </w:tabs>
              <w:suppressAutoHyphens/>
              <w:spacing w:after="0" w:line="240" w:lineRule="auto"/>
              <w:jc w:val="both"/>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Pavadinimas</w:t>
            </w:r>
          </w:p>
          <w:p w14:paraId="449677BF" w14:textId="77777777" w:rsidR="006D0039" w:rsidRPr="006015C9" w:rsidRDefault="006D0039" w:rsidP="006D0039">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Adresas </w:t>
            </w:r>
          </w:p>
          <w:p w14:paraId="5B7CC130" w14:textId="77777777" w:rsidR="006D0039" w:rsidRPr="00B66D78" w:rsidRDefault="006D0039" w:rsidP="006D0039">
            <w:pPr>
              <w:spacing w:after="0" w:line="240" w:lineRule="auto"/>
              <w:rPr>
                <w:rFonts w:ascii="Times New Roman" w:eastAsia="Times New Roman" w:hAnsi="Times New Roman" w:cs="Times New Roman"/>
                <w:sz w:val="24"/>
                <w:szCs w:val="24"/>
              </w:rPr>
            </w:pPr>
            <w:r w:rsidRPr="00B66D78">
              <w:rPr>
                <w:rFonts w:ascii="Times New Roman" w:eastAsia="Times New Roman" w:hAnsi="Times New Roman" w:cs="Times New Roman"/>
                <w:sz w:val="24"/>
                <w:szCs w:val="24"/>
              </w:rPr>
              <w:t xml:space="preserve">Kodas  </w:t>
            </w:r>
          </w:p>
          <w:p w14:paraId="5C0C305E" w14:textId="702E8A88" w:rsidR="006D0039" w:rsidRPr="00B66D78" w:rsidRDefault="006D0039" w:rsidP="006D0039">
            <w:pPr>
              <w:spacing w:after="0" w:line="240" w:lineRule="auto"/>
              <w:rPr>
                <w:rFonts w:ascii="Times New Roman" w:eastAsia="Times New Roman" w:hAnsi="Times New Roman" w:cs="Times New Roman"/>
                <w:sz w:val="24"/>
                <w:szCs w:val="24"/>
                <w:lang w:eastAsia="lt-LT"/>
              </w:rPr>
            </w:pPr>
            <w:r w:rsidRPr="00B66D78">
              <w:rPr>
                <w:rFonts w:ascii="Times New Roman" w:eastAsia="Times New Roman" w:hAnsi="Times New Roman" w:cs="Times New Roman"/>
                <w:sz w:val="24"/>
                <w:szCs w:val="24"/>
              </w:rPr>
              <w:t xml:space="preserve">PVM mokėtojo kodas </w:t>
            </w:r>
          </w:p>
          <w:p w14:paraId="5AA86F7F" w14:textId="44857D3D" w:rsidR="006D0039" w:rsidRPr="00B66D78" w:rsidRDefault="006D0039" w:rsidP="006D0039">
            <w:pPr>
              <w:spacing w:after="0" w:line="240" w:lineRule="auto"/>
              <w:rPr>
                <w:rFonts w:ascii="Times New Roman" w:eastAsia="Times New Roman" w:hAnsi="Times New Roman" w:cs="Times New Roman"/>
                <w:sz w:val="24"/>
                <w:szCs w:val="24"/>
              </w:rPr>
            </w:pPr>
            <w:r w:rsidRPr="00B66D78">
              <w:rPr>
                <w:rFonts w:ascii="Times New Roman" w:eastAsia="Times New Roman" w:hAnsi="Times New Roman" w:cs="Times New Roman"/>
                <w:sz w:val="24"/>
                <w:szCs w:val="24"/>
              </w:rPr>
              <w:t xml:space="preserve">Banko kodas </w:t>
            </w:r>
          </w:p>
          <w:p w14:paraId="0ACA43D1" w14:textId="43EF6984" w:rsidR="006D0039" w:rsidRPr="00B66D78" w:rsidRDefault="006D0039" w:rsidP="006D0039">
            <w:pPr>
              <w:spacing w:after="0" w:line="240" w:lineRule="auto"/>
              <w:rPr>
                <w:rFonts w:ascii="Times New Roman" w:eastAsia="Times New Roman" w:hAnsi="Times New Roman" w:cs="Times New Roman"/>
                <w:sz w:val="24"/>
                <w:szCs w:val="24"/>
              </w:rPr>
            </w:pPr>
            <w:r w:rsidRPr="00B66D78">
              <w:rPr>
                <w:rFonts w:ascii="Times New Roman" w:eastAsia="Times New Roman" w:hAnsi="Times New Roman" w:cs="Times New Roman"/>
                <w:sz w:val="24"/>
                <w:szCs w:val="24"/>
              </w:rPr>
              <w:t>A.</w:t>
            </w:r>
            <w:r w:rsidR="0054197A">
              <w:rPr>
                <w:rFonts w:ascii="Times New Roman" w:eastAsia="Times New Roman" w:hAnsi="Times New Roman" w:cs="Times New Roman"/>
                <w:sz w:val="24"/>
                <w:szCs w:val="24"/>
              </w:rPr>
              <w:t xml:space="preserve"> </w:t>
            </w:r>
            <w:r w:rsidRPr="00B66D78">
              <w:rPr>
                <w:rFonts w:ascii="Times New Roman" w:eastAsia="Times New Roman" w:hAnsi="Times New Roman" w:cs="Times New Roman"/>
                <w:sz w:val="24"/>
                <w:szCs w:val="24"/>
              </w:rPr>
              <w:t xml:space="preserve">s. </w:t>
            </w:r>
          </w:p>
          <w:p w14:paraId="0C9852E4" w14:textId="5022747C" w:rsidR="006D0039" w:rsidRDefault="006D0039" w:rsidP="006D0039">
            <w:pPr>
              <w:spacing w:after="0" w:line="240" w:lineRule="auto"/>
              <w:rPr>
                <w:rFonts w:ascii="Times New Roman" w:eastAsia="Times New Roman" w:hAnsi="Times New Roman" w:cs="Times New Roman"/>
                <w:sz w:val="24"/>
                <w:szCs w:val="24"/>
              </w:rPr>
            </w:pPr>
            <w:r w:rsidRPr="00B66D78">
              <w:rPr>
                <w:rFonts w:ascii="Times New Roman" w:eastAsia="Times New Roman" w:hAnsi="Times New Roman" w:cs="Times New Roman"/>
                <w:sz w:val="24"/>
                <w:szCs w:val="24"/>
              </w:rPr>
              <w:t>Tel</w:t>
            </w:r>
            <w:r w:rsidR="0054197A">
              <w:rPr>
                <w:rFonts w:ascii="Times New Roman" w:eastAsia="Times New Roman" w:hAnsi="Times New Roman" w:cs="Times New Roman"/>
                <w:sz w:val="24"/>
                <w:szCs w:val="24"/>
              </w:rPr>
              <w:t xml:space="preserve">. </w:t>
            </w:r>
            <w:r w:rsidRPr="00B66D78">
              <w:rPr>
                <w:rFonts w:ascii="Times New Roman" w:eastAsia="Times New Roman" w:hAnsi="Times New Roman" w:cs="Times New Roman"/>
                <w:sz w:val="24"/>
                <w:szCs w:val="24"/>
              </w:rPr>
              <w:t xml:space="preserve"> </w:t>
            </w:r>
          </w:p>
          <w:p w14:paraId="3824D7A8" w14:textId="5B41D28A" w:rsidR="00875508" w:rsidRPr="00B66D78" w:rsidRDefault="00875508" w:rsidP="006D00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p.</w:t>
            </w:r>
          </w:p>
          <w:p w14:paraId="4AB09D84" w14:textId="77777777" w:rsidR="006D0039" w:rsidRPr="006015C9" w:rsidRDefault="006D0039" w:rsidP="006D0039">
            <w:pPr>
              <w:spacing w:after="0" w:line="240" w:lineRule="auto"/>
              <w:rPr>
                <w:rFonts w:ascii="Times New Roman" w:eastAsia="Times New Roman" w:hAnsi="Times New Roman" w:cs="Times New Roman"/>
                <w:i/>
                <w:sz w:val="24"/>
                <w:szCs w:val="24"/>
              </w:rPr>
            </w:pPr>
          </w:p>
        </w:tc>
      </w:tr>
      <w:tr w:rsidR="006D0039" w:rsidRPr="006015C9" w14:paraId="0F10F61E" w14:textId="77777777" w:rsidTr="00622BB8">
        <w:tc>
          <w:tcPr>
            <w:tcW w:w="5103" w:type="dxa"/>
            <w:hideMark/>
          </w:tcPr>
          <w:p w14:paraId="7760B7DC" w14:textId="77777777" w:rsidR="006D0039" w:rsidRPr="006015C9" w:rsidRDefault="006D0039" w:rsidP="006D0039">
            <w:pPr>
              <w:tabs>
                <w:tab w:val="left" w:pos="360"/>
              </w:tabs>
              <w:spacing w:after="0" w:line="240" w:lineRule="auto"/>
              <w:ind w:right="38"/>
              <w:jc w:val="both"/>
              <w:rPr>
                <w:rFonts w:ascii="Times New Roman" w:eastAsia="Times New Roman" w:hAnsi="Times New Roman" w:cs="Times New Roman"/>
                <w:sz w:val="24"/>
                <w:szCs w:val="24"/>
              </w:rPr>
            </w:pPr>
          </w:p>
          <w:p w14:paraId="547A5800" w14:textId="77777777" w:rsidR="006D0039" w:rsidRPr="005C063D" w:rsidRDefault="006D0039" w:rsidP="006D0039">
            <w:pPr>
              <w:tabs>
                <w:tab w:val="left" w:pos="360"/>
              </w:tabs>
              <w:spacing w:after="0" w:line="240" w:lineRule="auto"/>
              <w:ind w:right="38"/>
              <w:jc w:val="both"/>
              <w:rPr>
                <w:rFonts w:ascii="Times New Roman" w:eastAsia="Times New Roman" w:hAnsi="Times New Roman" w:cs="Times New Roman"/>
                <w:color w:val="FF0000"/>
                <w:sz w:val="24"/>
                <w:szCs w:val="24"/>
              </w:rPr>
            </w:pPr>
            <w:r w:rsidRPr="005C063D">
              <w:rPr>
                <w:rFonts w:ascii="Times New Roman" w:eastAsia="Times New Roman" w:hAnsi="Times New Roman" w:cs="Times New Roman"/>
                <w:color w:val="FF0000"/>
                <w:sz w:val="24"/>
                <w:szCs w:val="24"/>
              </w:rPr>
              <w:tab/>
            </w:r>
          </w:p>
          <w:p w14:paraId="748ED32F" w14:textId="1E9E25C1" w:rsidR="006D0039" w:rsidRPr="00AB61AF" w:rsidRDefault="00024FA6" w:rsidP="006D0039">
            <w:pPr>
              <w:tabs>
                <w:tab w:val="left" w:pos="360"/>
              </w:tabs>
              <w:spacing w:after="0" w:line="240" w:lineRule="auto"/>
              <w:ind w:right="38"/>
              <w:jc w:val="both"/>
              <w:rPr>
                <w:rFonts w:ascii="Times New Roman" w:eastAsia="Times New Roman" w:hAnsi="Times New Roman" w:cs="Times New Roman"/>
                <w:i/>
                <w:sz w:val="24"/>
                <w:szCs w:val="24"/>
              </w:rPr>
            </w:pPr>
            <w:r w:rsidRPr="00AB61AF">
              <w:rPr>
                <w:rFonts w:ascii="Times New Roman" w:eastAsia="Times New Roman" w:hAnsi="Times New Roman" w:cs="Times New Roman"/>
                <w:i/>
                <w:sz w:val="24"/>
                <w:szCs w:val="24"/>
              </w:rPr>
              <w:t>Jolanta Kekytė</w:t>
            </w:r>
          </w:p>
          <w:p w14:paraId="2648B474" w14:textId="77777777" w:rsidR="006D0039" w:rsidRPr="00AB61AF" w:rsidRDefault="006D0039" w:rsidP="006D0039">
            <w:pPr>
              <w:tabs>
                <w:tab w:val="left" w:pos="360"/>
              </w:tabs>
              <w:spacing w:after="0" w:line="240" w:lineRule="auto"/>
              <w:ind w:right="38"/>
              <w:jc w:val="both"/>
              <w:rPr>
                <w:rFonts w:ascii="Times New Roman" w:eastAsia="Times New Roman" w:hAnsi="Times New Roman" w:cs="Times New Roman"/>
                <w:i/>
                <w:sz w:val="24"/>
                <w:szCs w:val="24"/>
              </w:rPr>
            </w:pPr>
            <w:r w:rsidRPr="00AB61AF">
              <w:rPr>
                <w:rFonts w:ascii="Times New Roman" w:eastAsia="Times New Roman" w:hAnsi="Times New Roman" w:cs="Times New Roman"/>
                <w:i/>
                <w:sz w:val="24"/>
                <w:szCs w:val="24"/>
              </w:rPr>
              <w:t>Parašas  ...................................................</w:t>
            </w:r>
          </w:p>
          <w:p w14:paraId="4E3F7BB7" w14:textId="77777777" w:rsidR="006D0039" w:rsidRPr="006015C9" w:rsidRDefault="006D0039" w:rsidP="006D0039">
            <w:pPr>
              <w:tabs>
                <w:tab w:val="left" w:pos="360"/>
              </w:tabs>
              <w:spacing w:after="0" w:line="240" w:lineRule="auto"/>
              <w:ind w:right="38"/>
              <w:jc w:val="both"/>
              <w:rPr>
                <w:rFonts w:ascii="Times New Roman" w:eastAsia="Times New Roman" w:hAnsi="Times New Roman" w:cs="Times New Roman"/>
                <w:sz w:val="24"/>
                <w:szCs w:val="24"/>
              </w:rPr>
            </w:pPr>
            <w:r w:rsidRPr="006015C9">
              <w:rPr>
                <w:rFonts w:ascii="Times New Roman" w:eastAsia="Times New Roman" w:hAnsi="Times New Roman" w:cs="Times New Roman"/>
                <w:i/>
                <w:sz w:val="24"/>
                <w:szCs w:val="24"/>
              </w:rPr>
              <w:t>Data</w:t>
            </w:r>
            <w:r w:rsidRPr="006015C9">
              <w:rPr>
                <w:rFonts w:ascii="Times New Roman" w:eastAsia="Times New Roman" w:hAnsi="Times New Roman" w:cs="Times New Roman"/>
                <w:sz w:val="24"/>
                <w:szCs w:val="24"/>
              </w:rPr>
              <w:t>.........................................................</w:t>
            </w:r>
          </w:p>
          <w:p w14:paraId="7479F072" w14:textId="77777777" w:rsidR="006D0039" w:rsidRPr="006015C9" w:rsidRDefault="006D0039" w:rsidP="006D0039">
            <w:pPr>
              <w:tabs>
                <w:tab w:val="left" w:pos="360"/>
              </w:tabs>
              <w:spacing w:after="0" w:line="240" w:lineRule="auto"/>
              <w:ind w:right="38"/>
              <w:jc w:val="both"/>
              <w:rPr>
                <w:rFonts w:ascii="Times New Roman" w:eastAsia="Times New Roman" w:hAnsi="Times New Roman" w:cs="Times New Roman"/>
                <w:b/>
                <w:sz w:val="24"/>
                <w:szCs w:val="24"/>
              </w:rPr>
            </w:pPr>
          </w:p>
        </w:tc>
        <w:tc>
          <w:tcPr>
            <w:tcW w:w="4540" w:type="dxa"/>
            <w:hideMark/>
          </w:tcPr>
          <w:p w14:paraId="050A44DF" w14:textId="77777777" w:rsidR="006D0039" w:rsidRPr="006015C9" w:rsidRDefault="006D0039" w:rsidP="006D0039">
            <w:pPr>
              <w:tabs>
                <w:tab w:val="left" w:pos="360"/>
              </w:tabs>
              <w:spacing w:after="0" w:line="240" w:lineRule="auto"/>
              <w:ind w:right="38"/>
              <w:jc w:val="both"/>
              <w:rPr>
                <w:rFonts w:ascii="Times New Roman" w:eastAsia="Times New Roman" w:hAnsi="Times New Roman" w:cs="Times New Roman"/>
                <w:sz w:val="24"/>
                <w:szCs w:val="24"/>
              </w:rPr>
            </w:pPr>
          </w:p>
          <w:p w14:paraId="7600D16F" w14:textId="77777777" w:rsidR="006D0039" w:rsidRPr="006015C9" w:rsidRDefault="006D0039" w:rsidP="006D0039">
            <w:pPr>
              <w:tabs>
                <w:tab w:val="left" w:pos="360"/>
              </w:tabs>
              <w:spacing w:after="0" w:line="240" w:lineRule="auto"/>
              <w:ind w:right="38"/>
              <w:jc w:val="both"/>
              <w:rPr>
                <w:rFonts w:ascii="Times New Roman" w:eastAsia="Times New Roman" w:hAnsi="Times New Roman" w:cs="Times New Roman"/>
                <w:sz w:val="24"/>
                <w:szCs w:val="24"/>
              </w:rPr>
            </w:pPr>
          </w:p>
          <w:p w14:paraId="186F98E5" w14:textId="77777777" w:rsidR="006D0039" w:rsidRPr="006015C9" w:rsidRDefault="006D0039" w:rsidP="006D0039">
            <w:pPr>
              <w:tabs>
                <w:tab w:val="left" w:pos="360"/>
              </w:tabs>
              <w:spacing w:after="0" w:line="240" w:lineRule="auto"/>
              <w:ind w:right="38"/>
              <w:jc w:val="both"/>
              <w:rPr>
                <w:rFonts w:ascii="Times New Roman" w:eastAsia="Times New Roman" w:hAnsi="Times New Roman" w:cs="Times New Roman"/>
                <w:i/>
                <w:sz w:val="24"/>
                <w:szCs w:val="24"/>
              </w:rPr>
            </w:pPr>
            <w:r w:rsidRPr="006015C9">
              <w:rPr>
                <w:rFonts w:ascii="Times New Roman" w:eastAsia="Times New Roman" w:hAnsi="Times New Roman" w:cs="Times New Roman"/>
                <w:i/>
                <w:sz w:val="24"/>
                <w:szCs w:val="24"/>
              </w:rPr>
              <w:t>Vadovas</w:t>
            </w:r>
          </w:p>
          <w:p w14:paraId="0C494F8D" w14:textId="77777777" w:rsidR="006D0039" w:rsidRPr="006015C9" w:rsidRDefault="006D0039" w:rsidP="006D0039">
            <w:pPr>
              <w:tabs>
                <w:tab w:val="left" w:pos="360"/>
              </w:tabs>
              <w:spacing w:after="0" w:line="240" w:lineRule="auto"/>
              <w:ind w:right="38"/>
              <w:jc w:val="both"/>
              <w:rPr>
                <w:rFonts w:ascii="Times New Roman" w:eastAsia="Times New Roman" w:hAnsi="Times New Roman" w:cs="Times New Roman"/>
                <w:i/>
                <w:sz w:val="24"/>
                <w:szCs w:val="24"/>
              </w:rPr>
            </w:pPr>
            <w:r w:rsidRPr="006015C9">
              <w:rPr>
                <w:rFonts w:ascii="Times New Roman" w:eastAsia="Times New Roman" w:hAnsi="Times New Roman" w:cs="Times New Roman"/>
                <w:i/>
                <w:sz w:val="24"/>
                <w:szCs w:val="24"/>
              </w:rPr>
              <w:t>Parašas .....................................................</w:t>
            </w:r>
          </w:p>
          <w:p w14:paraId="737D9D33" w14:textId="77777777" w:rsidR="006D0039" w:rsidRPr="006015C9" w:rsidRDefault="006D0039" w:rsidP="006D0039">
            <w:pPr>
              <w:tabs>
                <w:tab w:val="left" w:pos="360"/>
              </w:tabs>
              <w:spacing w:after="0" w:line="240" w:lineRule="auto"/>
              <w:ind w:right="38"/>
              <w:jc w:val="both"/>
              <w:rPr>
                <w:rFonts w:ascii="Times New Roman" w:eastAsia="Times New Roman" w:hAnsi="Times New Roman" w:cs="Times New Roman"/>
                <w:sz w:val="24"/>
                <w:szCs w:val="24"/>
              </w:rPr>
            </w:pPr>
            <w:r w:rsidRPr="006015C9">
              <w:rPr>
                <w:rFonts w:ascii="Times New Roman" w:eastAsia="Times New Roman" w:hAnsi="Times New Roman" w:cs="Times New Roman"/>
                <w:i/>
                <w:sz w:val="24"/>
                <w:szCs w:val="24"/>
              </w:rPr>
              <w:t>Data</w:t>
            </w:r>
            <w:r w:rsidRPr="006015C9">
              <w:rPr>
                <w:rFonts w:ascii="Times New Roman" w:eastAsia="Times New Roman" w:hAnsi="Times New Roman" w:cs="Times New Roman"/>
                <w:sz w:val="24"/>
                <w:szCs w:val="24"/>
              </w:rPr>
              <w:t>...........................................................</w:t>
            </w:r>
          </w:p>
          <w:p w14:paraId="3504AA95" w14:textId="77777777" w:rsidR="006D0039" w:rsidRPr="006015C9" w:rsidRDefault="006D0039" w:rsidP="006D0039">
            <w:pPr>
              <w:tabs>
                <w:tab w:val="left" w:pos="360"/>
              </w:tabs>
              <w:spacing w:after="0" w:line="240" w:lineRule="auto"/>
              <w:ind w:right="38"/>
              <w:jc w:val="both"/>
              <w:rPr>
                <w:rFonts w:ascii="Times New Roman" w:eastAsia="Times New Roman" w:hAnsi="Times New Roman" w:cs="Times New Roman"/>
                <w:b/>
                <w:sz w:val="24"/>
                <w:szCs w:val="24"/>
              </w:rPr>
            </w:pPr>
          </w:p>
        </w:tc>
      </w:tr>
    </w:tbl>
    <w:p w14:paraId="18BE842A" w14:textId="77777777" w:rsidR="006D0039" w:rsidRPr="006015C9" w:rsidRDefault="006D0039" w:rsidP="006D0039">
      <w:pPr>
        <w:suppressAutoHyphens/>
        <w:spacing w:after="0" w:line="240" w:lineRule="auto"/>
        <w:jc w:val="right"/>
        <w:rPr>
          <w:rFonts w:ascii="Times New Roman" w:eastAsia="Times New Roman" w:hAnsi="Times New Roman" w:cs="Times New Roman"/>
          <w:sz w:val="24"/>
          <w:szCs w:val="24"/>
          <w:lang w:eastAsia="ar-SA"/>
        </w:rPr>
      </w:pPr>
    </w:p>
    <w:p w14:paraId="5FE0F9A0" w14:textId="77777777" w:rsidR="006D0039" w:rsidRPr="006015C9" w:rsidRDefault="006D0039" w:rsidP="006D0039">
      <w:pPr>
        <w:suppressAutoHyphens/>
        <w:spacing w:after="0" w:line="240" w:lineRule="auto"/>
        <w:jc w:val="right"/>
        <w:rPr>
          <w:rFonts w:ascii="Times New Roman" w:eastAsia="Times New Roman" w:hAnsi="Times New Roman" w:cs="Times New Roman"/>
          <w:sz w:val="24"/>
          <w:szCs w:val="24"/>
          <w:lang w:eastAsia="ar-SA"/>
        </w:rPr>
      </w:pPr>
    </w:p>
    <w:p w14:paraId="54D55C12" w14:textId="77777777" w:rsidR="006D0039" w:rsidRPr="006015C9" w:rsidRDefault="006D0039" w:rsidP="006D0039">
      <w:pPr>
        <w:suppressAutoHyphens/>
        <w:spacing w:after="0" w:line="240" w:lineRule="auto"/>
        <w:jc w:val="right"/>
        <w:rPr>
          <w:rFonts w:ascii="Times New Roman" w:eastAsia="Times New Roman" w:hAnsi="Times New Roman" w:cs="Times New Roman"/>
          <w:sz w:val="24"/>
          <w:szCs w:val="24"/>
          <w:lang w:eastAsia="ar-SA"/>
        </w:rPr>
      </w:pPr>
    </w:p>
    <w:p w14:paraId="1839FC6D" w14:textId="77777777" w:rsidR="006D0039" w:rsidRPr="006015C9" w:rsidRDefault="006D0039" w:rsidP="006D0039">
      <w:pPr>
        <w:suppressAutoHyphens/>
        <w:spacing w:after="0" w:line="240" w:lineRule="auto"/>
        <w:jc w:val="right"/>
        <w:rPr>
          <w:rFonts w:ascii="Times New Roman" w:eastAsia="Times New Roman" w:hAnsi="Times New Roman" w:cs="Times New Roman"/>
          <w:sz w:val="24"/>
          <w:szCs w:val="24"/>
          <w:lang w:eastAsia="ar-SA"/>
        </w:rPr>
      </w:pPr>
    </w:p>
    <w:p w14:paraId="0395ABEE" w14:textId="77777777" w:rsidR="006D0039" w:rsidRPr="006015C9" w:rsidRDefault="006D0039" w:rsidP="006D0039">
      <w:pPr>
        <w:suppressAutoHyphens/>
        <w:spacing w:after="0" w:line="240" w:lineRule="auto"/>
        <w:jc w:val="right"/>
        <w:rPr>
          <w:rFonts w:ascii="Times New Roman" w:eastAsia="Times New Roman" w:hAnsi="Times New Roman" w:cs="Times New Roman"/>
          <w:sz w:val="24"/>
          <w:szCs w:val="24"/>
          <w:lang w:eastAsia="ar-SA"/>
        </w:rPr>
      </w:pPr>
    </w:p>
    <w:p w14:paraId="1FF18422" w14:textId="4DE2C481" w:rsidR="006D0039" w:rsidRPr="006015C9" w:rsidRDefault="006D0039" w:rsidP="006D0039">
      <w:pPr>
        <w:rPr>
          <w:rFonts w:ascii="Times New Roman" w:eastAsia="Times New Roman" w:hAnsi="Times New Roman" w:cs="Times New Roman"/>
          <w:sz w:val="24"/>
          <w:szCs w:val="24"/>
          <w:lang w:eastAsia="ar-SA"/>
        </w:rPr>
      </w:pPr>
    </w:p>
    <w:sectPr w:rsidR="006D0039" w:rsidRPr="006015C9" w:rsidSect="008E4F1B">
      <w:headerReference w:type="default" r:id="rId8"/>
      <w:pgSz w:w="12240" w:h="15840"/>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9CA60" w14:textId="77777777" w:rsidR="00F47C28" w:rsidRDefault="00F47C28" w:rsidP="00DB7086">
      <w:pPr>
        <w:spacing w:after="0" w:line="240" w:lineRule="auto"/>
      </w:pPr>
      <w:r>
        <w:separator/>
      </w:r>
    </w:p>
  </w:endnote>
  <w:endnote w:type="continuationSeparator" w:id="0">
    <w:p w14:paraId="5A844B10" w14:textId="77777777" w:rsidR="00F47C28" w:rsidRDefault="00F47C28" w:rsidP="00DB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55DB6" w14:textId="77777777" w:rsidR="00F47C28" w:rsidRDefault="00F47C28" w:rsidP="00DB7086">
      <w:pPr>
        <w:spacing w:after="0" w:line="240" w:lineRule="auto"/>
      </w:pPr>
      <w:r>
        <w:separator/>
      </w:r>
    </w:p>
  </w:footnote>
  <w:footnote w:type="continuationSeparator" w:id="0">
    <w:p w14:paraId="4323EBB0" w14:textId="77777777" w:rsidR="00F47C28" w:rsidRDefault="00F47C28" w:rsidP="00DB7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EEE81" w14:textId="72613020" w:rsidR="00DB7086" w:rsidRPr="003D2F95" w:rsidRDefault="003D2F95" w:rsidP="003D2F95">
    <w:pPr>
      <w:pStyle w:val="Header"/>
      <w:tabs>
        <w:tab w:val="center" w:pos="4986"/>
        <w:tab w:val="left" w:pos="5580"/>
      </w:tabs>
      <w:rPr>
        <w:rFonts w:ascii="Times New Roman" w:hAnsi="Times New Roman" w:cs="Times New Roman"/>
        <w:sz w:val="24"/>
        <w:szCs w:val="24"/>
      </w:rPr>
    </w:pPr>
    <w:r w:rsidRPr="003D2F95">
      <w:rPr>
        <w:rFonts w:ascii="Times New Roman" w:hAnsi="Times New Roman" w:cs="Times New Roman"/>
        <w:sz w:val="24"/>
        <w:szCs w:val="24"/>
      </w:rPr>
      <w:tab/>
    </w:r>
    <w:r w:rsidRPr="003D2F95">
      <w:rPr>
        <w:rFonts w:ascii="Times New Roman" w:hAnsi="Times New Roman" w:cs="Times New Roman"/>
        <w:sz w:val="24"/>
        <w:szCs w:val="24"/>
      </w:rPr>
      <w:tab/>
    </w:r>
    <w:sdt>
      <w:sdtPr>
        <w:rPr>
          <w:rFonts w:ascii="Times New Roman" w:hAnsi="Times New Roman" w:cs="Times New Roman"/>
          <w:sz w:val="24"/>
          <w:szCs w:val="24"/>
        </w:rPr>
        <w:id w:val="-1991397340"/>
        <w:docPartObj>
          <w:docPartGallery w:val="Page Numbers (Top of Page)"/>
          <w:docPartUnique/>
        </w:docPartObj>
      </w:sdtPr>
      <w:sdtContent>
        <w:r w:rsidR="00DB7086" w:rsidRPr="003D2F95">
          <w:rPr>
            <w:rFonts w:ascii="Times New Roman" w:hAnsi="Times New Roman" w:cs="Times New Roman"/>
            <w:sz w:val="24"/>
            <w:szCs w:val="24"/>
          </w:rPr>
          <w:fldChar w:fldCharType="begin"/>
        </w:r>
        <w:r w:rsidR="00DB7086" w:rsidRPr="003D2F95">
          <w:rPr>
            <w:rFonts w:ascii="Times New Roman" w:hAnsi="Times New Roman" w:cs="Times New Roman"/>
            <w:sz w:val="24"/>
            <w:szCs w:val="24"/>
          </w:rPr>
          <w:instrText>PAGE   \* MERGEFORMAT</w:instrText>
        </w:r>
        <w:r w:rsidR="00DB7086" w:rsidRPr="003D2F95">
          <w:rPr>
            <w:rFonts w:ascii="Times New Roman" w:hAnsi="Times New Roman" w:cs="Times New Roman"/>
            <w:sz w:val="24"/>
            <w:szCs w:val="24"/>
          </w:rPr>
          <w:fldChar w:fldCharType="separate"/>
        </w:r>
        <w:r w:rsidR="002B14B5">
          <w:rPr>
            <w:rFonts w:ascii="Times New Roman" w:hAnsi="Times New Roman" w:cs="Times New Roman"/>
            <w:noProof/>
            <w:sz w:val="24"/>
            <w:szCs w:val="24"/>
          </w:rPr>
          <w:t>4</w:t>
        </w:r>
        <w:r w:rsidR="00DB7086" w:rsidRPr="003D2F95">
          <w:rPr>
            <w:rFonts w:ascii="Times New Roman" w:hAnsi="Times New Roman" w:cs="Times New Roman"/>
            <w:sz w:val="24"/>
            <w:szCs w:val="24"/>
          </w:rPr>
          <w:fldChar w:fldCharType="end"/>
        </w:r>
      </w:sdtContent>
    </w:sdt>
    <w:r w:rsidRPr="003D2F95">
      <w:rPr>
        <w:rFonts w:ascii="Times New Roman" w:hAnsi="Times New Roman" w:cs="Times New Roman"/>
        <w:sz w:val="24"/>
        <w:szCs w:val="24"/>
      </w:rPr>
      <w:tab/>
    </w:r>
  </w:p>
  <w:p w14:paraId="2400BFAE" w14:textId="77777777" w:rsidR="00DB7086" w:rsidRDefault="00DB7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AD0650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C75285"/>
    <w:multiLevelType w:val="hybridMultilevel"/>
    <w:tmpl w:val="97ECC56E"/>
    <w:lvl w:ilvl="0" w:tplc="D654CCE8">
      <w:start w:val="1"/>
      <w:numFmt w:val="decimal"/>
      <w:lvlText w:val="%1.3."/>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9B935F4"/>
    <w:multiLevelType w:val="multilevel"/>
    <w:tmpl w:val="27B24C4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3"/>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09C16399"/>
    <w:multiLevelType w:val="multilevel"/>
    <w:tmpl w:val="42C4C8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5"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6" w15:restartNumberingAfterBreak="0">
    <w:nsid w:val="0C861C8D"/>
    <w:multiLevelType w:val="hybridMultilevel"/>
    <w:tmpl w:val="31A2A27A"/>
    <w:lvl w:ilvl="0" w:tplc="7F3A7184">
      <w:start w:val="1"/>
      <w:numFmt w:val="decimal"/>
      <w:lvlText w:val="%1.9."/>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2050A6F"/>
    <w:multiLevelType w:val="hybridMultilevel"/>
    <w:tmpl w:val="C82CF3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B23EDC"/>
    <w:multiLevelType w:val="multilevel"/>
    <w:tmpl w:val="718C78E8"/>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9" w15:restartNumberingAfterBreak="0">
    <w:nsid w:val="16847C54"/>
    <w:multiLevelType w:val="multilevel"/>
    <w:tmpl w:val="DC5E95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22ED0DAA"/>
    <w:multiLevelType w:val="hybridMultilevel"/>
    <w:tmpl w:val="0B028BDA"/>
    <w:lvl w:ilvl="0" w:tplc="7F6E3880">
      <w:start w:val="1"/>
      <w:numFmt w:val="decimal"/>
      <w:lvlText w:val="%1.2."/>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39F52C6"/>
    <w:multiLevelType w:val="hybridMultilevel"/>
    <w:tmpl w:val="84541C36"/>
    <w:lvl w:ilvl="0" w:tplc="78F25CE6">
      <w:start w:val="50"/>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5E620A"/>
    <w:multiLevelType w:val="hybridMultilevel"/>
    <w:tmpl w:val="88800C06"/>
    <w:lvl w:ilvl="0" w:tplc="F1B42A6A">
      <w:start w:val="1"/>
      <w:numFmt w:val="decimal"/>
      <w:lvlText w:val="%1.6."/>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5C82FCA"/>
    <w:multiLevelType w:val="hybridMultilevel"/>
    <w:tmpl w:val="F5E63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6D26EE"/>
    <w:multiLevelType w:val="hybridMultilevel"/>
    <w:tmpl w:val="56266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DE03E5"/>
    <w:multiLevelType w:val="multilevel"/>
    <w:tmpl w:val="2E6433AE"/>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914B9E"/>
    <w:multiLevelType w:val="hybridMultilevel"/>
    <w:tmpl w:val="517ED45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A1A7529"/>
    <w:multiLevelType w:val="hybridMultilevel"/>
    <w:tmpl w:val="BA12C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AE1663"/>
    <w:multiLevelType w:val="multilevel"/>
    <w:tmpl w:val="C2C218D2"/>
    <w:lvl w:ilvl="0">
      <w:start w:val="1"/>
      <w:numFmt w:val="decimal"/>
      <w:suff w:val="space"/>
      <w:lvlText w:val="%1."/>
      <w:lvlJc w:val="left"/>
      <w:pPr>
        <w:ind w:left="644" w:hanging="36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1283"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782754"/>
    <w:multiLevelType w:val="multilevel"/>
    <w:tmpl w:val="FC2AA31C"/>
    <w:lvl w:ilvl="0">
      <w:start w:val="1"/>
      <w:numFmt w:val="decimal"/>
      <w:lvlText w:val="%1."/>
      <w:lvlJc w:val="left"/>
      <w:pPr>
        <w:ind w:left="480" w:hanging="480"/>
      </w:pPr>
    </w:lvl>
    <w:lvl w:ilvl="1">
      <w:start w:val="4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0" w15:restartNumberingAfterBreak="0">
    <w:nsid w:val="308B50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60C2129"/>
    <w:multiLevelType w:val="hybridMultilevel"/>
    <w:tmpl w:val="95C67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2853B5"/>
    <w:multiLevelType w:val="multilevel"/>
    <w:tmpl w:val="448AD44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7A5686C"/>
    <w:multiLevelType w:val="hybridMultilevel"/>
    <w:tmpl w:val="6334311A"/>
    <w:lvl w:ilvl="0" w:tplc="CD8E7A1E">
      <w:start w:val="1"/>
      <w:numFmt w:val="decimal"/>
      <w:lvlText w:val="%1.10."/>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83B77BE"/>
    <w:multiLevelType w:val="hybridMultilevel"/>
    <w:tmpl w:val="F2EA96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3DB93507"/>
    <w:multiLevelType w:val="hybridMultilevel"/>
    <w:tmpl w:val="FB9C2F22"/>
    <w:lvl w:ilvl="0" w:tplc="6344BA1A">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FB40D62"/>
    <w:multiLevelType w:val="hybridMultilevel"/>
    <w:tmpl w:val="7A1E50D2"/>
    <w:lvl w:ilvl="0" w:tplc="FDC88FA0">
      <w:start w:val="1"/>
      <w:numFmt w:val="decimal"/>
      <w:lvlText w:val="%1.5."/>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460E4F12"/>
    <w:multiLevelType w:val="hybridMultilevel"/>
    <w:tmpl w:val="FBBC1782"/>
    <w:lvl w:ilvl="0" w:tplc="291EE01A">
      <w:start w:val="1"/>
      <w:numFmt w:val="decimal"/>
      <w:lvlText w:val="%1.8."/>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7EE4663"/>
    <w:multiLevelType w:val="hybridMultilevel"/>
    <w:tmpl w:val="10587F9E"/>
    <w:lvl w:ilvl="0" w:tplc="F2485F4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A92E80"/>
    <w:multiLevelType w:val="hybridMultilevel"/>
    <w:tmpl w:val="518E03EA"/>
    <w:lvl w:ilvl="0" w:tplc="842AD9BC">
      <w:start w:val="1"/>
      <w:numFmt w:val="decimal"/>
      <w:lvlText w:val="%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81DD9"/>
    <w:multiLevelType w:val="hybridMultilevel"/>
    <w:tmpl w:val="5B9E1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D44138"/>
    <w:multiLevelType w:val="multilevel"/>
    <w:tmpl w:val="A50E7C6A"/>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2"/>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557F2487"/>
    <w:multiLevelType w:val="hybridMultilevel"/>
    <w:tmpl w:val="5210B3E8"/>
    <w:lvl w:ilvl="0" w:tplc="A580C446">
      <w:start w:val="1"/>
      <w:numFmt w:val="decimal"/>
      <w:lvlText w:val="%1.4."/>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76F768A"/>
    <w:multiLevelType w:val="hybridMultilevel"/>
    <w:tmpl w:val="BC84BB0C"/>
    <w:lvl w:ilvl="0" w:tplc="8AC88B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E814422"/>
    <w:multiLevelType w:val="hybridMultilevel"/>
    <w:tmpl w:val="C6BA5BB2"/>
    <w:lvl w:ilvl="0" w:tplc="012EA42C">
      <w:start w:val="1"/>
      <w:numFmt w:val="decimal"/>
      <w:lvlText w:val="%1.13."/>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3933E5D"/>
    <w:multiLevelType w:val="multilevel"/>
    <w:tmpl w:val="90CEA2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6C0260A"/>
    <w:multiLevelType w:val="multilevel"/>
    <w:tmpl w:val="1D7436B4"/>
    <w:lvl w:ilvl="0">
      <w:start w:val="12"/>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CB3600A"/>
    <w:multiLevelType w:val="multilevel"/>
    <w:tmpl w:val="3B42C3E8"/>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8" w15:restartNumberingAfterBreak="0">
    <w:nsid w:val="6E980AD8"/>
    <w:multiLevelType w:val="hybridMultilevel"/>
    <w:tmpl w:val="8B8CFE44"/>
    <w:lvl w:ilvl="0" w:tplc="E27AE1DE">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3414EBD"/>
    <w:multiLevelType w:val="multilevel"/>
    <w:tmpl w:val="2264B2A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color w:val="000000"/>
      </w:rPr>
    </w:lvl>
    <w:lvl w:ilvl="2">
      <w:start w:val="1"/>
      <w:numFmt w:val="decimal"/>
      <w:isLgl/>
      <w:lvlText w:val="%1.%2.%3."/>
      <w:lvlJc w:val="left"/>
      <w:pPr>
        <w:ind w:left="2149" w:hanging="720"/>
      </w:pPr>
      <w:rPr>
        <w:rFonts w:hint="default"/>
        <w:color w:val="000000"/>
      </w:rPr>
    </w:lvl>
    <w:lvl w:ilvl="3">
      <w:start w:val="1"/>
      <w:numFmt w:val="decimal"/>
      <w:isLgl/>
      <w:lvlText w:val="%1.%2.%3.%4."/>
      <w:lvlJc w:val="left"/>
      <w:pPr>
        <w:ind w:left="2509" w:hanging="720"/>
      </w:pPr>
      <w:rPr>
        <w:rFonts w:hint="default"/>
        <w:color w:val="000000"/>
      </w:rPr>
    </w:lvl>
    <w:lvl w:ilvl="4">
      <w:start w:val="1"/>
      <w:numFmt w:val="decimal"/>
      <w:isLgl/>
      <w:lvlText w:val="%1.%2.%3.%4.%5."/>
      <w:lvlJc w:val="left"/>
      <w:pPr>
        <w:ind w:left="3229" w:hanging="1080"/>
      </w:pPr>
      <w:rPr>
        <w:rFonts w:hint="default"/>
        <w:color w:val="000000"/>
      </w:rPr>
    </w:lvl>
    <w:lvl w:ilvl="5">
      <w:start w:val="1"/>
      <w:numFmt w:val="decimal"/>
      <w:isLgl/>
      <w:lvlText w:val="%1.%2.%3.%4.%5.%6."/>
      <w:lvlJc w:val="left"/>
      <w:pPr>
        <w:ind w:left="3589" w:hanging="1080"/>
      </w:pPr>
      <w:rPr>
        <w:rFonts w:hint="default"/>
        <w:color w:val="000000"/>
      </w:rPr>
    </w:lvl>
    <w:lvl w:ilvl="6">
      <w:start w:val="1"/>
      <w:numFmt w:val="decimal"/>
      <w:isLgl/>
      <w:lvlText w:val="%1.%2.%3.%4.%5.%6.%7."/>
      <w:lvlJc w:val="left"/>
      <w:pPr>
        <w:ind w:left="4309" w:hanging="1440"/>
      </w:pPr>
      <w:rPr>
        <w:rFonts w:hint="default"/>
        <w:color w:val="000000"/>
      </w:rPr>
    </w:lvl>
    <w:lvl w:ilvl="7">
      <w:start w:val="1"/>
      <w:numFmt w:val="decimal"/>
      <w:isLgl/>
      <w:lvlText w:val="%1.%2.%3.%4.%5.%6.%7.%8."/>
      <w:lvlJc w:val="left"/>
      <w:pPr>
        <w:ind w:left="4669" w:hanging="1440"/>
      </w:pPr>
      <w:rPr>
        <w:rFonts w:hint="default"/>
        <w:color w:val="000000"/>
      </w:rPr>
    </w:lvl>
    <w:lvl w:ilvl="8">
      <w:start w:val="1"/>
      <w:numFmt w:val="decimal"/>
      <w:isLgl/>
      <w:lvlText w:val="%1.%2.%3.%4.%5.%6.%7.%8.%9."/>
      <w:lvlJc w:val="left"/>
      <w:pPr>
        <w:ind w:left="5389" w:hanging="1800"/>
      </w:pPr>
      <w:rPr>
        <w:rFonts w:hint="default"/>
        <w:color w:val="000000"/>
      </w:rPr>
    </w:lvl>
  </w:abstractNum>
  <w:abstractNum w:abstractNumId="40" w15:restartNumberingAfterBreak="0">
    <w:nsid w:val="73B525C0"/>
    <w:multiLevelType w:val="multilevel"/>
    <w:tmpl w:val="FE9065EE"/>
    <w:lvl w:ilvl="0">
      <w:start w:val="1"/>
      <w:numFmt w:val="decimal"/>
      <w:lvlText w:val="%1."/>
      <w:lvlJc w:val="left"/>
      <w:pPr>
        <w:ind w:left="360"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41" w15:restartNumberingAfterBreak="0">
    <w:nsid w:val="771123FF"/>
    <w:multiLevelType w:val="multilevel"/>
    <w:tmpl w:val="40B48992"/>
    <w:lvl w:ilvl="0">
      <w:start w:val="1"/>
      <w:numFmt w:val="decimal"/>
      <w:lvlText w:val="%1"/>
      <w:lvlJc w:val="left"/>
      <w:pPr>
        <w:ind w:left="420" w:hanging="420"/>
      </w:pPr>
    </w:lvl>
    <w:lvl w:ilvl="1">
      <w:start w:val="43"/>
      <w:numFmt w:val="decimal"/>
      <w:lvlText w:val="%1.%2"/>
      <w:lvlJc w:val="left"/>
      <w:pPr>
        <w:ind w:left="987" w:hanging="42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42" w15:restartNumberingAfterBreak="0">
    <w:nsid w:val="7A3752F5"/>
    <w:multiLevelType w:val="multilevel"/>
    <w:tmpl w:val="7214C88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724330425">
    <w:abstractNumId w:val="0"/>
    <w:lvlOverride w:ilvl="0">
      <w:lvl w:ilvl="0">
        <w:numFmt w:val="bullet"/>
        <w:lvlText w:val=""/>
        <w:legacy w:legacy="1" w:legacySpace="0" w:legacyIndent="360"/>
        <w:lvlJc w:val="left"/>
        <w:rPr>
          <w:rFonts w:ascii="Symbol" w:hAnsi="Symbol" w:hint="default"/>
        </w:rPr>
      </w:lvl>
    </w:lvlOverride>
  </w:num>
  <w:num w:numId="2" w16cid:durableId="304897573">
    <w:abstractNumId w:val="39"/>
  </w:num>
  <w:num w:numId="3" w16cid:durableId="2090612124">
    <w:abstractNumId w:val="17"/>
  </w:num>
  <w:num w:numId="4" w16cid:durableId="949581969">
    <w:abstractNumId w:val="16"/>
  </w:num>
  <w:num w:numId="5" w16cid:durableId="499544478">
    <w:abstractNumId w:val="25"/>
  </w:num>
  <w:num w:numId="6" w16cid:durableId="2083327434">
    <w:abstractNumId w:val="29"/>
  </w:num>
  <w:num w:numId="7" w16cid:durableId="152376255">
    <w:abstractNumId w:val="10"/>
  </w:num>
  <w:num w:numId="8" w16cid:durableId="1312948902">
    <w:abstractNumId w:val="2"/>
  </w:num>
  <w:num w:numId="9" w16cid:durableId="159808933">
    <w:abstractNumId w:val="32"/>
  </w:num>
  <w:num w:numId="10" w16cid:durableId="580869539">
    <w:abstractNumId w:val="26"/>
  </w:num>
  <w:num w:numId="11" w16cid:durableId="635725738">
    <w:abstractNumId w:val="12"/>
  </w:num>
  <w:num w:numId="12" w16cid:durableId="122383759">
    <w:abstractNumId w:val="27"/>
  </w:num>
  <w:num w:numId="13" w16cid:durableId="221797348">
    <w:abstractNumId w:val="6"/>
  </w:num>
  <w:num w:numId="14" w16cid:durableId="25179459">
    <w:abstractNumId w:val="23"/>
  </w:num>
  <w:num w:numId="15" w16cid:durableId="1148128249">
    <w:abstractNumId w:val="38"/>
  </w:num>
  <w:num w:numId="16" w16cid:durableId="511645224">
    <w:abstractNumId w:val="34"/>
  </w:num>
  <w:num w:numId="17" w16cid:durableId="1803884784">
    <w:abstractNumId w:val="1"/>
  </w:num>
  <w:num w:numId="18" w16cid:durableId="975600712">
    <w:abstractNumId w:val="5"/>
  </w:num>
  <w:num w:numId="19" w16cid:durableId="2631468">
    <w:abstractNumId w:val="19"/>
    <w:lvlOverride w:ilvl="0">
      <w:startOverride w:val="1"/>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2482258">
    <w:abstractNumId w:val="41"/>
    <w:lvlOverride w:ilvl="0">
      <w:startOverride w:val="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7050827">
    <w:abstractNumId w:val="4"/>
  </w:num>
  <w:num w:numId="22" w16cid:durableId="1974360396">
    <w:abstractNumId w:val="40"/>
  </w:num>
  <w:num w:numId="23" w16cid:durableId="1068185296">
    <w:abstractNumId w:val="11"/>
  </w:num>
  <w:num w:numId="24" w16cid:durableId="997921841">
    <w:abstractNumId w:val="8"/>
  </w:num>
  <w:num w:numId="25" w16cid:durableId="377239958">
    <w:abstractNumId w:val="18"/>
  </w:num>
  <w:num w:numId="26" w16cid:durableId="2019654612">
    <w:abstractNumId w:val="36"/>
  </w:num>
  <w:num w:numId="27" w16cid:durableId="1972055672">
    <w:abstractNumId w:val="31"/>
  </w:num>
  <w:num w:numId="28" w16cid:durableId="1832939986">
    <w:abstractNumId w:val="15"/>
  </w:num>
  <w:num w:numId="29" w16cid:durableId="1366322156">
    <w:abstractNumId w:val="37"/>
  </w:num>
  <w:num w:numId="30" w16cid:durableId="1684552804">
    <w:abstractNumId w:val="42"/>
  </w:num>
  <w:num w:numId="31" w16cid:durableId="1886748588">
    <w:abstractNumId w:val="3"/>
  </w:num>
  <w:num w:numId="32" w16cid:durableId="1276451153">
    <w:abstractNumId w:val="24"/>
  </w:num>
  <w:num w:numId="33" w16cid:durableId="1231425288">
    <w:abstractNumId w:val="20"/>
  </w:num>
  <w:num w:numId="34" w16cid:durableId="757289938">
    <w:abstractNumId w:val="14"/>
  </w:num>
  <w:num w:numId="35" w16cid:durableId="35353374">
    <w:abstractNumId w:val="35"/>
  </w:num>
  <w:num w:numId="36" w16cid:durableId="235826303">
    <w:abstractNumId w:val="9"/>
  </w:num>
  <w:num w:numId="37" w16cid:durableId="388193786">
    <w:abstractNumId w:val="28"/>
  </w:num>
  <w:num w:numId="38" w16cid:durableId="689986525">
    <w:abstractNumId w:val="33"/>
  </w:num>
  <w:num w:numId="39" w16cid:durableId="1077438443">
    <w:abstractNumId w:val="22"/>
  </w:num>
  <w:num w:numId="40" w16cid:durableId="210196861">
    <w:abstractNumId w:val="7"/>
  </w:num>
  <w:num w:numId="41" w16cid:durableId="198513297">
    <w:abstractNumId w:val="13"/>
  </w:num>
  <w:num w:numId="42" w16cid:durableId="370501077">
    <w:abstractNumId w:val="30"/>
  </w:num>
  <w:num w:numId="43" w16cid:durableId="9786074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87"/>
    <w:rsid w:val="00001E0E"/>
    <w:rsid w:val="00020E07"/>
    <w:rsid w:val="00024FA6"/>
    <w:rsid w:val="00027474"/>
    <w:rsid w:val="000316A5"/>
    <w:rsid w:val="00043E88"/>
    <w:rsid w:val="00050358"/>
    <w:rsid w:val="000534A5"/>
    <w:rsid w:val="00056D01"/>
    <w:rsid w:val="000611C2"/>
    <w:rsid w:val="000708B3"/>
    <w:rsid w:val="0007719A"/>
    <w:rsid w:val="0007721C"/>
    <w:rsid w:val="0009413D"/>
    <w:rsid w:val="0009458D"/>
    <w:rsid w:val="000965BC"/>
    <w:rsid w:val="000C030B"/>
    <w:rsid w:val="000C4A52"/>
    <w:rsid w:val="000C5FAE"/>
    <w:rsid w:val="000D16BE"/>
    <w:rsid w:val="000D2023"/>
    <w:rsid w:val="000D52B5"/>
    <w:rsid w:val="000E6A8D"/>
    <w:rsid w:val="000F4B5F"/>
    <w:rsid w:val="00101AEE"/>
    <w:rsid w:val="0010202B"/>
    <w:rsid w:val="00106E88"/>
    <w:rsid w:val="00116AA2"/>
    <w:rsid w:val="00125DF9"/>
    <w:rsid w:val="00126167"/>
    <w:rsid w:val="00134110"/>
    <w:rsid w:val="00137FF7"/>
    <w:rsid w:val="00153B10"/>
    <w:rsid w:val="00154416"/>
    <w:rsid w:val="00176103"/>
    <w:rsid w:val="00187738"/>
    <w:rsid w:val="001909DB"/>
    <w:rsid w:val="00191089"/>
    <w:rsid w:val="001B588A"/>
    <w:rsid w:val="001C5F51"/>
    <w:rsid w:val="001D0BF8"/>
    <w:rsid w:val="001E1793"/>
    <w:rsid w:val="001F1661"/>
    <w:rsid w:val="001F6224"/>
    <w:rsid w:val="00220892"/>
    <w:rsid w:val="00224A91"/>
    <w:rsid w:val="00230461"/>
    <w:rsid w:val="00261A7D"/>
    <w:rsid w:val="00270CB0"/>
    <w:rsid w:val="002833E8"/>
    <w:rsid w:val="00295BD2"/>
    <w:rsid w:val="002B14B5"/>
    <w:rsid w:val="002B6462"/>
    <w:rsid w:val="002B669D"/>
    <w:rsid w:val="002B7857"/>
    <w:rsid w:val="002C2B5D"/>
    <w:rsid w:val="002F17B9"/>
    <w:rsid w:val="003019AC"/>
    <w:rsid w:val="00327092"/>
    <w:rsid w:val="0033575D"/>
    <w:rsid w:val="00346360"/>
    <w:rsid w:val="00346601"/>
    <w:rsid w:val="00366B78"/>
    <w:rsid w:val="00366E64"/>
    <w:rsid w:val="00374457"/>
    <w:rsid w:val="003762D9"/>
    <w:rsid w:val="003861B4"/>
    <w:rsid w:val="00396351"/>
    <w:rsid w:val="003A7E12"/>
    <w:rsid w:val="003C1223"/>
    <w:rsid w:val="003D2F95"/>
    <w:rsid w:val="003D3ADA"/>
    <w:rsid w:val="003E69A8"/>
    <w:rsid w:val="003E7D52"/>
    <w:rsid w:val="003F111F"/>
    <w:rsid w:val="003F5D00"/>
    <w:rsid w:val="00402300"/>
    <w:rsid w:val="0041420D"/>
    <w:rsid w:val="00420FF7"/>
    <w:rsid w:val="00425C26"/>
    <w:rsid w:val="0043353C"/>
    <w:rsid w:val="00450A16"/>
    <w:rsid w:val="004619D5"/>
    <w:rsid w:val="00463C29"/>
    <w:rsid w:val="0047180D"/>
    <w:rsid w:val="0047309F"/>
    <w:rsid w:val="00484B29"/>
    <w:rsid w:val="004904C2"/>
    <w:rsid w:val="004939E1"/>
    <w:rsid w:val="004C5CDE"/>
    <w:rsid w:val="004C7621"/>
    <w:rsid w:val="004E34B7"/>
    <w:rsid w:val="004E373B"/>
    <w:rsid w:val="00511FCC"/>
    <w:rsid w:val="005130EE"/>
    <w:rsid w:val="005133C1"/>
    <w:rsid w:val="0051541D"/>
    <w:rsid w:val="0053239F"/>
    <w:rsid w:val="0054105B"/>
    <w:rsid w:val="0054197A"/>
    <w:rsid w:val="005479B0"/>
    <w:rsid w:val="00551CE6"/>
    <w:rsid w:val="0056221A"/>
    <w:rsid w:val="00574BDE"/>
    <w:rsid w:val="00574BF1"/>
    <w:rsid w:val="005C063D"/>
    <w:rsid w:val="005C6EF9"/>
    <w:rsid w:val="005D510E"/>
    <w:rsid w:val="005D619F"/>
    <w:rsid w:val="005F0323"/>
    <w:rsid w:val="005F1075"/>
    <w:rsid w:val="006015C9"/>
    <w:rsid w:val="00604C79"/>
    <w:rsid w:val="006178E9"/>
    <w:rsid w:val="0063353A"/>
    <w:rsid w:val="00636500"/>
    <w:rsid w:val="00636546"/>
    <w:rsid w:val="00637E48"/>
    <w:rsid w:val="006427B3"/>
    <w:rsid w:val="00663CC9"/>
    <w:rsid w:val="00665990"/>
    <w:rsid w:val="006706EA"/>
    <w:rsid w:val="00690452"/>
    <w:rsid w:val="00696573"/>
    <w:rsid w:val="006968B8"/>
    <w:rsid w:val="006A553F"/>
    <w:rsid w:val="006B0C02"/>
    <w:rsid w:val="006B433B"/>
    <w:rsid w:val="006B78EF"/>
    <w:rsid w:val="006C2403"/>
    <w:rsid w:val="006D0039"/>
    <w:rsid w:val="007041C0"/>
    <w:rsid w:val="00723EEC"/>
    <w:rsid w:val="00724F4F"/>
    <w:rsid w:val="00725BC9"/>
    <w:rsid w:val="00741B18"/>
    <w:rsid w:val="00741D44"/>
    <w:rsid w:val="0075085B"/>
    <w:rsid w:val="007529F8"/>
    <w:rsid w:val="00753640"/>
    <w:rsid w:val="0076362D"/>
    <w:rsid w:val="007653BC"/>
    <w:rsid w:val="0077181C"/>
    <w:rsid w:val="00781711"/>
    <w:rsid w:val="007848A9"/>
    <w:rsid w:val="00791054"/>
    <w:rsid w:val="007A7F44"/>
    <w:rsid w:val="007B34A7"/>
    <w:rsid w:val="007B564D"/>
    <w:rsid w:val="007B6931"/>
    <w:rsid w:val="007B7846"/>
    <w:rsid w:val="007D10A6"/>
    <w:rsid w:val="007E2F67"/>
    <w:rsid w:val="007E4F31"/>
    <w:rsid w:val="007E5F07"/>
    <w:rsid w:val="007F0A96"/>
    <w:rsid w:val="0081096F"/>
    <w:rsid w:val="00823C39"/>
    <w:rsid w:val="008275EE"/>
    <w:rsid w:val="00827A0B"/>
    <w:rsid w:val="00834AB6"/>
    <w:rsid w:val="00857071"/>
    <w:rsid w:val="00865F82"/>
    <w:rsid w:val="00875508"/>
    <w:rsid w:val="00880203"/>
    <w:rsid w:val="00881B24"/>
    <w:rsid w:val="00887872"/>
    <w:rsid w:val="008A09EB"/>
    <w:rsid w:val="008C0BA6"/>
    <w:rsid w:val="008E4F1B"/>
    <w:rsid w:val="008F113B"/>
    <w:rsid w:val="008F6832"/>
    <w:rsid w:val="00912029"/>
    <w:rsid w:val="00913C0D"/>
    <w:rsid w:val="00916545"/>
    <w:rsid w:val="00917A52"/>
    <w:rsid w:val="00932B51"/>
    <w:rsid w:val="00937A2A"/>
    <w:rsid w:val="00946CD6"/>
    <w:rsid w:val="0095354B"/>
    <w:rsid w:val="00953BE1"/>
    <w:rsid w:val="00962296"/>
    <w:rsid w:val="009679FB"/>
    <w:rsid w:val="0097560F"/>
    <w:rsid w:val="009843C0"/>
    <w:rsid w:val="00987DEF"/>
    <w:rsid w:val="0099695F"/>
    <w:rsid w:val="009A285A"/>
    <w:rsid w:val="009A5ED9"/>
    <w:rsid w:val="009B0BE2"/>
    <w:rsid w:val="009B199F"/>
    <w:rsid w:val="009B3469"/>
    <w:rsid w:val="009C367A"/>
    <w:rsid w:val="009C6514"/>
    <w:rsid w:val="009E6631"/>
    <w:rsid w:val="009F2E59"/>
    <w:rsid w:val="009F3237"/>
    <w:rsid w:val="00A10587"/>
    <w:rsid w:val="00A16F5D"/>
    <w:rsid w:val="00A230F7"/>
    <w:rsid w:val="00A23A15"/>
    <w:rsid w:val="00A24F0C"/>
    <w:rsid w:val="00A51F02"/>
    <w:rsid w:val="00A54431"/>
    <w:rsid w:val="00A547A4"/>
    <w:rsid w:val="00AB051B"/>
    <w:rsid w:val="00AB61AF"/>
    <w:rsid w:val="00AD0241"/>
    <w:rsid w:val="00AD0B94"/>
    <w:rsid w:val="00AD1A27"/>
    <w:rsid w:val="00AF1E23"/>
    <w:rsid w:val="00B1505F"/>
    <w:rsid w:val="00B30BFC"/>
    <w:rsid w:val="00B32DB2"/>
    <w:rsid w:val="00B549C0"/>
    <w:rsid w:val="00B5672E"/>
    <w:rsid w:val="00B60560"/>
    <w:rsid w:val="00B61888"/>
    <w:rsid w:val="00B62AD8"/>
    <w:rsid w:val="00B66D78"/>
    <w:rsid w:val="00B9028D"/>
    <w:rsid w:val="00B93BC4"/>
    <w:rsid w:val="00B976BB"/>
    <w:rsid w:val="00BA0F7F"/>
    <w:rsid w:val="00BA6849"/>
    <w:rsid w:val="00BB11FF"/>
    <w:rsid w:val="00BC00C9"/>
    <w:rsid w:val="00BC20B3"/>
    <w:rsid w:val="00BC4CC1"/>
    <w:rsid w:val="00BE0E4A"/>
    <w:rsid w:val="00BE160E"/>
    <w:rsid w:val="00BE254C"/>
    <w:rsid w:val="00C02B27"/>
    <w:rsid w:val="00C154ED"/>
    <w:rsid w:val="00C22D02"/>
    <w:rsid w:val="00C44A4E"/>
    <w:rsid w:val="00C53017"/>
    <w:rsid w:val="00C6152F"/>
    <w:rsid w:val="00C63A14"/>
    <w:rsid w:val="00C6483B"/>
    <w:rsid w:val="00C743D0"/>
    <w:rsid w:val="00C843C7"/>
    <w:rsid w:val="00C92734"/>
    <w:rsid w:val="00CB364B"/>
    <w:rsid w:val="00CB662B"/>
    <w:rsid w:val="00CC1301"/>
    <w:rsid w:val="00CC2877"/>
    <w:rsid w:val="00CC61BC"/>
    <w:rsid w:val="00CD4B69"/>
    <w:rsid w:val="00CD6516"/>
    <w:rsid w:val="00CE429B"/>
    <w:rsid w:val="00CE67FC"/>
    <w:rsid w:val="00CE6935"/>
    <w:rsid w:val="00CF3988"/>
    <w:rsid w:val="00CF3E44"/>
    <w:rsid w:val="00D0288D"/>
    <w:rsid w:val="00D05EE9"/>
    <w:rsid w:val="00D06627"/>
    <w:rsid w:val="00D12F1E"/>
    <w:rsid w:val="00D27746"/>
    <w:rsid w:val="00D27898"/>
    <w:rsid w:val="00D3607B"/>
    <w:rsid w:val="00D3795B"/>
    <w:rsid w:val="00D37988"/>
    <w:rsid w:val="00D400E2"/>
    <w:rsid w:val="00D43D39"/>
    <w:rsid w:val="00D5505B"/>
    <w:rsid w:val="00D7308C"/>
    <w:rsid w:val="00D83ED3"/>
    <w:rsid w:val="00D95FEB"/>
    <w:rsid w:val="00DB6E24"/>
    <w:rsid w:val="00DB7086"/>
    <w:rsid w:val="00DD571F"/>
    <w:rsid w:val="00DE05D4"/>
    <w:rsid w:val="00DE76C0"/>
    <w:rsid w:val="00DF3DF8"/>
    <w:rsid w:val="00E021FC"/>
    <w:rsid w:val="00E078A9"/>
    <w:rsid w:val="00E12F91"/>
    <w:rsid w:val="00E1550F"/>
    <w:rsid w:val="00E25CA0"/>
    <w:rsid w:val="00E30740"/>
    <w:rsid w:val="00E55169"/>
    <w:rsid w:val="00E6056F"/>
    <w:rsid w:val="00E6156D"/>
    <w:rsid w:val="00E67659"/>
    <w:rsid w:val="00E7281D"/>
    <w:rsid w:val="00E74AAC"/>
    <w:rsid w:val="00E844BD"/>
    <w:rsid w:val="00E929A5"/>
    <w:rsid w:val="00E9624B"/>
    <w:rsid w:val="00EA0371"/>
    <w:rsid w:val="00EA081A"/>
    <w:rsid w:val="00EA39D5"/>
    <w:rsid w:val="00EB1C7C"/>
    <w:rsid w:val="00EB3F8C"/>
    <w:rsid w:val="00ED4CAD"/>
    <w:rsid w:val="00EE253D"/>
    <w:rsid w:val="00F00440"/>
    <w:rsid w:val="00F03AC2"/>
    <w:rsid w:val="00F0471C"/>
    <w:rsid w:val="00F07AB1"/>
    <w:rsid w:val="00F10C73"/>
    <w:rsid w:val="00F151CD"/>
    <w:rsid w:val="00F30B41"/>
    <w:rsid w:val="00F3589F"/>
    <w:rsid w:val="00F47C28"/>
    <w:rsid w:val="00F63497"/>
    <w:rsid w:val="00F745C2"/>
    <w:rsid w:val="00F9598E"/>
    <w:rsid w:val="00FA7CCD"/>
    <w:rsid w:val="00FC510E"/>
    <w:rsid w:val="00FC6AA4"/>
    <w:rsid w:val="00FD75F4"/>
    <w:rsid w:val="00FE682B"/>
    <w:rsid w:val="00FF38F5"/>
    <w:rsid w:val="00FF4045"/>
    <w:rsid w:val="00FF7D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5EB1"/>
  <w15:chartTrackingRefBased/>
  <w15:docId w15:val="{D05FA2CB-C7EB-4248-8EAE-D660B722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241"/>
    <w:pPr>
      <w:keepNext/>
      <w:keepLines/>
      <w:spacing w:before="240" w:after="0"/>
      <w:outlineLvl w:val="0"/>
    </w:pPr>
    <w:rPr>
      <w:rFonts w:ascii="Calibri Light" w:eastAsia="SimSun" w:hAnsi="Calibri Light" w:cs="Times New Roman"/>
      <w:b/>
      <w:bCs/>
      <w:color w:val="2E74B5"/>
      <w:sz w:val="28"/>
      <w:szCs w:val="28"/>
      <w:lang w:eastAsia="ar-SA"/>
    </w:rPr>
  </w:style>
  <w:style w:type="paragraph" w:styleId="Heading2">
    <w:name w:val="heading 2"/>
    <w:basedOn w:val="Normal"/>
    <w:next w:val="Normal"/>
    <w:link w:val="Heading2Char"/>
    <w:qFormat/>
    <w:rsid w:val="00AD0241"/>
    <w:pPr>
      <w:keepNext/>
      <w:tabs>
        <w:tab w:val="num" w:pos="0"/>
      </w:tabs>
      <w:suppressAutoHyphens/>
      <w:spacing w:after="0" w:line="240" w:lineRule="auto"/>
      <w:jc w:val="center"/>
      <w:outlineLvl w:val="1"/>
    </w:pPr>
    <w:rPr>
      <w:rFonts w:ascii="TimesLT" w:eastAsia="Times New Roman" w:hAnsi="TimesLT" w:cs="Times New Roman"/>
      <w:color w:val="008000"/>
      <w:sz w:val="26"/>
      <w:szCs w:val="20"/>
      <w:lang w:eastAsia="ar-SA"/>
    </w:rPr>
  </w:style>
  <w:style w:type="paragraph" w:styleId="Heading3">
    <w:name w:val="heading 3"/>
    <w:basedOn w:val="Normal"/>
    <w:next w:val="Normal"/>
    <w:link w:val="Heading3Char"/>
    <w:uiPriority w:val="9"/>
    <w:unhideWhenUsed/>
    <w:qFormat/>
    <w:rsid w:val="00AD0241"/>
    <w:pPr>
      <w:keepNext/>
      <w:keepLines/>
      <w:spacing w:before="40" w:after="0"/>
      <w:outlineLvl w:val="2"/>
    </w:pPr>
    <w:rPr>
      <w:rFonts w:ascii="Calibri Light" w:eastAsia="SimSun" w:hAnsi="Calibri Light" w:cs="Times New Roman"/>
      <w:b/>
      <w:bCs/>
      <w:color w:val="5B9BD5"/>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7086"/>
    <w:pPr>
      <w:tabs>
        <w:tab w:val="center" w:pos="4819"/>
        <w:tab w:val="right" w:pos="9638"/>
      </w:tabs>
      <w:spacing w:after="0" w:line="240" w:lineRule="auto"/>
    </w:pPr>
  </w:style>
  <w:style w:type="character" w:customStyle="1" w:styleId="HeaderChar">
    <w:name w:val="Header Char"/>
    <w:basedOn w:val="DefaultParagraphFont"/>
    <w:link w:val="Header"/>
    <w:rsid w:val="00DB7086"/>
  </w:style>
  <w:style w:type="paragraph" w:styleId="Footer">
    <w:name w:val="footer"/>
    <w:basedOn w:val="Normal"/>
    <w:link w:val="FooterChar"/>
    <w:unhideWhenUsed/>
    <w:rsid w:val="00DB7086"/>
    <w:pPr>
      <w:tabs>
        <w:tab w:val="center" w:pos="4819"/>
        <w:tab w:val="right" w:pos="9638"/>
      </w:tabs>
      <w:spacing w:after="0" w:line="240" w:lineRule="auto"/>
    </w:pPr>
  </w:style>
  <w:style w:type="character" w:customStyle="1" w:styleId="FooterChar">
    <w:name w:val="Footer Char"/>
    <w:basedOn w:val="DefaultParagraphFont"/>
    <w:link w:val="Footer"/>
    <w:rsid w:val="00DB7086"/>
  </w:style>
  <w:style w:type="paragraph" w:styleId="BalloonText">
    <w:name w:val="Balloon Text"/>
    <w:basedOn w:val="Normal"/>
    <w:link w:val="BalloonTextChar"/>
    <w:semiHidden/>
    <w:unhideWhenUsed/>
    <w:rsid w:val="004E3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373B"/>
    <w:rPr>
      <w:rFonts w:ascii="Segoe UI" w:hAnsi="Segoe UI" w:cs="Segoe UI"/>
      <w:sz w:val="18"/>
      <w:szCs w:val="18"/>
    </w:rPr>
  </w:style>
  <w:style w:type="paragraph" w:styleId="ListParagraph">
    <w:name w:val="List Paragraph"/>
    <w:aliases w:val="Numbering,ERP-List Paragraph,List Paragraph11,Bullet EY,List Paragraph2,List Paragraph Red,List Paragraph1,Sąrao pastraipa1,Sąrašo pastraipa1,Buletai,List Paragraph21,lp1,Use Case List Paragraph,List Paragraph111,Paragraph,Bullet 1,l"/>
    <w:basedOn w:val="Normal"/>
    <w:link w:val="ListParagraphChar"/>
    <w:uiPriority w:val="34"/>
    <w:qFormat/>
    <w:rsid w:val="00C6483B"/>
    <w:pPr>
      <w:ind w:left="720"/>
      <w:contextualSpacing/>
    </w:pPr>
  </w:style>
  <w:style w:type="table" w:styleId="TableGrid">
    <w:name w:val="Table Grid"/>
    <w:basedOn w:val="TableNormal"/>
    <w:rsid w:val="00366B78"/>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023"/>
    <w:rPr>
      <w:color w:val="0563C1" w:themeColor="hyperlink"/>
      <w:u w:val="single"/>
    </w:rPr>
  </w:style>
  <w:style w:type="paragraph" w:customStyle="1" w:styleId="Antrat11">
    <w:name w:val="Antraštė 11"/>
    <w:basedOn w:val="Normal"/>
    <w:next w:val="Normal"/>
    <w:uiPriority w:val="9"/>
    <w:qFormat/>
    <w:rsid w:val="00AD0241"/>
    <w:pPr>
      <w:keepNext/>
      <w:keepLines/>
      <w:suppressAutoHyphens/>
      <w:spacing w:before="480" w:after="0" w:line="240" w:lineRule="auto"/>
      <w:outlineLvl w:val="0"/>
    </w:pPr>
    <w:rPr>
      <w:rFonts w:ascii="Calibri Light" w:eastAsia="SimSun" w:hAnsi="Calibri Light" w:cs="Times New Roman"/>
      <w:b/>
      <w:bCs/>
      <w:color w:val="2E74B5"/>
      <w:sz w:val="28"/>
      <w:szCs w:val="28"/>
      <w:lang w:eastAsia="ar-SA"/>
    </w:rPr>
  </w:style>
  <w:style w:type="character" w:customStyle="1" w:styleId="Heading2Char">
    <w:name w:val="Heading 2 Char"/>
    <w:basedOn w:val="DefaultParagraphFont"/>
    <w:link w:val="Heading2"/>
    <w:rsid w:val="00AD0241"/>
    <w:rPr>
      <w:rFonts w:ascii="TimesLT" w:eastAsia="Times New Roman" w:hAnsi="TimesLT" w:cs="Times New Roman"/>
      <w:color w:val="008000"/>
      <w:sz w:val="26"/>
      <w:szCs w:val="20"/>
      <w:lang w:eastAsia="ar-SA"/>
    </w:rPr>
  </w:style>
  <w:style w:type="paragraph" w:customStyle="1" w:styleId="Antrat31">
    <w:name w:val="Antraštė 31"/>
    <w:basedOn w:val="Normal"/>
    <w:next w:val="Normal"/>
    <w:uiPriority w:val="9"/>
    <w:unhideWhenUsed/>
    <w:qFormat/>
    <w:rsid w:val="00AD0241"/>
    <w:pPr>
      <w:keepNext/>
      <w:keepLines/>
      <w:suppressAutoHyphens/>
      <w:spacing w:before="200" w:after="0" w:line="240" w:lineRule="auto"/>
      <w:outlineLvl w:val="2"/>
    </w:pPr>
    <w:rPr>
      <w:rFonts w:ascii="Calibri Light" w:eastAsia="SimSun" w:hAnsi="Calibri Light" w:cs="Times New Roman"/>
      <w:b/>
      <w:bCs/>
      <w:color w:val="5B9BD5"/>
      <w:sz w:val="24"/>
      <w:szCs w:val="20"/>
      <w:lang w:eastAsia="ar-SA"/>
    </w:rPr>
  </w:style>
  <w:style w:type="numbering" w:customStyle="1" w:styleId="Sraonra1">
    <w:name w:val="Sąrašo nėra1"/>
    <w:next w:val="NoList"/>
    <w:uiPriority w:val="99"/>
    <w:semiHidden/>
    <w:unhideWhenUsed/>
    <w:rsid w:val="00AD0241"/>
  </w:style>
  <w:style w:type="paragraph" w:styleId="BodyText">
    <w:name w:val="Body Text"/>
    <w:basedOn w:val="Normal"/>
    <w:link w:val="BodyTextChar"/>
    <w:uiPriority w:val="99"/>
    <w:unhideWhenUsed/>
    <w:rsid w:val="00AD0241"/>
    <w:pPr>
      <w:suppressAutoHyphens/>
      <w:spacing w:after="120" w:line="240" w:lineRule="auto"/>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uiPriority w:val="99"/>
    <w:rsid w:val="00AD0241"/>
    <w:rPr>
      <w:rFonts w:ascii="Times New Roman" w:eastAsia="Times New Roman" w:hAnsi="Times New Roman" w:cs="Times New Roman"/>
      <w:sz w:val="24"/>
      <w:szCs w:val="20"/>
      <w:lang w:eastAsia="ar-SA"/>
    </w:rPr>
  </w:style>
  <w:style w:type="character" w:styleId="CommentReference">
    <w:name w:val="annotation reference"/>
    <w:basedOn w:val="DefaultParagraphFont"/>
    <w:unhideWhenUsed/>
    <w:rsid w:val="00AD0241"/>
    <w:rPr>
      <w:sz w:val="16"/>
      <w:szCs w:val="16"/>
    </w:rPr>
  </w:style>
  <w:style w:type="paragraph" w:styleId="CommentText">
    <w:name w:val="annotation text"/>
    <w:basedOn w:val="Normal"/>
    <w:link w:val="CommentTextChar"/>
    <w:uiPriority w:val="99"/>
    <w:unhideWhenUsed/>
    <w:rsid w:val="00AD0241"/>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rsid w:val="00AD024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AD0241"/>
    <w:rPr>
      <w:b/>
      <w:bCs/>
    </w:rPr>
  </w:style>
  <w:style w:type="character" w:customStyle="1" w:styleId="CommentSubjectChar">
    <w:name w:val="Comment Subject Char"/>
    <w:basedOn w:val="CommentTextChar"/>
    <w:link w:val="CommentSubject"/>
    <w:uiPriority w:val="99"/>
    <w:semiHidden/>
    <w:rsid w:val="00AD0241"/>
    <w:rPr>
      <w:rFonts w:ascii="Times New Roman" w:eastAsia="Times New Roman" w:hAnsi="Times New Roman" w:cs="Times New Roman"/>
      <w:b/>
      <w:bCs/>
      <w:sz w:val="20"/>
      <w:szCs w:val="20"/>
      <w:lang w:eastAsia="ar-SA"/>
    </w:rPr>
  </w:style>
  <w:style w:type="character" w:customStyle="1" w:styleId="Heading1Char">
    <w:name w:val="Heading 1 Char"/>
    <w:basedOn w:val="DefaultParagraphFont"/>
    <w:link w:val="Heading1"/>
    <w:uiPriority w:val="9"/>
    <w:rsid w:val="00AD0241"/>
    <w:rPr>
      <w:rFonts w:ascii="Calibri Light" w:eastAsia="SimSun" w:hAnsi="Calibri Light" w:cs="Times New Roman"/>
      <w:b/>
      <w:bCs/>
      <w:color w:val="2E74B5"/>
      <w:sz w:val="28"/>
      <w:szCs w:val="28"/>
      <w:lang w:val="lt-LT" w:eastAsia="ar-SA"/>
    </w:rPr>
  </w:style>
  <w:style w:type="character" w:customStyle="1" w:styleId="Heading3Char">
    <w:name w:val="Heading 3 Char"/>
    <w:basedOn w:val="DefaultParagraphFont"/>
    <w:link w:val="Heading3"/>
    <w:uiPriority w:val="9"/>
    <w:rsid w:val="00AD0241"/>
    <w:rPr>
      <w:rFonts w:ascii="Calibri Light" w:eastAsia="SimSun" w:hAnsi="Calibri Light" w:cs="Times New Roman"/>
      <w:b/>
      <w:bCs/>
      <w:color w:val="5B9BD5"/>
      <w:sz w:val="24"/>
      <w:szCs w:val="20"/>
      <w:lang w:val="lt-LT" w:eastAsia="ar-SA"/>
    </w:rPr>
  </w:style>
  <w:style w:type="character" w:customStyle="1" w:styleId="Absatz-Standardschriftart">
    <w:name w:val="Absatz-Standardschriftart"/>
    <w:rsid w:val="00AD0241"/>
  </w:style>
  <w:style w:type="character" w:customStyle="1" w:styleId="DefaultParagraphFont1">
    <w:name w:val="Default Paragraph Font1"/>
    <w:rsid w:val="00AD0241"/>
  </w:style>
  <w:style w:type="character" w:customStyle="1" w:styleId="WW-Absatz-Standardschriftart">
    <w:name w:val="WW-Absatz-Standardschriftart"/>
    <w:rsid w:val="00AD0241"/>
  </w:style>
  <w:style w:type="character" w:customStyle="1" w:styleId="WW-DefaultParagraphFont">
    <w:name w:val="WW-Default Paragraph Font"/>
    <w:rsid w:val="00AD0241"/>
  </w:style>
  <w:style w:type="character" w:styleId="PageNumber">
    <w:name w:val="page number"/>
    <w:basedOn w:val="WW-DefaultParagraphFont"/>
    <w:semiHidden/>
    <w:rsid w:val="00AD0241"/>
  </w:style>
  <w:style w:type="paragraph" w:customStyle="1" w:styleId="Heading">
    <w:name w:val="Heading"/>
    <w:basedOn w:val="Normal"/>
    <w:next w:val="BodyText"/>
    <w:qFormat/>
    <w:rsid w:val="00AD0241"/>
    <w:pPr>
      <w:keepNext/>
      <w:suppressAutoHyphens/>
      <w:spacing w:before="240" w:after="120" w:line="240" w:lineRule="auto"/>
    </w:pPr>
    <w:rPr>
      <w:rFonts w:ascii="Arial" w:eastAsia="MS Mincho" w:hAnsi="Arial" w:cs="TimesLT"/>
      <w:sz w:val="28"/>
      <w:szCs w:val="28"/>
      <w:lang w:eastAsia="ar-SA"/>
    </w:rPr>
  </w:style>
  <w:style w:type="paragraph" w:styleId="List">
    <w:name w:val="List"/>
    <w:basedOn w:val="BodyText"/>
    <w:rsid w:val="00AD0241"/>
    <w:pPr>
      <w:spacing w:after="0"/>
      <w:jc w:val="both"/>
    </w:pPr>
    <w:rPr>
      <w:rFonts w:cs="TimesLT"/>
      <w:szCs w:val="24"/>
    </w:rPr>
  </w:style>
  <w:style w:type="paragraph" w:customStyle="1" w:styleId="Caption1">
    <w:name w:val="Caption1"/>
    <w:basedOn w:val="Normal"/>
    <w:rsid w:val="00AD0241"/>
    <w:pPr>
      <w:suppressLineNumbers/>
      <w:suppressAutoHyphens/>
      <w:spacing w:before="120" w:after="120" w:line="240" w:lineRule="auto"/>
    </w:pPr>
    <w:rPr>
      <w:rFonts w:ascii="Times New Roman" w:eastAsia="Times New Roman" w:hAnsi="Times New Roman" w:cs="TimesLT"/>
      <w:i/>
      <w:iCs/>
      <w:sz w:val="24"/>
      <w:szCs w:val="24"/>
      <w:lang w:eastAsia="ar-SA"/>
    </w:rPr>
  </w:style>
  <w:style w:type="paragraph" w:customStyle="1" w:styleId="Index">
    <w:name w:val="Index"/>
    <w:basedOn w:val="Normal"/>
    <w:qFormat/>
    <w:rsid w:val="00AD0241"/>
    <w:pPr>
      <w:suppressLineNumbers/>
      <w:suppressAutoHyphens/>
      <w:spacing w:after="0" w:line="240" w:lineRule="auto"/>
    </w:pPr>
    <w:rPr>
      <w:rFonts w:ascii="Times New Roman" w:eastAsia="Times New Roman" w:hAnsi="Times New Roman" w:cs="TimesLT"/>
      <w:sz w:val="24"/>
      <w:szCs w:val="20"/>
      <w:lang w:eastAsia="ar-SA"/>
    </w:rPr>
  </w:style>
  <w:style w:type="paragraph" w:customStyle="1" w:styleId="BodyText21">
    <w:name w:val="Body Text 21"/>
    <w:basedOn w:val="Normal"/>
    <w:rsid w:val="00AD0241"/>
    <w:pPr>
      <w:suppressAutoHyphens/>
      <w:overflowPunct w:val="0"/>
      <w:autoSpaceDE w:val="0"/>
      <w:spacing w:after="0" w:line="240" w:lineRule="auto"/>
      <w:ind w:left="283"/>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rsid w:val="00AD0241"/>
    <w:pPr>
      <w:suppressAutoHyphens/>
      <w:spacing w:after="0" w:line="240" w:lineRule="auto"/>
    </w:pPr>
    <w:rPr>
      <w:rFonts w:ascii="Tahoma" w:eastAsia="Times New Roman" w:hAnsi="Tahoma" w:cs="TimesLT"/>
      <w:sz w:val="16"/>
      <w:szCs w:val="16"/>
      <w:lang w:eastAsia="ar-SA"/>
    </w:rPr>
  </w:style>
  <w:style w:type="paragraph" w:customStyle="1" w:styleId="BodyText31">
    <w:name w:val="Body Text 31"/>
    <w:basedOn w:val="Normal"/>
    <w:rsid w:val="00AD0241"/>
    <w:pPr>
      <w:suppressAutoHyphens/>
      <w:spacing w:after="120" w:line="240" w:lineRule="auto"/>
    </w:pPr>
    <w:rPr>
      <w:rFonts w:ascii="Times New Roman" w:eastAsia="Times New Roman" w:hAnsi="Times New Roman" w:cs="Times New Roman"/>
      <w:sz w:val="16"/>
      <w:szCs w:val="16"/>
      <w:lang w:eastAsia="ar-SA"/>
    </w:rPr>
  </w:style>
  <w:style w:type="paragraph" w:customStyle="1" w:styleId="BodyText22">
    <w:name w:val="Body Text 22"/>
    <w:basedOn w:val="Normal"/>
    <w:rsid w:val="00AD0241"/>
    <w:pPr>
      <w:suppressAutoHyphens/>
      <w:spacing w:after="120" w:line="480" w:lineRule="auto"/>
    </w:pPr>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semiHidden/>
    <w:rsid w:val="00AD0241"/>
    <w:pPr>
      <w:suppressAutoHyphens/>
      <w:spacing w:after="120" w:line="240" w:lineRule="auto"/>
      <w:ind w:left="283"/>
    </w:pPr>
    <w:rPr>
      <w:rFonts w:ascii="Times New Roman" w:eastAsia="Times New Roman" w:hAnsi="Times New Roman" w:cs="Times New Roman"/>
      <w:sz w:val="24"/>
      <w:szCs w:val="20"/>
      <w:lang w:eastAsia="ar-SA"/>
    </w:rPr>
  </w:style>
  <w:style w:type="character" w:customStyle="1" w:styleId="BodyTextIndentChar">
    <w:name w:val="Body Text Indent Char"/>
    <w:basedOn w:val="DefaultParagraphFont"/>
    <w:link w:val="BodyTextIndent"/>
    <w:semiHidden/>
    <w:rsid w:val="00AD0241"/>
    <w:rPr>
      <w:rFonts w:ascii="Times New Roman" w:eastAsia="Times New Roman" w:hAnsi="Times New Roman" w:cs="Times New Roman"/>
      <w:sz w:val="24"/>
      <w:szCs w:val="20"/>
      <w:lang w:eastAsia="ar-SA"/>
    </w:rPr>
  </w:style>
  <w:style w:type="paragraph" w:customStyle="1" w:styleId="Framecontents">
    <w:name w:val="Frame contents"/>
    <w:basedOn w:val="BodyText"/>
    <w:rsid w:val="00AD0241"/>
    <w:pPr>
      <w:spacing w:after="0"/>
      <w:jc w:val="both"/>
    </w:pPr>
    <w:rPr>
      <w:szCs w:val="24"/>
    </w:rPr>
  </w:style>
  <w:style w:type="paragraph" w:customStyle="1" w:styleId="TableContents">
    <w:name w:val="Table Contents"/>
    <w:basedOn w:val="Normal"/>
    <w:rsid w:val="00AD0241"/>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eHeading">
    <w:name w:val="Table Heading"/>
    <w:basedOn w:val="TableContents"/>
    <w:rsid w:val="00AD0241"/>
    <w:pPr>
      <w:jc w:val="center"/>
    </w:pPr>
    <w:rPr>
      <w:b/>
      <w:bCs/>
    </w:rPr>
  </w:style>
  <w:style w:type="paragraph" w:customStyle="1" w:styleId="BodyTextIndent21">
    <w:name w:val="Body Text Indent 21"/>
    <w:basedOn w:val="Normal"/>
    <w:rsid w:val="00AD0241"/>
    <w:pPr>
      <w:tabs>
        <w:tab w:val="left" w:pos="2280"/>
      </w:tabs>
      <w:suppressAutoHyphens/>
      <w:spacing w:after="0" w:line="240" w:lineRule="auto"/>
      <w:ind w:left="30" w:firstLine="900"/>
      <w:jc w:val="both"/>
    </w:pPr>
    <w:rPr>
      <w:rFonts w:ascii="Times New Roman" w:eastAsia="Lucida Sans Unicode" w:hAnsi="Times New Roman" w:cs="Times New Roman"/>
      <w:sz w:val="24"/>
      <w:szCs w:val="20"/>
      <w:lang w:eastAsia="ar-SA"/>
    </w:rPr>
  </w:style>
  <w:style w:type="character" w:customStyle="1" w:styleId="mw-headline">
    <w:name w:val="mw-headline"/>
    <w:rsid w:val="00AD0241"/>
  </w:style>
  <w:style w:type="table" w:customStyle="1" w:styleId="Lentelstinklelis1">
    <w:name w:val="Lentelės tinklelis1"/>
    <w:basedOn w:val="TableNormal"/>
    <w:next w:val="TableGrid"/>
    <w:uiPriority w:val="59"/>
    <w:rsid w:val="00AD0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D0241"/>
    <w:pPr>
      <w:spacing w:after="0" w:line="240" w:lineRule="auto"/>
    </w:pPr>
    <w:rPr>
      <w:rFonts w:ascii="Times New Roman" w:eastAsia="Times New Roman" w:hAnsi="Times New Roman" w:cs="Times New Roman"/>
      <w:sz w:val="24"/>
      <w:szCs w:val="24"/>
      <w:lang w:val="en-GB"/>
    </w:rPr>
  </w:style>
  <w:style w:type="paragraph" w:styleId="Caption">
    <w:name w:val="caption"/>
    <w:basedOn w:val="Normal"/>
    <w:link w:val="CaptionChar"/>
    <w:uiPriority w:val="99"/>
    <w:qFormat/>
    <w:rsid w:val="00AD0241"/>
    <w:pPr>
      <w:suppressLineNumbers/>
      <w:spacing w:before="120" w:after="120" w:line="240" w:lineRule="auto"/>
    </w:pPr>
    <w:rPr>
      <w:rFonts w:ascii="Times New Roman" w:eastAsia="Times New Roman" w:hAnsi="Times New Roman" w:cs="Mangal"/>
      <w:i/>
      <w:iCs/>
      <w:sz w:val="24"/>
      <w:szCs w:val="24"/>
      <w:lang w:val="en-GB"/>
    </w:rPr>
  </w:style>
  <w:style w:type="paragraph" w:customStyle="1" w:styleId="TS11">
    <w:name w:val="TS 1.1."/>
    <w:basedOn w:val="Normal"/>
    <w:link w:val="TS11Diagrama"/>
    <w:qFormat/>
    <w:rsid w:val="00AD0241"/>
    <w:pPr>
      <w:widowControl w:val="0"/>
      <w:numPr>
        <w:ilvl w:val="2"/>
        <w:numId w:val="21"/>
      </w:numPr>
      <w:tabs>
        <w:tab w:val="left" w:pos="1418"/>
      </w:tabs>
      <w:spacing w:before="120" w:after="0" w:line="276" w:lineRule="auto"/>
      <w:contextualSpacing/>
      <w:jc w:val="both"/>
      <w:outlineLvl w:val="0"/>
    </w:pPr>
    <w:rPr>
      <w:rFonts w:ascii="Times New Roman" w:hAnsi="Times New Roman"/>
      <w:sz w:val="24"/>
      <w:szCs w:val="24"/>
    </w:rPr>
  </w:style>
  <w:style w:type="paragraph" w:customStyle="1" w:styleId="TS111">
    <w:name w:val="TS 1.1.1."/>
    <w:basedOn w:val="Normal"/>
    <w:link w:val="TS111Diagrama"/>
    <w:qFormat/>
    <w:rsid w:val="00AD0241"/>
    <w:pPr>
      <w:widowControl w:val="0"/>
      <w:numPr>
        <w:ilvl w:val="3"/>
        <w:numId w:val="21"/>
      </w:numPr>
      <w:tabs>
        <w:tab w:val="left" w:pos="1701"/>
      </w:tabs>
      <w:spacing w:after="0" w:line="276" w:lineRule="auto"/>
      <w:contextualSpacing/>
      <w:jc w:val="both"/>
      <w:outlineLvl w:val="0"/>
    </w:pPr>
    <w:rPr>
      <w:rFonts w:ascii="Times New Roman" w:hAnsi="Times New Roman"/>
      <w:sz w:val="24"/>
      <w:szCs w:val="24"/>
    </w:rPr>
  </w:style>
  <w:style w:type="paragraph" w:customStyle="1" w:styleId="TS1111">
    <w:name w:val="TS 1.1.1.1."/>
    <w:basedOn w:val="Normal"/>
    <w:qFormat/>
    <w:rsid w:val="00AD0241"/>
    <w:pPr>
      <w:widowControl w:val="0"/>
      <w:numPr>
        <w:ilvl w:val="4"/>
        <w:numId w:val="21"/>
      </w:numPr>
      <w:tabs>
        <w:tab w:val="left" w:pos="567"/>
        <w:tab w:val="left" w:pos="1985"/>
      </w:tabs>
      <w:spacing w:after="0" w:line="276" w:lineRule="auto"/>
      <w:ind w:left="3900" w:hanging="360"/>
      <w:contextualSpacing/>
      <w:jc w:val="both"/>
      <w:outlineLvl w:val="0"/>
    </w:pPr>
    <w:rPr>
      <w:rFonts w:ascii="Times New Roman" w:hAnsi="Times New Roman"/>
      <w:sz w:val="24"/>
      <w:szCs w:val="24"/>
    </w:rPr>
  </w:style>
  <w:style w:type="paragraph" w:customStyle="1" w:styleId="TS11111">
    <w:name w:val="TS 1.1.1.1.1."/>
    <w:basedOn w:val="Normal"/>
    <w:qFormat/>
    <w:rsid w:val="00AD0241"/>
    <w:pPr>
      <w:widowControl w:val="0"/>
      <w:numPr>
        <w:ilvl w:val="5"/>
        <w:numId w:val="21"/>
      </w:numPr>
      <w:tabs>
        <w:tab w:val="left" w:pos="567"/>
        <w:tab w:val="left" w:pos="2268"/>
      </w:tabs>
      <w:spacing w:after="0" w:line="276" w:lineRule="auto"/>
      <w:ind w:left="4620" w:hanging="360"/>
      <w:contextualSpacing/>
      <w:jc w:val="both"/>
      <w:outlineLvl w:val="0"/>
    </w:pPr>
    <w:rPr>
      <w:rFonts w:ascii="Times New Roman" w:hAnsi="Times New Roman"/>
      <w:sz w:val="24"/>
      <w:szCs w:val="24"/>
    </w:rPr>
  </w:style>
  <w:style w:type="paragraph" w:customStyle="1" w:styleId="TS111111">
    <w:name w:val="TS 1.1.1.1.1.1."/>
    <w:basedOn w:val="Normal"/>
    <w:qFormat/>
    <w:rsid w:val="00AD0241"/>
    <w:pPr>
      <w:widowControl w:val="0"/>
      <w:numPr>
        <w:ilvl w:val="6"/>
        <w:numId w:val="21"/>
      </w:numPr>
      <w:tabs>
        <w:tab w:val="left" w:pos="567"/>
        <w:tab w:val="left" w:pos="2268"/>
      </w:tabs>
      <w:spacing w:after="0" w:line="276" w:lineRule="auto"/>
      <w:ind w:left="5340" w:hanging="360"/>
      <w:contextualSpacing/>
      <w:jc w:val="both"/>
      <w:outlineLvl w:val="0"/>
    </w:pPr>
    <w:rPr>
      <w:rFonts w:ascii="Times New Roman" w:hAnsi="Times New Roman"/>
      <w:sz w:val="24"/>
      <w:szCs w:val="24"/>
    </w:rPr>
  </w:style>
  <w:style w:type="paragraph" w:customStyle="1" w:styleId="TS1111111">
    <w:name w:val="TS 1.1.1.1.1.1.1."/>
    <w:basedOn w:val="Normal"/>
    <w:qFormat/>
    <w:rsid w:val="00AD0241"/>
    <w:pPr>
      <w:widowControl w:val="0"/>
      <w:numPr>
        <w:ilvl w:val="7"/>
        <w:numId w:val="21"/>
      </w:numPr>
      <w:tabs>
        <w:tab w:val="left" w:pos="567"/>
        <w:tab w:val="left" w:pos="2410"/>
      </w:tabs>
      <w:spacing w:after="0" w:line="276" w:lineRule="auto"/>
      <w:ind w:left="6060" w:hanging="360"/>
      <w:contextualSpacing/>
      <w:jc w:val="both"/>
      <w:outlineLvl w:val="0"/>
    </w:pPr>
    <w:rPr>
      <w:rFonts w:ascii="Times New Roman" w:hAnsi="Times New Roman"/>
      <w:sz w:val="24"/>
      <w:szCs w:val="24"/>
    </w:rPr>
  </w:style>
  <w:style w:type="paragraph" w:customStyle="1" w:styleId="TS11111111">
    <w:name w:val="TS 1.1.1.1.1.1.1.1."/>
    <w:basedOn w:val="Normal"/>
    <w:qFormat/>
    <w:rsid w:val="00AD0241"/>
    <w:pPr>
      <w:widowControl w:val="0"/>
      <w:numPr>
        <w:ilvl w:val="8"/>
        <w:numId w:val="21"/>
      </w:numPr>
      <w:tabs>
        <w:tab w:val="left" w:pos="567"/>
        <w:tab w:val="left" w:pos="2552"/>
      </w:tabs>
      <w:spacing w:after="0" w:line="276" w:lineRule="auto"/>
      <w:ind w:left="6780" w:hanging="360"/>
      <w:contextualSpacing/>
      <w:jc w:val="both"/>
      <w:outlineLvl w:val="0"/>
    </w:pPr>
    <w:rPr>
      <w:rFonts w:ascii="Times New Roman" w:hAnsi="Times New Roman"/>
      <w:sz w:val="24"/>
      <w:szCs w:val="24"/>
    </w:rPr>
  </w:style>
  <w:style w:type="paragraph" w:customStyle="1" w:styleId="TSI">
    <w:name w:val="TS I"/>
    <w:basedOn w:val="Normal"/>
    <w:qFormat/>
    <w:rsid w:val="00AD0241"/>
    <w:pPr>
      <w:keepNext/>
      <w:pageBreakBefore/>
      <w:numPr>
        <w:numId w:val="21"/>
      </w:numPr>
      <w:tabs>
        <w:tab w:val="left" w:pos="567"/>
      </w:tabs>
      <w:spacing w:before="240" w:after="120" w:line="276" w:lineRule="auto"/>
      <w:ind w:left="1020" w:hanging="360"/>
      <w:contextualSpacing/>
      <w:jc w:val="center"/>
      <w:outlineLvl w:val="0"/>
    </w:pPr>
    <w:rPr>
      <w:rFonts w:ascii="Times New Roman" w:hAnsi="Times New Roman"/>
      <w:b/>
      <w:sz w:val="28"/>
    </w:rPr>
  </w:style>
  <w:style w:type="paragraph" w:customStyle="1" w:styleId="TS12">
    <w:name w:val="TS 1(2)"/>
    <w:basedOn w:val="Normal"/>
    <w:link w:val="TS12Diagrama"/>
    <w:qFormat/>
    <w:rsid w:val="00AD0241"/>
    <w:pPr>
      <w:keepNext/>
      <w:numPr>
        <w:ilvl w:val="1"/>
        <w:numId w:val="21"/>
      </w:numPr>
      <w:tabs>
        <w:tab w:val="left" w:pos="1276"/>
      </w:tabs>
      <w:spacing w:before="120" w:after="0" w:line="276" w:lineRule="auto"/>
      <w:jc w:val="both"/>
      <w:outlineLvl w:val="0"/>
    </w:pPr>
    <w:rPr>
      <w:rFonts w:ascii="Times New Roman" w:hAnsi="Times New Roman"/>
      <w:b/>
      <w:sz w:val="24"/>
      <w:szCs w:val="24"/>
    </w:rPr>
  </w:style>
  <w:style w:type="character" w:customStyle="1" w:styleId="TS11Diagrama">
    <w:name w:val="TS 1.1. Diagrama"/>
    <w:basedOn w:val="DefaultParagraphFont"/>
    <w:link w:val="TS11"/>
    <w:rsid w:val="00AD0241"/>
    <w:rPr>
      <w:rFonts w:ascii="Times New Roman" w:hAnsi="Times New Roman"/>
      <w:sz w:val="24"/>
      <w:szCs w:val="24"/>
    </w:rPr>
  </w:style>
  <w:style w:type="character" w:customStyle="1" w:styleId="CaptionChar">
    <w:name w:val="Caption Char"/>
    <w:link w:val="Caption"/>
    <w:uiPriority w:val="99"/>
    <w:locked/>
    <w:rsid w:val="00AD0241"/>
    <w:rPr>
      <w:rFonts w:ascii="Times New Roman" w:eastAsia="Times New Roman" w:hAnsi="Times New Roman" w:cs="Mangal"/>
      <w:i/>
      <w:iCs/>
      <w:sz w:val="24"/>
      <w:szCs w:val="24"/>
      <w:lang w:val="en-GB"/>
    </w:rPr>
  </w:style>
  <w:style w:type="character" w:customStyle="1" w:styleId="TS111Diagrama">
    <w:name w:val="TS 1.1.1. Diagrama"/>
    <w:basedOn w:val="DefaultParagraphFont"/>
    <w:link w:val="TS111"/>
    <w:rsid w:val="00AD0241"/>
    <w:rPr>
      <w:rFonts w:ascii="Times New Roman" w:hAnsi="Times New Roman"/>
      <w:sz w:val="24"/>
      <w:szCs w:val="24"/>
    </w:rPr>
  </w:style>
  <w:style w:type="character" w:customStyle="1" w:styleId="TS12Diagrama">
    <w:name w:val="TS 1(2) Diagrama"/>
    <w:basedOn w:val="DefaultParagraphFont"/>
    <w:link w:val="TS12"/>
    <w:rsid w:val="00AD0241"/>
    <w:rPr>
      <w:rFonts w:ascii="Times New Roman" w:hAnsi="Times New Roman"/>
      <w:b/>
      <w:sz w:val="24"/>
      <w:szCs w:val="24"/>
    </w:rPr>
  </w:style>
  <w:style w:type="character" w:styleId="PlaceholderText">
    <w:name w:val="Placeholder Text"/>
    <w:basedOn w:val="DefaultParagraphFont"/>
    <w:uiPriority w:val="99"/>
    <w:semiHidden/>
    <w:rsid w:val="00AD0241"/>
    <w:rPr>
      <w:color w:val="808080"/>
    </w:rPr>
  </w:style>
  <w:style w:type="paragraph" w:styleId="Revision">
    <w:name w:val="Revision"/>
    <w:hidden/>
    <w:uiPriority w:val="99"/>
    <w:semiHidden/>
    <w:rsid w:val="00AD0241"/>
    <w:pPr>
      <w:spacing w:after="0" w:line="240" w:lineRule="auto"/>
    </w:pPr>
    <w:rPr>
      <w:rFonts w:ascii="Times New Roman" w:eastAsia="Times New Roman" w:hAnsi="Times New Roman" w:cs="Times New Roman"/>
      <w:sz w:val="24"/>
      <w:szCs w:val="20"/>
      <w:lang w:eastAsia="ar-SA"/>
    </w:rPr>
  </w:style>
  <w:style w:type="character" w:customStyle="1" w:styleId="Neapdorotaspaminjimas1">
    <w:name w:val="Neapdorotas paminėjimas1"/>
    <w:basedOn w:val="DefaultParagraphFont"/>
    <w:uiPriority w:val="99"/>
    <w:semiHidden/>
    <w:unhideWhenUsed/>
    <w:rsid w:val="00AD0241"/>
    <w:rPr>
      <w:color w:val="605E5C"/>
      <w:shd w:val="clear" w:color="auto" w:fill="E1DFDD"/>
    </w:rPr>
  </w:style>
  <w:style w:type="paragraph" w:customStyle="1" w:styleId="Default">
    <w:name w:val="Default"/>
    <w:rsid w:val="00AD024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AD024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AD0241"/>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AD0241"/>
    <w:rPr>
      <w:vertAlign w:val="superscript"/>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link w:val="ListParagraph"/>
    <w:uiPriority w:val="34"/>
    <w:qFormat/>
    <w:locked/>
    <w:rsid w:val="00AD0241"/>
  </w:style>
  <w:style w:type="table" w:customStyle="1" w:styleId="Lentelstinklelis3">
    <w:name w:val="Lentelės tinklelis3"/>
    <w:basedOn w:val="TableNormal"/>
    <w:next w:val="TableGrid"/>
    <w:uiPriority w:val="39"/>
    <w:rsid w:val="00AD024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D0241"/>
    <w:rPr>
      <w:rFonts w:ascii="Times New Roman" w:eastAsia="Times New Roman" w:hAnsi="Times New Roman" w:cs="Times New Roman"/>
      <w:sz w:val="24"/>
      <w:szCs w:val="24"/>
      <w:lang w:val="en-GB"/>
    </w:rPr>
  </w:style>
  <w:style w:type="character" w:customStyle="1" w:styleId="Antrat1Diagrama1">
    <w:name w:val="Antraštė 1 Diagrama1"/>
    <w:basedOn w:val="DefaultParagraphFont"/>
    <w:uiPriority w:val="9"/>
    <w:rsid w:val="00AD0241"/>
    <w:rPr>
      <w:rFonts w:asciiTheme="majorHAnsi" w:eastAsiaTheme="majorEastAsia" w:hAnsiTheme="majorHAnsi" w:cstheme="majorBidi"/>
      <w:color w:val="2F5496" w:themeColor="accent1" w:themeShade="BF"/>
      <w:sz w:val="32"/>
      <w:szCs w:val="32"/>
    </w:rPr>
  </w:style>
  <w:style w:type="character" w:customStyle="1" w:styleId="Antrat3Diagrama1">
    <w:name w:val="Antraštė 3 Diagrama1"/>
    <w:basedOn w:val="DefaultParagraphFont"/>
    <w:uiPriority w:val="9"/>
    <w:semiHidden/>
    <w:rsid w:val="00AD0241"/>
    <w:rPr>
      <w:rFonts w:asciiTheme="majorHAnsi" w:eastAsiaTheme="majorEastAsia" w:hAnsiTheme="majorHAnsi" w:cstheme="majorBidi"/>
      <w:color w:val="1F3763" w:themeColor="accent1" w:themeShade="7F"/>
      <w:sz w:val="24"/>
      <w:szCs w:val="24"/>
    </w:rPr>
  </w:style>
  <w:style w:type="numbering" w:customStyle="1" w:styleId="Sraonra2">
    <w:name w:val="Sąrašo nėra2"/>
    <w:next w:val="NoList"/>
    <w:uiPriority w:val="99"/>
    <w:semiHidden/>
    <w:unhideWhenUsed/>
    <w:rsid w:val="00FE682B"/>
  </w:style>
  <w:style w:type="table" w:customStyle="1" w:styleId="Lentelstinklelis2">
    <w:name w:val="Lentelės tinklelis2"/>
    <w:basedOn w:val="TableNormal"/>
    <w:next w:val="TableGrid"/>
    <w:uiPriority w:val="59"/>
    <w:rsid w:val="00FE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DefaultParagraphFont"/>
    <w:uiPriority w:val="99"/>
    <w:semiHidden/>
    <w:unhideWhenUsed/>
    <w:rsid w:val="00FE682B"/>
    <w:rPr>
      <w:color w:val="605E5C"/>
      <w:shd w:val="clear" w:color="auto" w:fill="E1DFDD"/>
    </w:rPr>
  </w:style>
  <w:style w:type="table" w:customStyle="1" w:styleId="Lentelstinklelis31">
    <w:name w:val="Lentelės tinklelis31"/>
    <w:basedOn w:val="TableNormal"/>
    <w:next w:val="TableGrid"/>
    <w:uiPriority w:val="39"/>
    <w:rsid w:val="00FE682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NoList"/>
    <w:uiPriority w:val="99"/>
    <w:semiHidden/>
    <w:unhideWhenUsed/>
    <w:rsid w:val="006D0039"/>
  </w:style>
  <w:style w:type="table" w:customStyle="1" w:styleId="Lentelstinklelis4">
    <w:name w:val="Lentelės tinklelis4"/>
    <w:basedOn w:val="TableNormal"/>
    <w:next w:val="TableGrid"/>
    <w:uiPriority w:val="59"/>
    <w:rsid w:val="006D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TableNormal"/>
    <w:next w:val="TableGrid"/>
    <w:uiPriority w:val="39"/>
    <w:rsid w:val="006D00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6D0039"/>
  </w:style>
  <w:style w:type="table" w:customStyle="1" w:styleId="Lentelstinklelis5">
    <w:name w:val="Lentelės tinklelis5"/>
    <w:basedOn w:val="TableNormal"/>
    <w:next w:val="TableGrid"/>
    <w:uiPriority w:val="59"/>
    <w:rsid w:val="006D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TableNormal"/>
    <w:next w:val="TableGrid"/>
    <w:uiPriority w:val="39"/>
    <w:rsid w:val="006D00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1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41805">
      <w:bodyDiv w:val="1"/>
      <w:marLeft w:val="0"/>
      <w:marRight w:val="0"/>
      <w:marTop w:val="0"/>
      <w:marBottom w:val="0"/>
      <w:divBdr>
        <w:top w:val="none" w:sz="0" w:space="0" w:color="auto"/>
        <w:left w:val="none" w:sz="0" w:space="0" w:color="auto"/>
        <w:bottom w:val="none" w:sz="0" w:space="0" w:color="auto"/>
        <w:right w:val="none" w:sz="0" w:space="0" w:color="auto"/>
      </w:divBdr>
    </w:div>
    <w:div w:id="726345369">
      <w:bodyDiv w:val="1"/>
      <w:marLeft w:val="0"/>
      <w:marRight w:val="0"/>
      <w:marTop w:val="0"/>
      <w:marBottom w:val="0"/>
      <w:divBdr>
        <w:top w:val="none" w:sz="0" w:space="0" w:color="auto"/>
        <w:left w:val="none" w:sz="0" w:space="0" w:color="auto"/>
        <w:bottom w:val="none" w:sz="0" w:space="0" w:color="auto"/>
        <w:right w:val="none" w:sz="0" w:space="0" w:color="auto"/>
      </w:divBdr>
    </w:div>
    <w:div w:id="1645087677">
      <w:bodyDiv w:val="1"/>
      <w:marLeft w:val="0"/>
      <w:marRight w:val="0"/>
      <w:marTop w:val="0"/>
      <w:marBottom w:val="0"/>
      <w:divBdr>
        <w:top w:val="none" w:sz="0" w:space="0" w:color="auto"/>
        <w:left w:val="none" w:sz="0" w:space="0" w:color="auto"/>
        <w:bottom w:val="none" w:sz="0" w:space="0" w:color="auto"/>
        <w:right w:val="none" w:sz="0" w:space="0" w:color="auto"/>
      </w:divBdr>
    </w:div>
    <w:div w:id="2056656151">
      <w:bodyDiv w:val="1"/>
      <w:marLeft w:val="0"/>
      <w:marRight w:val="0"/>
      <w:marTop w:val="0"/>
      <w:marBottom w:val="0"/>
      <w:divBdr>
        <w:top w:val="none" w:sz="0" w:space="0" w:color="auto"/>
        <w:left w:val="none" w:sz="0" w:space="0" w:color="auto"/>
        <w:bottom w:val="none" w:sz="0" w:space="0" w:color="auto"/>
        <w:right w:val="none" w:sz="0" w:space="0" w:color="auto"/>
      </w:divBdr>
    </w:div>
    <w:div w:id="20840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AB80E-3B22-4CD6-A775-010223B1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3412</Words>
  <Characters>19451</Characters>
  <Application>Microsoft Office Word</Application>
  <DocSecurity>0</DocSecurity>
  <Lines>162</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Faustas Faustas</dc:creator>
  <cp:keywords/>
  <dc:description/>
  <cp:lastModifiedBy>Sigitas Barauskis</cp:lastModifiedBy>
  <cp:revision>2</cp:revision>
  <cp:lastPrinted>2022-06-21T06:19:00Z</cp:lastPrinted>
  <dcterms:created xsi:type="dcterms:W3CDTF">2024-05-23T07:14:00Z</dcterms:created>
  <dcterms:modified xsi:type="dcterms:W3CDTF">2024-05-23T07:14:00Z</dcterms:modified>
</cp:coreProperties>
</file>