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D069" w14:textId="77777777" w:rsidR="006B0A15" w:rsidRPr="00052BA3" w:rsidRDefault="006B0A15" w:rsidP="008C3BDB">
      <w:pPr>
        <w:pStyle w:val="Title"/>
        <w:ind w:left="5387"/>
        <w:jc w:val="left"/>
        <w:rPr>
          <w:b w:val="0"/>
        </w:rPr>
      </w:pPr>
      <w:r w:rsidRPr="00052BA3">
        <w:rPr>
          <w:b w:val="0"/>
        </w:rPr>
        <w:t>PATVIRTINTA</w:t>
      </w:r>
    </w:p>
    <w:p w14:paraId="1FF43785" w14:textId="5127F8A2" w:rsidR="006B0A15" w:rsidRPr="00052BA3" w:rsidRDefault="006B0A15" w:rsidP="008C3BDB">
      <w:pPr>
        <w:ind w:left="5387"/>
        <w:jc w:val="both"/>
        <w:rPr>
          <w:lang w:val="lt-LT"/>
        </w:rPr>
      </w:pPr>
      <w:r w:rsidRPr="00052BA3">
        <w:t>Mažeiki</w:t>
      </w:r>
      <w:r w:rsidR="00B62EEE">
        <w:t>ų</w:t>
      </w:r>
      <w:r w:rsidRPr="00052BA3">
        <w:t xml:space="preserve"> </w:t>
      </w:r>
      <w:r w:rsidRPr="00052BA3">
        <w:rPr>
          <w:lang w:val="lt-LT"/>
        </w:rPr>
        <w:t>rajono savivaldybės tarybos</w:t>
      </w:r>
    </w:p>
    <w:p w14:paraId="55DAE555" w14:textId="347F2967" w:rsidR="006B0A15" w:rsidRDefault="006B0A15" w:rsidP="009C7E1D">
      <w:pPr>
        <w:pStyle w:val="Title"/>
        <w:tabs>
          <w:tab w:val="left" w:pos="5760"/>
        </w:tabs>
        <w:ind w:left="5387"/>
        <w:jc w:val="left"/>
        <w:rPr>
          <w:b w:val="0"/>
          <w:bCs w:val="0"/>
        </w:rPr>
      </w:pPr>
      <w:r w:rsidRPr="00052BA3">
        <w:rPr>
          <w:b w:val="0"/>
          <w:bCs w:val="0"/>
        </w:rPr>
        <w:t>2024 m.</w:t>
      </w:r>
      <w:r w:rsidR="009C7E1D" w:rsidRPr="00052BA3">
        <w:rPr>
          <w:b w:val="0"/>
          <w:bCs w:val="0"/>
        </w:rPr>
        <w:t xml:space="preserve"> vasario</w:t>
      </w:r>
      <w:r w:rsidR="009F1CCD">
        <w:rPr>
          <w:b w:val="0"/>
          <w:bCs w:val="0"/>
        </w:rPr>
        <w:t xml:space="preserve"> </w:t>
      </w:r>
      <w:r w:rsidRPr="00052BA3">
        <w:rPr>
          <w:b w:val="0"/>
          <w:bCs w:val="0"/>
        </w:rPr>
        <w:t>d. sprendimu Nr. T1-</w:t>
      </w:r>
    </w:p>
    <w:p w14:paraId="03F6CDF1" w14:textId="77777777" w:rsidR="00C9309A" w:rsidRPr="00052BA3" w:rsidRDefault="00C9309A" w:rsidP="009C7E1D">
      <w:pPr>
        <w:pStyle w:val="Title"/>
        <w:tabs>
          <w:tab w:val="left" w:pos="5760"/>
        </w:tabs>
        <w:ind w:left="5387"/>
        <w:jc w:val="left"/>
        <w:rPr>
          <w:b w:val="0"/>
        </w:rPr>
      </w:pPr>
    </w:p>
    <w:p w14:paraId="758B2B84" w14:textId="64C8B374" w:rsidR="00C9309A" w:rsidRDefault="0053387A" w:rsidP="00125905">
      <w:pPr>
        <w:pStyle w:val="Title"/>
        <w:rPr>
          <w:bCs w:val="0"/>
        </w:rPr>
      </w:pPr>
      <w:r w:rsidRPr="004262F9">
        <w:t>MAŽEIKIŲ RAJONO SAVIVALDYBĖ</w:t>
      </w:r>
      <w:r w:rsidR="00FD3D8C" w:rsidRPr="004262F9">
        <w:t>S</w:t>
      </w:r>
      <w:r w:rsidR="001F7561">
        <w:t xml:space="preserve"> </w:t>
      </w:r>
      <w:r w:rsidR="007649ED" w:rsidRPr="004262F9">
        <w:t xml:space="preserve">TURTO VALDYMO </w:t>
      </w:r>
      <w:r w:rsidRPr="004262F9">
        <w:t>PROGRAMA</w:t>
      </w:r>
      <w:r w:rsidRPr="004262F9">
        <w:rPr>
          <w:bCs w:val="0"/>
        </w:rPr>
        <w:t xml:space="preserve"> </w:t>
      </w:r>
    </w:p>
    <w:p w14:paraId="666E9D73" w14:textId="2FDABCD6" w:rsidR="0053387A" w:rsidRPr="004262F9" w:rsidRDefault="00FD3D8C" w:rsidP="00125905">
      <w:pPr>
        <w:pStyle w:val="Title"/>
      </w:pPr>
      <w:r w:rsidRPr="004262F9">
        <w:rPr>
          <w:bCs w:val="0"/>
        </w:rPr>
        <w:t>2024</w:t>
      </w:r>
      <w:r w:rsidR="004262F9">
        <w:rPr>
          <w:bCs w:val="0"/>
        </w:rPr>
        <w:t>–</w:t>
      </w:r>
      <w:r w:rsidRPr="004262F9">
        <w:rPr>
          <w:bCs w:val="0"/>
        </w:rPr>
        <w:t>2026</w:t>
      </w:r>
      <w:r w:rsidR="0053387A" w:rsidRPr="004262F9">
        <w:rPr>
          <w:bCs w:val="0"/>
        </w:rPr>
        <w:t xml:space="preserve"> </w:t>
      </w:r>
      <w:r w:rsidR="0053387A" w:rsidRPr="004262F9">
        <w:t>METAMS</w:t>
      </w:r>
    </w:p>
    <w:p w14:paraId="3C9B3BD7" w14:textId="20637652" w:rsidR="0053387A" w:rsidRPr="004262F9" w:rsidRDefault="0053387A" w:rsidP="00FD3D8C">
      <w:pPr>
        <w:pStyle w:val="Title"/>
        <w:ind w:left="720" w:firstLine="720"/>
        <w:jc w:val="left"/>
      </w:pPr>
    </w:p>
    <w:p w14:paraId="2AEE46A2" w14:textId="759971C0" w:rsidR="007649ED" w:rsidRPr="004262F9" w:rsidRDefault="007649ED" w:rsidP="0097669E">
      <w:pPr>
        <w:ind w:firstLine="851"/>
        <w:jc w:val="both"/>
        <w:rPr>
          <w:lang w:val="lt-LT"/>
        </w:rPr>
      </w:pPr>
      <w:r w:rsidRPr="004262F9">
        <w:rPr>
          <w:lang w:val="lt-LT"/>
        </w:rPr>
        <w:t xml:space="preserve">Programa parengta siekiant užtikrinti Mažeikių rajono savivaldybei nuosavybės teise priklausančių pastatų ir </w:t>
      </w:r>
      <w:r w:rsidR="00C9309A">
        <w:rPr>
          <w:lang w:val="lt-LT"/>
        </w:rPr>
        <w:t>S</w:t>
      </w:r>
      <w:r w:rsidR="00D317AF">
        <w:rPr>
          <w:lang w:val="lt-LT"/>
        </w:rPr>
        <w:t xml:space="preserve">avivaldybės </w:t>
      </w:r>
      <w:r w:rsidRPr="004262F9">
        <w:rPr>
          <w:lang w:val="lt-LT"/>
        </w:rPr>
        <w:t>būsto fondo priežiūrą, teritorijų planavimo dokumentų rengimą. Bus vykdomi esamų statinių kadastriniai matavimai ir jų tikslinimas, nekilnojamojo turto ir teisių į jį registravimas</w:t>
      </w:r>
      <w:r w:rsidR="00393D14">
        <w:rPr>
          <w:lang w:val="lt-LT"/>
        </w:rPr>
        <w:t xml:space="preserve"> VĮ Registrų centr</w:t>
      </w:r>
      <w:r w:rsidR="00C9309A">
        <w:rPr>
          <w:lang w:val="lt-LT"/>
        </w:rPr>
        <w:t>o</w:t>
      </w:r>
      <w:r w:rsidR="00393D14">
        <w:rPr>
          <w:lang w:val="lt-LT"/>
        </w:rPr>
        <w:t xml:space="preserve"> </w:t>
      </w:r>
      <w:r w:rsidR="005F08F6">
        <w:rPr>
          <w:lang w:val="lt-LT"/>
        </w:rPr>
        <w:t xml:space="preserve">Nekilnojamojo turto registre (toliau – </w:t>
      </w:r>
      <w:r w:rsidRPr="004262F9">
        <w:rPr>
          <w:lang w:val="lt-LT"/>
        </w:rPr>
        <w:t>NTR</w:t>
      </w:r>
      <w:r w:rsidR="005F08F6">
        <w:rPr>
          <w:lang w:val="lt-LT"/>
        </w:rPr>
        <w:t>)</w:t>
      </w:r>
      <w:r w:rsidRPr="004262F9">
        <w:rPr>
          <w:lang w:val="lt-LT"/>
        </w:rPr>
        <w:t>, turto vertinimas, sandorių dėl nekilnojamojo turto registravimas. Prioritetas bus skiriamas nebaigtos statybos objektų dokumentacij</w:t>
      </w:r>
      <w:r w:rsidR="00C9309A">
        <w:rPr>
          <w:lang w:val="lt-LT"/>
        </w:rPr>
        <w:t>ai</w:t>
      </w:r>
      <w:r w:rsidRPr="004262F9">
        <w:rPr>
          <w:lang w:val="lt-LT"/>
        </w:rPr>
        <w:t xml:space="preserve"> sutvarky</w:t>
      </w:r>
      <w:r w:rsidR="00C9309A">
        <w:rPr>
          <w:lang w:val="lt-LT"/>
        </w:rPr>
        <w:t>ti</w:t>
      </w:r>
      <w:r w:rsidRPr="004262F9">
        <w:rPr>
          <w:lang w:val="lt-LT"/>
        </w:rPr>
        <w:t xml:space="preserve">. Taip pat numatomi svarbūs darbai atliekant kadastrinius matavimus bei </w:t>
      </w:r>
      <w:r w:rsidR="00C24020">
        <w:rPr>
          <w:lang w:val="lt-LT"/>
        </w:rPr>
        <w:t xml:space="preserve">sudarant </w:t>
      </w:r>
      <w:r w:rsidRPr="00C24020">
        <w:rPr>
          <w:lang w:val="lt-LT"/>
        </w:rPr>
        <w:t>žemės sklypų planus</w:t>
      </w:r>
      <w:r w:rsidRPr="004262F9">
        <w:rPr>
          <w:lang w:val="lt-LT"/>
        </w:rPr>
        <w:t>, prilygstančius detalie</w:t>
      </w:r>
      <w:r w:rsidR="008B42DA">
        <w:rPr>
          <w:lang w:val="lt-LT"/>
        </w:rPr>
        <w:t>sie</w:t>
      </w:r>
      <w:r w:rsidRPr="004262F9">
        <w:rPr>
          <w:lang w:val="lt-LT"/>
        </w:rPr>
        <w:t xml:space="preserve">ms planams. Bus vykdoma </w:t>
      </w:r>
      <w:r w:rsidR="008B42DA">
        <w:rPr>
          <w:lang w:val="lt-LT"/>
        </w:rPr>
        <w:t>a</w:t>
      </w:r>
      <w:r w:rsidRPr="004262F9">
        <w:rPr>
          <w:lang w:val="lt-LT"/>
        </w:rPr>
        <w:t>dministracinių pastatų</w:t>
      </w:r>
      <w:r w:rsidR="00D317AF">
        <w:rPr>
          <w:lang w:val="lt-LT"/>
        </w:rPr>
        <w:t>,</w:t>
      </w:r>
      <w:r w:rsidRPr="004262F9">
        <w:rPr>
          <w:lang w:val="lt-LT"/>
        </w:rPr>
        <w:t xml:space="preserve"> </w:t>
      </w:r>
      <w:r w:rsidR="008B42DA">
        <w:rPr>
          <w:lang w:val="lt-LT"/>
        </w:rPr>
        <w:t>s</w:t>
      </w:r>
      <w:r w:rsidRPr="004262F9">
        <w:rPr>
          <w:lang w:val="lt-LT"/>
        </w:rPr>
        <w:t>ocialinio būsto remonto ir naudojimo kontrolė</w:t>
      </w:r>
      <w:r w:rsidR="00DB10EE">
        <w:rPr>
          <w:lang w:val="lt-LT"/>
        </w:rPr>
        <w:t xml:space="preserve">. </w:t>
      </w:r>
      <w:r w:rsidR="00DB10EE" w:rsidRPr="00C24020">
        <w:rPr>
          <w:lang w:val="lt-LT"/>
        </w:rPr>
        <w:t>K</w:t>
      </w:r>
      <w:r w:rsidRPr="00C24020">
        <w:rPr>
          <w:lang w:val="lt-LT"/>
        </w:rPr>
        <w:t>ontroliuojama</w:t>
      </w:r>
      <w:r w:rsidR="00683314" w:rsidRPr="00C24020">
        <w:rPr>
          <w:lang w:val="lt-LT"/>
        </w:rPr>
        <w:t>,</w:t>
      </w:r>
      <w:r w:rsidRPr="00DB10EE">
        <w:rPr>
          <w:color w:val="FF0000"/>
          <w:lang w:val="lt-LT"/>
        </w:rPr>
        <w:t xml:space="preserve"> </w:t>
      </w:r>
      <w:r w:rsidRPr="004262F9">
        <w:rPr>
          <w:lang w:val="lt-LT"/>
        </w:rPr>
        <w:t>kaip vykdoma rajone esančių pastatų techninė priežiūra</w:t>
      </w:r>
      <w:r w:rsidRPr="00C24020">
        <w:rPr>
          <w:lang w:val="lt-LT"/>
        </w:rPr>
        <w:t xml:space="preserve">. </w:t>
      </w:r>
      <w:r w:rsidR="00C24020" w:rsidRPr="00C24020">
        <w:rPr>
          <w:lang w:val="lt-LT"/>
        </w:rPr>
        <w:t>Tikrinami d</w:t>
      </w:r>
      <w:r w:rsidRPr="00C24020">
        <w:rPr>
          <w:lang w:val="lt-LT"/>
        </w:rPr>
        <w:t xml:space="preserve">augiabučių </w:t>
      </w:r>
      <w:r w:rsidRPr="004262F9">
        <w:rPr>
          <w:lang w:val="lt-LT"/>
        </w:rPr>
        <w:t>gyvenamųjų namų bendro</w:t>
      </w:r>
      <w:r w:rsidR="00C403D9">
        <w:rPr>
          <w:lang w:val="lt-LT"/>
        </w:rPr>
        <w:t>jo</w:t>
      </w:r>
      <w:r w:rsidRPr="004262F9">
        <w:rPr>
          <w:lang w:val="lt-LT"/>
        </w:rPr>
        <w:t xml:space="preserve"> naudojimo objektų administratoriai</w:t>
      </w:r>
      <w:r w:rsidR="00DB10EE">
        <w:rPr>
          <w:lang w:val="lt-LT"/>
        </w:rPr>
        <w:t>.</w:t>
      </w:r>
      <w:r w:rsidRPr="004262F9">
        <w:rPr>
          <w:lang w:val="lt-LT"/>
        </w:rPr>
        <w:t xml:space="preserve"> </w:t>
      </w:r>
      <w:r w:rsidR="00DB10EE">
        <w:rPr>
          <w:lang w:val="lt-LT"/>
        </w:rPr>
        <w:t>I</w:t>
      </w:r>
      <w:r w:rsidRPr="004262F9">
        <w:rPr>
          <w:lang w:val="lt-LT"/>
        </w:rPr>
        <w:t>šduodamos licencijos verstis mažmenine prekyba tabako ir alkoholio gaminiais.</w:t>
      </w:r>
    </w:p>
    <w:p w14:paraId="08F072FC" w14:textId="02995D5C" w:rsidR="00D14B1F" w:rsidRPr="004262F9" w:rsidRDefault="00D14B1F" w:rsidP="0097669E">
      <w:pPr>
        <w:ind w:firstLine="851"/>
        <w:jc w:val="both"/>
        <w:rPr>
          <w:b/>
          <w:bCs/>
          <w:lang w:val="lt-LT"/>
        </w:rPr>
      </w:pPr>
      <w:r w:rsidRPr="004262F9">
        <w:rPr>
          <w:b/>
          <w:bCs/>
          <w:lang w:val="lt-LT"/>
        </w:rPr>
        <w:t xml:space="preserve">09-01 </w:t>
      </w:r>
      <w:r w:rsidR="00815874">
        <w:rPr>
          <w:b/>
          <w:bCs/>
          <w:lang w:val="lt-LT"/>
        </w:rPr>
        <w:t>t</w:t>
      </w:r>
      <w:r w:rsidRPr="004262F9">
        <w:rPr>
          <w:b/>
          <w:bCs/>
          <w:lang w:val="lt-LT"/>
        </w:rPr>
        <w:t>ikslas. Teisiškai sutvarkyti Savivaldybės naudojamo nekilnojamojo turto valdymą ir disponavimą bei naudojimąsi žeme.</w:t>
      </w:r>
    </w:p>
    <w:p w14:paraId="71EED708" w14:textId="0B03DBE1" w:rsidR="00D14B1F" w:rsidRPr="004262F9" w:rsidRDefault="00D14B1F" w:rsidP="0097669E">
      <w:pPr>
        <w:pStyle w:val="BodyText"/>
        <w:ind w:firstLine="851"/>
        <w:jc w:val="both"/>
        <w:rPr>
          <w:b/>
          <w:bCs/>
          <w:lang w:val="lt-LT"/>
        </w:rPr>
      </w:pPr>
      <w:r w:rsidRPr="004262F9">
        <w:rPr>
          <w:bCs/>
          <w:lang w:val="lt-LT"/>
        </w:rPr>
        <w:t xml:space="preserve">Bus įteisintas bei įtrauktas į </w:t>
      </w:r>
      <w:r w:rsidR="003405D3" w:rsidRPr="00C24020">
        <w:rPr>
          <w:bCs/>
          <w:lang w:val="lt-LT"/>
        </w:rPr>
        <w:t>buhalterinės apskaitos registrus</w:t>
      </w:r>
      <w:r w:rsidRPr="00C24020">
        <w:rPr>
          <w:bCs/>
          <w:lang w:val="lt-LT"/>
        </w:rPr>
        <w:t xml:space="preserve"> S</w:t>
      </w:r>
      <w:r w:rsidRPr="004262F9">
        <w:rPr>
          <w:bCs/>
          <w:lang w:val="lt-LT"/>
        </w:rPr>
        <w:t>avivaldybės turtas.</w:t>
      </w:r>
    </w:p>
    <w:p w14:paraId="1579E759" w14:textId="509F3B55" w:rsidR="00B32B47" w:rsidRPr="004262F9" w:rsidRDefault="00032E2E" w:rsidP="0097669E">
      <w:pPr>
        <w:pStyle w:val="ListParagraph"/>
        <w:tabs>
          <w:tab w:val="left" w:pos="0"/>
          <w:tab w:val="left" w:pos="34"/>
        </w:tabs>
        <w:ind w:left="0" w:firstLine="851"/>
        <w:jc w:val="both"/>
        <w:rPr>
          <w:bCs/>
          <w:highlight w:val="yellow"/>
          <w:lang w:val="lt-LT"/>
        </w:rPr>
      </w:pPr>
      <w:bookmarkStart w:id="0" w:name="_Hlk155182833"/>
      <w:r w:rsidRPr="004262F9">
        <w:rPr>
          <w:b/>
          <w:lang w:val="lt-LT"/>
        </w:rPr>
        <w:t>0</w:t>
      </w:r>
      <w:r w:rsidR="009D590F" w:rsidRPr="004262F9">
        <w:rPr>
          <w:b/>
          <w:lang w:val="lt-LT"/>
        </w:rPr>
        <w:t>9</w:t>
      </w:r>
      <w:r w:rsidRPr="004262F9">
        <w:rPr>
          <w:b/>
          <w:lang w:val="lt-LT"/>
        </w:rPr>
        <w:t xml:space="preserve">-01-01 </w:t>
      </w:r>
      <w:r w:rsidR="00815874">
        <w:rPr>
          <w:b/>
          <w:lang w:val="lt-LT"/>
        </w:rPr>
        <w:t>u</w:t>
      </w:r>
      <w:r w:rsidRPr="004262F9">
        <w:rPr>
          <w:b/>
          <w:lang w:val="lt-LT"/>
        </w:rPr>
        <w:t xml:space="preserve">ždavinys. </w:t>
      </w:r>
      <w:bookmarkStart w:id="1" w:name="_Hlk155080786"/>
      <w:bookmarkEnd w:id="0"/>
      <w:r w:rsidR="009D590F" w:rsidRPr="004262F9">
        <w:rPr>
          <w:b/>
          <w:lang w:val="lt-LT"/>
        </w:rPr>
        <w:t>Užtikrinti efektyvų Savivaldybei nuosavybės teise priklausančio ar patikėjimo teise valdomo valstybės turto naudojimą.</w:t>
      </w:r>
      <w:bookmarkEnd w:id="1"/>
    </w:p>
    <w:p w14:paraId="278190E8" w14:textId="7A962D73" w:rsidR="009D590F" w:rsidRPr="004262F9" w:rsidRDefault="009D590F" w:rsidP="00032E2E">
      <w:pPr>
        <w:tabs>
          <w:tab w:val="left" w:pos="34"/>
          <w:tab w:val="left" w:pos="567"/>
          <w:tab w:val="left" w:pos="1134"/>
        </w:tabs>
        <w:ind w:firstLine="851"/>
        <w:jc w:val="both"/>
        <w:rPr>
          <w:bCs/>
          <w:lang w:val="lt-LT"/>
        </w:rPr>
      </w:pPr>
      <w:r w:rsidRPr="004262F9">
        <w:rPr>
          <w:bCs/>
          <w:lang w:val="lt-LT"/>
        </w:rPr>
        <w:t>Atlikti kadastrinius matavimus gyvenamiesiems ir negyvenamiesiems pastatams ir statiniams, sudaryti kadastro duomenų bylas, atlikti teisinę šių objektų registraciją. Nustatyti parduodamų ar įsigyjamų butų ir jų priklausinių rinkos vertes. VĮ Registrų centre registruoti valdymo patikėjimo teise faktus, nuomos ir panaudos sutartis.</w:t>
      </w:r>
    </w:p>
    <w:p w14:paraId="4FB9B913" w14:textId="74A9E773" w:rsidR="009C7E1D" w:rsidRPr="004262F9" w:rsidRDefault="00585CAF" w:rsidP="00032E2E">
      <w:pPr>
        <w:tabs>
          <w:tab w:val="left" w:pos="34"/>
          <w:tab w:val="left" w:pos="567"/>
          <w:tab w:val="left" w:pos="1134"/>
        </w:tabs>
        <w:ind w:firstLine="851"/>
        <w:jc w:val="both"/>
        <w:rPr>
          <w:b/>
          <w:lang w:val="lt-LT"/>
        </w:rPr>
      </w:pPr>
      <w:r w:rsidRPr="004262F9">
        <w:rPr>
          <w:b/>
          <w:bCs/>
          <w:lang w:val="lt-LT"/>
        </w:rPr>
        <w:t xml:space="preserve">09-01-01-01 </w:t>
      </w:r>
      <w:r w:rsidR="00815874">
        <w:rPr>
          <w:b/>
          <w:bCs/>
          <w:lang w:val="lt-LT"/>
        </w:rPr>
        <w:t>p</w:t>
      </w:r>
      <w:r w:rsidRPr="004262F9">
        <w:rPr>
          <w:b/>
          <w:bCs/>
          <w:lang w:val="lt-LT"/>
        </w:rPr>
        <w:t xml:space="preserve">riemonė. </w:t>
      </w:r>
      <w:r w:rsidRPr="004262F9">
        <w:rPr>
          <w:b/>
          <w:iCs/>
          <w:lang w:val="lt-LT"/>
        </w:rPr>
        <w:t>Įte</w:t>
      </w:r>
      <w:r w:rsidRPr="004262F9">
        <w:rPr>
          <w:b/>
          <w:lang w:val="lt-LT"/>
        </w:rPr>
        <w:t>isinti Savivaldybės administracijos buhalterinės apskaitos registruose esantį turtą ir turtą</w:t>
      </w:r>
      <w:r w:rsidR="00CC707A">
        <w:rPr>
          <w:b/>
          <w:lang w:val="lt-LT"/>
        </w:rPr>
        <w:t>,</w:t>
      </w:r>
      <w:r w:rsidRPr="004262F9">
        <w:rPr>
          <w:b/>
          <w:lang w:val="lt-LT"/>
        </w:rPr>
        <w:t xml:space="preserve"> kurio savininkas nežinomas</w:t>
      </w:r>
      <w:r w:rsidR="00CC707A">
        <w:rPr>
          <w:b/>
          <w:lang w:val="lt-LT"/>
        </w:rPr>
        <w:t>,</w:t>
      </w:r>
      <w:r w:rsidRPr="004262F9">
        <w:rPr>
          <w:b/>
          <w:lang w:val="lt-LT"/>
        </w:rPr>
        <w:t xml:space="preserve"> ir jį įregistruoti NTR. </w:t>
      </w:r>
    </w:p>
    <w:p w14:paraId="710F19DA" w14:textId="732A4DF8" w:rsidR="002B4A97" w:rsidRDefault="00585CAF" w:rsidP="00032E2E">
      <w:pPr>
        <w:tabs>
          <w:tab w:val="left" w:pos="34"/>
          <w:tab w:val="left" w:pos="567"/>
          <w:tab w:val="left" w:pos="1134"/>
        </w:tabs>
        <w:ind w:firstLine="851"/>
        <w:jc w:val="both"/>
        <w:rPr>
          <w:iCs/>
          <w:lang w:val="lt-LT"/>
        </w:rPr>
      </w:pPr>
      <w:r w:rsidRPr="004262F9">
        <w:rPr>
          <w:iCs/>
          <w:lang w:val="lt-LT"/>
        </w:rPr>
        <w:t>Atliekant metines</w:t>
      </w:r>
      <w:r w:rsidR="002B4A97">
        <w:rPr>
          <w:iCs/>
          <w:lang w:val="lt-LT"/>
        </w:rPr>
        <w:t xml:space="preserve"> turto</w:t>
      </w:r>
      <w:r w:rsidRPr="004262F9">
        <w:rPr>
          <w:iCs/>
          <w:lang w:val="lt-LT"/>
        </w:rPr>
        <w:t xml:space="preserve"> inventorizacijas</w:t>
      </w:r>
      <w:r w:rsidR="002B53DD">
        <w:rPr>
          <w:iCs/>
          <w:lang w:val="lt-LT"/>
        </w:rPr>
        <w:t>,</w:t>
      </w:r>
      <w:r w:rsidRPr="004262F9">
        <w:rPr>
          <w:iCs/>
          <w:lang w:val="lt-LT"/>
        </w:rPr>
        <w:t xml:space="preserve"> </w:t>
      </w:r>
      <w:r w:rsidR="002B4A97">
        <w:rPr>
          <w:iCs/>
          <w:lang w:val="lt-LT"/>
        </w:rPr>
        <w:t xml:space="preserve">kasmet </w:t>
      </w:r>
      <w:r w:rsidRPr="004262F9">
        <w:rPr>
          <w:iCs/>
          <w:lang w:val="lt-LT"/>
        </w:rPr>
        <w:t>nustatoma</w:t>
      </w:r>
      <w:r w:rsidR="002B4A97">
        <w:rPr>
          <w:iCs/>
          <w:lang w:val="lt-LT"/>
        </w:rPr>
        <w:t>, kad</w:t>
      </w:r>
      <w:r w:rsidRPr="004262F9">
        <w:rPr>
          <w:iCs/>
          <w:lang w:val="lt-LT"/>
        </w:rPr>
        <w:t xml:space="preserve"> nekilnojamas</w:t>
      </w:r>
      <w:r w:rsidR="00C9309A">
        <w:rPr>
          <w:iCs/>
          <w:lang w:val="lt-LT"/>
        </w:rPr>
        <w:t>is</w:t>
      </w:r>
      <w:r w:rsidRPr="004262F9">
        <w:rPr>
          <w:iCs/>
          <w:lang w:val="lt-LT"/>
        </w:rPr>
        <w:t xml:space="preserve"> turtas</w:t>
      </w:r>
      <w:r w:rsidR="002B4A97">
        <w:rPr>
          <w:iCs/>
          <w:lang w:val="lt-LT"/>
        </w:rPr>
        <w:t xml:space="preserve"> yra</w:t>
      </w:r>
      <w:r w:rsidRPr="004262F9">
        <w:rPr>
          <w:iCs/>
          <w:lang w:val="lt-LT"/>
        </w:rPr>
        <w:t xml:space="preserve"> </w:t>
      </w:r>
      <w:r w:rsidR="00C9309A" w:rsidRPr="004262F9">
        <w:rPr>
          <w:iCs/>
          <w:lang w:val="lt-LT"/>
        </w:rPr>
        <w:t>ne</w:t>
      </w:r>
      <w:r w:rsidR="00C9309A">
        <w:rPr>
          <w:iCs/>
          <w:lang w:val="lt-LT"/>
        </w:rPr>
        <w:t>visiškai</w:t>
      </w:r>
      <w:r w:rsidR="00C9309A" w:rsidRPr="004262F9">
        <w:rPr>
          <w:iCs/>
          <w:lang w:val="lt-LT"/>
        </w:rPr>
        <w:t xml:space="preserve"> </w:t>
      </w:r>
      <w:r w:rsidRPr="004262F9">
        <w:rPr>
          <w:iCs/>
          <w:lang w:val="lt-LT"/>
        </w:rPr>
        <w:t xml:space="preserve">įteisintas </w:t>
      </w:r>
      <w:r w:rsidR="002B53DD">
        <w:rPr>
          <w:iCs/>
          <w:lang w:val="lt-LT"/>
        </w:rPr>
        <w:t>S</w:t>
      </w:r>
      <w:r w:rsidRPr="004262F9">
        <w:rPr>
          <w:iCs/>
          <w:lang w:val="lt-LT"/>
        </w:rPr>
        <w:t>avivaldybės nuosavybėn</w:t>
      </w:r>
      <w:r w:rsidR="002B4A97">
        <w:rPr>
          <w:iCs/>
          <w:lang w:val="lt-LT"/>
        </w:rPr>
        <w:t>;</w:t>
      </w:r>
      <w:r w:rsidR="002B4A97" w:rsidRPr="002B4A97">
        <w:rPr>
          <w:iCs/>
          <w:lang w:val="lt-LT"/>
        </w:rPr>
        <w:t xml:space="preserve"> </w:t>
      </w:r>
      <w:r w:rsidR="002B4A97">
        <w:rPr>
          <w:iCs/>
          <w:lang w:val="lt-LT"/>
        </w:rPr>
        <w:t xml:space="preserve">randama buhalterinės apskaitos registruose apskaityto ir </w:t>
      </w:r>
      <w:r w:rsidR="002B4A97" w:rsidRPr="004262F9">
        <w:rPr>
          <w:iCs/>
          <w:lang w:val="lt-LT"/>
        </w:rPr>
        <w:t>Savivaldybės realiai valdomo, tačiau Savivaldybės vardu neįteisinto turto</w:t>
      </w:r>
      <w:r w:rsidR="002B4A97">
        <w:rPr>
          <w:iCs/>
          <w:lang w:val="lt-LT"/>
        </w:rPr>
        <w:t xml:space="preserve">: gyvenamųjų ir negyvenamųjų patalpų, gatvių, žemės sklypų. </w:t>
      </w:r>
      <w:r w:rsidR="00A474A2">
        <w:rPr>
          <w:iCs/>
          <w:lang w:val="lt-LT"/>
        </w:rPr>
        <w:t>P</w:t>
      </w:r>
      <w:r w:rsidR="002B4A97">
        <w:rPr>
          <w:iCs/>
          <w:lang w:val="lt-LT"/>
        </w:rPr>
        <w:t xml:space="preserve">radedamos turto pripažinimo bešeimininkiu </w:t>
      </w:r>
      <w:r w:rsidR="00A474A2">
        <w:rPr>
          <w:iCs/>
          <w:lang w:val="lt-LT"/>
        </w:rPr>
        <w:t xml:space="preserve">procedūros ir, teismui priėmus sprendimą, šis turtas perduodamas </w:t>
      </w:r>
      <w:r w:rsidR="002B53DD">
        <w:rPr>
          <w:iCs/>
          <w:lang w:val="lt-LT"/>
        </w:rPr>
        <w:t xml:space="preserve">Savivaldybės nuosavybėn. </w:t>
      </w:r>
    </w:p>
    <w:p w14:paraId="076B0D0D" w14:textId="06A5E2EB" w:rsidR="00585CAF" w:rsidRPr="004262F9" w:rsidRDefault="00585CAF" w:rsidP="00032E2E">
      <w:pPr>
        <w:tabs>
          <w:tab w:val="left" w:pos="34"/>
          <w:tab w:val="left" w:pos="567"/>
          <w:tab w:val="left" w:pos="1134"/>
        </w:tabs>
        <w:ind w:firstLine="851"/>
        <w:jc w:val="both"/>
        <w:rPr>
          <w:bCs/>
          <w:lang w:val="lt-LT"/>
        </w:rPr>
      </w:pPr>
      <w:r w:rsidRPr="004262F9">
        <w:rPr>
          <w:lang w:val="lt-LT"/>
        </w:rPr>
        <w:t xml:space="preserve">Todėl bus atliekami </w:t>
      </w:r>
      <w:r w:rsidR="002B53DD">
        <w:rPr>
          <w:lang w:val="lt-LT"/>
        </w:rPr>
        <w:t xml:space="preserve">nauji </w:t>
      </w:r>
      <w:r w:rsidRPr="004262F9">
        <w:rPr>
          <w:lang w:val="lt-LT"/>
        </w:rPr>
        <w:t>statinių kadastriniai matavimai</w:t>
      </w:r>
      <w:r w:rsidR="00312D8A">
        <w:rPr>
          <w:lang w:val="lt-LT"/>
        </w:rPr>
        <w:t>,</w:t>
      </w:r>
      <w:r w:rsidRPr="004262F9">
        <w:rPr>
          <w:lang w:val="lt-LT"/>
        </w:rPr>
        <w:t xml:space="preserve"> esamų </w:t>
      </w:r>
      <w:r w:rsidR="00D72C20">
        <w:rPr>
          <w:lang w:val="lt-LT"/>
        </w:rPr>
        <w:t xml:space="preserve">kadastrinių </w:t>
      </w:r>
      <w:r w:rsidR="002B53DD">
        <w:rPr>
          <w:lang w:val="lt-LT"/>
        </w:rPr>
        <w:t xml:space="preserve">matavimų </w:t>
      </w:r>
      <w:r w:rsidRPr="004262F9">
        <w:rPr>
          <w:lang w:val="lt-LT"/>
        </w:rPr>
        <w:t xml:space="preserve">tikslinimas, nekilnojamojo turto ir teisių į jį registravimas, </w:t>
      </w:r>
      <w:r w:rsidR="002B53DD">
        <w:rPr>
          <w:lang w:val="lt-LT"/>
        </w:rPr>
        <w:t xml:space="preserve">atliekamas </w:t>
      </w:r>
      <w:r w:rsidRPr="004262F9">
        <w:rPr>
          <w:lang w:val="lt-LT"/>
        </w:rPr>
        <w:t>turto vertinimas, sandorių dėl nekilnojamojo turto registravimas. Skiriamas prioritetas nebaigtos statybos, Mažeikių miesto gatvių ir infrastruktūros objektų, esančių tose gatvėse, dokumentacij</w:t>
      </w:r>
      <w:r w:rsidR="00C9309A">
        <w:rPr>
          <w:lang w:val="lt-LT"/>
        </w:rPr>
        <w:t>ai</w:t>
      </w:r>
      <w:r w:rsidRPr="004262F9">
        <w:rPr>
          <w:lang w:val="lt-LT"/>
        </w:rPr>
        <w:t xml:space="preserve"> sutvarky</w:t>
      </w:r>
      <w:r w:rsidR="00C9309A">
        <w:rPr>
          <w:lang w:val="lt-LT"/>
        </w:rPr>
        <w:t>ti</w:t>
      </w:r>
      <w:r w:rsidRPr="004262F9">
        <w:rPr>
          <w:lang w:val="lt-LT"/>
        </w:rPr>
        <w:t>. Bus vykdomas nebaigtos statybos statinių įteisinimas bei turto vienetų įregistravimas.</w:t>
      </w:r>
      <w:r w:rsidR="009F1CCD">
        <w:rPr>
          <w:lang w:val="lt-LT"/>
        </w:rPr>
        <w:t xml:space="preserve"> </w:t>
      </w:r>
      <w:r w:rsidRPr="004262F9">
        <w:rPr>
          <w:bCs/>
          <w:lang w:val="lt-LT"/>
        </w:rPr>
        <w:t xml:space="preserve"> </w:t>
      </w:r>
    </w:p>
    <w:p w14:paraId="40684BF0" w14:textId="35210C15" w:rsidR="00585CAF" w:rsidRPr="004262F9" w:rsidRDefault="00585CAF" w:rsidP="00032E2E">
      <w:pPr>
        <w:tabs>
          <w:tab w:val="left" w:pos="34"/>
          <w:tab w:val="left" w:pos="567"/>
          <w:tab w:val="left" w:pos="1134"/>
        </w:tabs>
        <w:ind w:firstLine="851"/>
        <w:jc w:val="both"/>
        <w:rPr>
          <w:b/>
          <w:lang w:val="lt-LT"/>
        </w:rPr>
      </w:pPr>
      <w:r w:rsidRPr="004262F9">
        <w:rPr>
          <w:b/>
          <w:bCs/>
          <w:lang w:val="lt-LT"/>
        </w:rPr>
        <w:t xml:space="preserve">09-01-01-02 </w:t>
      </w:r>
      <w:r w:rsidR="00815874">
        <w:rPr>
          <w:b/>
          <w:bCs/>
          <w:lang w:val="lt-LT"/>
        </w:rPr>
        <w:t>p</w:t>
      </w:r>
      <w:r w:rsidRPr="004262F9">
        <w:rPr>
          <w:b/>
          <w:bCs/>
          <w:lang w:val="lt-LT"/>
        </w:rPr>
        <w:t xml:space="preserve">riemonė. </w:t>
      </w:r>
      <w:r w:rsidRPr="004262F9">
        <w:rPr>
          <w:b/>
          <w:lang w:val="lt-LT"/>
        </w:rPr>
        <w:t>Žemės sklypų kadastriniai matavimai ir teritorijų planavimo dokumentų rengimas.</w:t>
      </w:r>
    </w:p>
    <w:p w14:paraId="5BB45F15" w14:textId="4FD94B48" w:rsidR="00585CAF" w:rsidRPr="004262F9" w:rsidRDefault="00585CAF" w:rsidP="00585CAF">
      <w:pPr>
        <w:pStyle w:val="BodyText"/>
        <w:ind w:firstLine="851"/>
        <w:jc w:val="both"/>
        <w:rPr>
          <w:i/>
          <w:lang w:val="lt-LT"/>
        </w:rPr>
      </w:pPr>
      <w:r w:rsidRPr="004262F9">
        <w:rPr>
          <w:bCs/>
          <w:lang w:val="lt-LT"/>
        </w:rPr>
        <w:t>Priemon</w:t>
      </w:r>
      <w:r w:rsidR="00815874">
        <w:rPr>
          <w:bCs/>
          <w:lang w:val="lt-LT"/>
        </w:rPr>
        <w:t>ė</w:t>
      </w:r>
      <w:r w:rsidRPr="004262F9">
        <w:rPr>
          <w:bCs/>
          <w:lang w:val="lt-LT"/>
        </w:rPr>
        <w:t xml:space="preserve"> reikalinga suformuoti žemės sklypus parkams, kapinėms, skverams, rekreacinėms teritorijoms, kitoms neprivatizuojamoms visuomenės poreikiams skirtoms teritorijoms, vandens tiekimo ir nuotekų valymo įrenginiams, kultūros paveldo objektams, karjerams, gatvėms ir kitiems objektams. Taip pat formuojami įvairios paskirties sklypai pard</w:t>
      </w:r>
      <w:r w:rsidR="00C9309A">
        <w:rPr>
          <w:bCs/>
          <w:lang w:val="lt-LT"/>
        </w:rPr>
        <w:t>uoti</w:t>
      </w:r>
      <w:r w:rsidRPr="004262F9">
        <w:rPr>
          <w:bCs/>
          <w:lang w:val="lt-LT"/>
        </w:rPr>
        <w:t xml:space="preserve"> ar nuomai, sklypai prie privatizuojamų objektų. T</w:t>
      </w:r>
      <w:r w:rsidR="008B62C0">
        <w:rPr>
          <w:bCs/>
          <w:lang w:val="lt-LT"/>
        </w:rPr>
        <w:t xml:space="preserve">odėl </w:t>
      </w:r>
      <w:r w:rsidRPr="004262F9">
        <w:rPr>
          <w:bCs/>
          <w:lang w:val="lt-LT"/>
        </w:rPr>
        <w:t xml:space="preserve">rengiami </w:t>
      </w:r>
      <w:r w:rsidRPr="004262F9">
        <w:rPr>
          <w:lang w:val="lt-LT"/>
        </w:rPr>
        <w:t>žemės sklypų formavimo ir pertvarkymo projektai, žemėtvarkos projektai bei žemės sklypų kadastriniai matavimai, kadastrinių matavimų tikslinimai, žemės sklypų dalių nustatymai, žemės sklypų vertės paskaičiavimai. Visi pakeitimai registruojami Nekilnojamojo turto registre.</w:t>
      </w:r>
      <w:r w:rsidRPr="004262F9">
        <w:rPr>
          <w:i/>
          <w:lang w:val="lt-LT"/>
        </w:rPr>
        <w:t xml:space="preserve"> </w:t>
      </w:r>
    </w:p>
    <w:p w14:paraId="10513D45" w14:textId="31B09E58" w:rsidR="00585CAF" w:rsidRPr="004262F9" w:rsidRDefault="00585CAF" w:rsidP="00585CAF">
      <w:pPr>
        <w:tabs>
          <w:tab w:val="left" w:pos="34"/>
          <w:tab w:val="left" w:pos="567"/>
          <w:tab w:val="left" w:pos="1134"/>
        </w:tabs>
        <w:ind w:firstLine="851"/>
        <w:jc w:val="both"/>
        <w:rPr>
          <w:bCs/>
          <w:iCs/>
          <w:lang w:val="lt-LT"/>
        </w:rPr>
      </w:pPr>
      <w:r w:rsidRPr="004262F9">
        <w:rPr>
          <w:lang w:val="lt-LT"/>
        </w:rPr>
        <w:t>Urbanistinei plėtrai vystyti rengiami, keičiami ir koreguojami teritorijų planavimo dokumentai – bendrieji, specialieji ir detalieji planai</w:t>
      </w:r>
      <w:r w:rsidRPr="004262F9">
        <w:rPr>
          <w:bCs/>
          <w:iCs/>
          <w:lang w:val="lt-LT"/>
        </w:rPr>
        <w:t>.</w:t>
      </w:r>
    </w:p>
    <w:p w14:paraId="2AEB532E" w14:textId="5E29F833" w:rsidR="00585CAF" w:rsidRPr="004262F9" w:rsidRDefault="00585CAF" w:rsidP="00585CAF">
      <w:pPr>
        <w:ind w:firstLine="851"/>
        <w:jc w:val="both"/>
        <w:rPr>
          <w:b/>
          <w:lang w:val="lt-LT"/>
        </w:rPr>
      </w:pPr>
      <w:r w:rsidRPr="004262F9">
        <w:rPr>
          <w:b/>
          <w:lang w:val="lt-LT"/>
        </w:rPr>
        <w:t xml:space="preserve">09-01-01-03 </w:t>
      </w:r>
      <w:r w:rsidR="00815874">
        <w:rPr>
          <w:b/>
          <w:lang w:val="lt-LT"/>
        </w:rPr>
        <w:t>p</w:t>
      </w:r>
      <w:r w:rsidRPr="004262F9">
        <w:rPr>
          <w:b/>
          <w:lang w:val="lt-LT"/>
        </w:rPr>
        <w:t>riemonė. Apmokėti už visuomenės poreikiams paimtą žemę.</w:t>
      </w:r>
    </w:p>
    <w:p w14:paraId="6843E3DA" w14:textId="77777777" w:rsidR="00585CAF" w:rsidRPr="004262F9" w:rsidRDefault="00585CAF" w:rsidP="00585CAF">
      <w:pPr>
        <w:pStyle w:val="BodyText"/>
        <w:ind w:firstLine="851"/>
        <w:jc w:val="both"/>
        <w:rPr>
          <w:bCs/>
          <w:lang w:val="lt-LT"/>
        </w:rPr>
      </w:pPr>
      <w:r w:rsidRPr="004262F9">
        <w:rPr>
          <w:bCs/>
          <w:lang w:val="lt-LT"/>
        </w:rPr>
        <w:lastRenderedPageBreak/>
        <w:t>Išpirkti sklypus, per kuriuos bus tiesiami pravažiavimo keliai, pėsčiųjų takai. Numatoma visuomenės poreikiams išpirkti žemę, reikalingą gyvenamųjų namų kvartalo gatvėms suformuoti.</w:t>
      </w:r>
    </w:p>
    <w:p w14:paraId="333D7955" w14:textId="0B239DB6" w:rsidR="00585CAF" w:rsidRPr="004262F9" w:rsidRDefault="00585CAF" w:rsidP="00585CAF">
      <w:pPr>
        <w:pStyle w:val="BodyText"/>
        <w:ind w:firstLine="851"/>
        <w:jc w:val="both"/>
        <w:rPr>
          <w:b/>
          <w:lang w:val="lt-LT"/>
        </w:rPr>
      </w:pPr>
      <w:r w:rsidRPr="004262F9">
        <w:rPr>
          <w:b/>
          <w:bCs/>
          <w:lang w:val="lt-LT"/>
        </w:rPr>
        <w:t xml:space="preserve">09-01-01-04 </w:t>
      </w:r>
      <w:r w:rsidR="00815874">
        <w:rPr>
          <w:b/>
          <w:bCs/>
          <w:lang w:val="lt-LT"/>
        </w:rPr>
        <w:t>p</w:t>
      </w:r>
      <w:r w:rsidRPr="004262F9">
        <w:rPr>
          <w:b/>
          <w:bCs/>
          <w:lang w:val="lt-LT"/>
        </w:rPr>
        <w:t xml:space="preserve">riemonė. </w:t>
      </w:r>
      <w:r w:rsidRPr="004262F9">
        <w:rPr>
          <w:b/>
          <w:lang w:val="lt-LT"/>
        </w:rPr>
        <w:t>Valstybinės žemės ir valstybinio turto, valdomo patikėjimo teise, priežiūra.</w:t>
      </w:r>
    </w:p>
    <w:p w14:paraId="1B19FB21" w14:textId="70661925" w:rsidR="00585CAF" w:rsidRPr="004262F9" w:rsidRDefault="00585CAF" w:rsidP="00585CAF">
      <w:pPr>
        <w:ind w:firstLine="851"/>
        <w:jc w:val="both"/>
        <w:rPr>
          <w:lang w:val="lt-LT"/>
        </w:rPr>
      </w:pPr>
      <w:r w:rsidRPr="004262F9">
        <w:rPr>
          <w:lang w:val="lt-LT"/>
        </w:rPr>
        <w:t xml:space="preserve">Teisės aktuose numatyta prievolė </w:t>
      </w:r>
      <w:r w:rsidR="001F3BB0">
        <w:rPr>
          <w:lang w:val="lt-LT"/>
        </w:rPr>
        <w:t>v</w:t>
      </w:r>
      <w:r w:rsidRPr="004262F9">
        <w:rPr>
          <w:lang w:val="lt-LT"/>
        </w:rPr>
        <w:t>alstybei dalinai finansuoti savivaldybių patikėjimo teise valdomo valstybės turto priežiūrą tam tikslui nustatyta tvarka savivaldybėms skiriant tikslinius asignavimus. Lietuvos Respublikos Vyriausybė šias lėšas numačiusi kasmet pagal galimybes skirti atskiru nutarimu valstybinės žemės sklyp</w:t>
      </w:r>
      <w:r w:rsidR="001F3BB0">
        <w:rPr>
          <w:lang w:val="lt-LT"/>
        </w:rPr>
        <w:t>ams</w:t>
      </w:r>
      <w:r w:rsidRPr="004262F9">
        <w:rPr>
          <w:lang w:val="lt-LT"/>
        </w:rPr>
        <w:t xml:space="preserve"> įregistr</w:t>
      </w:r>
      <w:r w:rsidR="001F3BB0">
        <w:rPr>
          <w:lang w:val="lt-LT"/>
        </w:rPr>
        <w:t>uoti</w:t>
      </w:r>
      <w:r w:rsidRPr="004262F9">
        <w:rPr>
          <w:lang w:val="lt-LT"/>
        </w:rPr>
        <w:t xml:space="preserve"> valstybės vardu.</w:t>
      </w:r>
    </w:p>
    <w:p w14:paraId="0CD1D91E" w14:textId="17DF8BF7" w:rsidR="00D02F74" w:rsidRPr="004262F9" w:rsidRDefault="00585CAF" w:rsidP="00D02F74">
      <w:pPr>
        <w:ind w:firstLine="851"/>
        <w:jc w:val="both"/>
        <w:rPr>
          <w:b/>
          <w:bCs/>
          <w:lang w:val="lt-LT"/>
        </w:rPr>
      </w:pPr>
      <w:r w:rsidRPr="004262F9">
        <w:rPr>
          <w:b/>
          <w:bCs/>
          <w:lang w:val="lt-LT"/>
        </w:rPr>
        <w:t>09-01-01-05</w:t>
      </w:r>
      <w:r w:rsidR="00D02F74" w:rsidRPr="004262F9">
        <w:rPr>
          <w:b/>
          <w:bCs/>
          <w:lang w:val="lt-LT"/>
        </w:rPr>
        <w:t xml:space="preserve"> </w:t>
      </w:r>
      <w:r w:rsidR="00815874">
        <w:rPr>
          <w:b/>
          <w:bCs/>
          <w:lang w:val="lt-LT"/>
        </w:rPr>
        <w:t>p</w:t>
      </w:r>
      <w:r w:rsidR="00D02F74" w:rsidRPr="004262F9">
        <w:rPr>
          <w:b/>
          <w:bCs/>
          <w:lang w:val="lt-LT"/>
        </w:rPr>
        <w:t>riemonė. Valstybinės žemės nuomos mokesčio administravimas.</w:t>
      </w:r>
    </w:p>
    <w:p w14:paraId="3CC55D5F" w14:textId="75F65118" w:rsidR="00D02F74" w:rsidRPr="004262F9" w:rsidRDefault="00D02F74" w:rsidP="00D02F74">
      <w:pPr>
        <w:ind w:firstLine="851"/>
        <w:jc w:val="both"/>
        <w:rPr>
          <w:bCs/>
          <w:lang w:val="lt-LT"/>
        </w:rPr>
      </w:pPr>
      <w:r w:rsidRPr="004262F9">
        <w:rPr>
          <w:bCs/>
          <w:lang w:val="lt-LT"/>
        </w:rPr>
        <w:t>Šia priemone organizuojamas valstybinės žemės nuomos mokesčio administravimas: deklaracijų formavimas ir išsiuntimas mokesčio mokėtojams. Mokėjimo kontrolė: priminimų siuntimas, medžiag</w:t>
      </w:r>
      <w:r w:rsidR="001F3BB0">
        <w:rPr>
          <w:bCs/>
          <w:lang w:val="lt-LT"/>
        </w:rPr>
        <w:t>os</w:t>
      </w:r>
      <w:r w:rsidRPr="004262F9">
        <w:rPr>
          <w:bCs/>
          <w:lang w:val="lt-LT"/>
        </w:rPr>
        <w:t xml:space="preserve"> rengimas teismams. Siekiant išsiieškoti valstyb</w:t>
      </w:r>
      <w:r w:rsidR="001F3BB0">
        <w:rPr>
          <w:bCs/>
          <w:lang w:val="lt-LT"/>
        </w:rPr>
        <w:t>in</w:t>
      </w:r>
      <w:r w:rsidRPr="004262F9">
        <w:rPr>
          <w:bCs/>
          <w:lang w:val="lt-LT"/>
        </w:rPr>
        <w:t>ės žemės nuomininkų įsiskolinimus Savivaldybei, priteisus Savivaldybės naudai skolas ir skolininkams jų nemokant, išieškojimas atiduodamas antstoliams, kuriems teisės aktų nustatyta tvarka reikia iš anksto apmokėti išlaidas.</w:t>
      </w:r>
    </w:p>
    <w:p w14:paraId="3F64F00E" w14:textId="76094F61" w:rsidR="009D590F" w:rsidRPr="004262F9" w:rsidRDefault="00032E2E" w:rsidP="009D590F">
      <w:pPr>
        <w:tabs>
          <w:tab w:val="left" w:pos="34"/>
          <w:tab w:val="left" w:pos="567"/>
          <w:tab w:val="left" w:pos="1134"/>
        </w:tabs>
        <w:ind w:firstLine="851"/>
        <w:jc w:val="both"/>
        <w:rPr>
          <w:color w:val="0D0D0D"/>
          <w:highlight w:val="yellow"/>
          <w:lang w:val="lt-LT"/>
        </w:rPr>
      </w:pPr>
      <w:r w:rsidRPr="004262F9">
        <w:rPr>
          <w:b/>
          <w:lang w:val="lt-LT"/>
        </w:rPr>
        <w:t>0</w:t>
      </w:r>
      <w:r w:rsidR="009D590F" w:rsidRPr="004262F9">
        <w:rPr>
          <w:b/>
          <w:lang w:val="lt-LT"/>
        </w:rPr>
        <w:t>9</w:t>
      </w:r>
      <w:r w:rsidRPr="004262F9">
        <w:rPr>
          <w:b/>
          <w:lang w:val="lt-LT"/>
        </w:rPr>
        <w:t xml:space="preserve">-01-02 </w:t>
      </w:r>
      <w:r w:rsidR="00815874">
        <w:rPr>
          <w:b/>
          <w:lang w:val="lt-LT"/>
        </w:rPr>
        <w:t>u</w:t>
      </w:r>
      <w:r w:rsidRPr="004262F9">
        <w:rPr>
          <w:b/>
          <w:lang w:val="lt-LT"/>
        </w:rPr>
        <w:t xml:space="preserve">ždavinys. </w:t>
      </w:r>
      <w:r w:rsidR="009D590F" w:rsidRPr="004262F9">
        <w:rPr>
          <w:b/>
          <w:lang w:val="lt-LT"/>
        </w:rPr>
        <w:t>Tinkamai valdyti ir eksploatuoti Savivaldybės turtą.</w:t>
      </w:r>
      <w:r w:rsidR="009D590F" w:rsidRPr="004262F9">
        <w:rPr>
          <w:color w:val="0D0D0D"/>
          <w:highlight w:val="yellow"/>
          <w:lang w:val="lt-LT"/>
        </w:rPr>
        <w:t xml:space="preserve"> </w:t>
      </w:r>
    </w:p>
    <w:p w14:paraId="029236AE" w14:textId="7F9434E7" w:rsidR="009D590F" w:rsidRPr="004262F9" w:rsidRDefault="009D590F" w:rsidP="00125905">
      <w:pPr>
        <w:pStyle w:val="BodyText"/>
        <w:ind w:firstLine="851"/>
        <w:jc w:val="both"/>
        <w:rPr>
          <w:bCs/>
          <w:lang w:val="lt-LT"/>
        </w:rPr>
      </w:pPr>
      <w:r w:rsidRPr="00125905">
        <w:rPr>
          <w:bCs/>
          <w:lang w:val="lt-LT"/>
        </w:rPr>
        <w:t>T</w:t>
      </w:r>
      <w:r w:rsidRPr="004262F9">
        <w:rPr>
          <w:bCs/>
          <w:lang w:val="lt-LT"/>
        </w:rPr>
        <w:t xml:space="preserve">eisės aktuose nustatyta, kad Savivaldybė yra Savivaldybės nekilnojamojo turto savininkė, jį valdo valdytojai, kuriems šis turtas perduodamas Tarybos sprendimais, o pats valdymo faktas registruojamas </w:t>
      </w:r>
      <w:r w:rsidR="00CE3A08">
        <w:rPr>
          <w:bCs/>
          <w:lang w:val="lt-LT"/>
        </w:rPr>
        <w:t>v</w:t>
      </w:r>
      <w:r w:rsidRPr="004262F9">
        <w:rPr>
          <w:bCs/>
          <w:lang w:val="lt-LT"/>
        </w:rPr>
        <w:t>alstybinė</w:t>
      </w:r>
      <w:r w:rsidR="00CE3A08">
        <w:rPr>
          <w:bCs/>
          <w:lang w:val="lt-LT"/>
        </w:rPr>
        <w:t>s</w:t>
      </w:r>
      <w:r w:rsidRPr="004262F9">
        <w:rPr>
          <w:bCs/>
          <w:lang w:val="lt-LT"/>
        </w:rPr>
        <w:t xml:space="preserve"> įmonėje Registrų centr</w:t>
      </w:r>
      <w:r w:rsidR="00CE3A08">
        <w:rPr>
          <w:bCs/>
          <w:lang w:val="lt-LT"/>
        </w:rPr>
        <w:t>e</w:t>
      </w:r>
      <w:r w:rsidRPr="004262F9">
        <w:rPr>
          <w:bCs/>
          <w:lang w:val="lt-LT"/>
        </w:rPr>
        <w:t>. Siekiama sureguliuoti turto valdymą bei naudojimą.</w:t>
      </w:r>
    </w:p>
    <w:p w14:paraId="7A74724E" w14:textId="5E373579" w:rsidR="00C96DC6" w:rsidRPr="004262F9" w:rsidRDefault="00D02F74" w:rsidP="0053387A">
      <w:pPr>
        <w:ind w:firstLine="851"/>
        <w:jc w:val="both"/>
        <w:rPr>
          <w:b/>
          <w:iCs/>
          <w:lang w:val="lt-LT"/>
        </w:rPr>
      </w:pPr>
      <w:r w:rsidRPr="004262F9">
        <w:rPr>
          <w:b/>
          <w:lang w:val="lt-LT"/>
        </w:rPr>
        <w:t xml:space="preserve">09-01-02-01 </w:t>
      </w:r>
      <w:r w:rsidR="00815874">
        <w:rPr>
          <w:b/>
          <w:lang w:val="lt-LT"/>
        </w:rPr>
        <w:t>p</w:t>
      </w:r>
      <w:r w:rsidRPr="004262F9">
        <w:rPr>
          <w:b/>
          <w:lang w:val="lt-LT"/>
        </w:rPr>
        <w:t xml:space="preserve">riemonė. </w:t>
      </w:r>
      <w:r w:rsidRPr="004262F9">
        <w:rPr>
          <w:b/>
          <w:iCs/>
          <w:lang w:val="lt-LT"/>
        </w:rPr>
        <w:t>Savivaldybės pastatų eksploatavimas, einamasis (paprastasis), kapitalinis remontas ir</w:t>
      </w:r>
      <w:r w:rsidR="009F1CCD">
        <w:rPr>
          <w:b/>
          <w:iCs/>
          <w:lang w:val="lt-LT"/>
        </w:rPr>
        <w:t xml:space="preserve"> </w:t>
      </w:r>
      <w:r w:rsidRPr="004262F9">
        <w:rPr>
          <w:b/>
          <w:iCs/>
          <w:lang w:val="lt-LT"/>
        </w:rPr>
        <w:t>rekonstrukcija.</w:t>
      </w:r>
    </w:p>
    <w:p w14:paraId="73260174" w14:textId="070B38E7" w:rsidR="00D02F74" w:rsidRPr="004262F9" w:rsidRDefault="00D02F74" w:rsidP="0053387A">
      <w:pPr>
        <w:ind w:firstLine="851"/>
        <w:jc w:val="both"/>
        <w:rPr>
          <w:bCs/>
          <w:lang w:val="lt-LT"/>
        </w:rPr>
      </w:pPr>
      <w:r w:rsidRPr="004262F9">
        <w:rPr>
          <w:bCs/>
          <w:lang w:val="lt-LT"/>
        </w:rPr>
        <w:t>Apmokėti Savivaldybės</w:t>
      </w:r>
      <w:r w:rsidR="009F1CCD">
        <w:rPr>
          <w:bCs/>
          <w:lang w:val="lt-LT"/>
        </w:rPr>
        <w:t xml:space="preserve"> </w:t>
      </w:r>
      <w:r w:rsidRPr="004262F9">
        <w:rPr>
          <w:bCs/>
          <w:lang w:val="lt-LT"/>
        </w:rPr>
        <w:t>pastatų techninės priežiūros, einamojo (paprastojo) ir kapitalinio remonto ir rekonstrukcijos išlaidas</w:t>
      </w:r>
      <w:r w:rsidRPr="004262F9">
        <w:rPr>
          <w:bCs/>
          <w:iCs/>
          <w:lang w:val="lt-LT"/>
        </w:rPr>
        <w:t>. Apmokėti išlaidas, susijusias su</w:t>
      </w:r>
      <w:r w:rsidR="009F1CCD">
        <w:rPr>
          <w:bCs/>
          <w:iCs/>
          <w:lang w:val="lt-LT"/>
        </w:rPr>
        <w:t xml:space="preserve"> </w:t>
      </w:r>
      <w:r w:rsidRPr="004262F9">
        <w:rPr>
          <w:bCs/>
          <w:iCs/>
          <w:lang w:val="lt-LT"/>
        </w:rPr>
        <w:t>kadastrinių bylų sudarymu, tikslinimu</w:t>
      </w:r>
      <w:r w:rsidR="00CE3A08">
        <w:rPr>
          <w:lang w:val="lt-LT"/>
        </w:rPr>
        <w:t>, p</w:t>
      </w:r>
      <w:r w:rsidRPr="004262F9">
        <w:rPr>
          <w:lang w:val="lt-LT"/>
        </w:rPr>
        <w:t xml:space="preserve">akeitimus įregistruojant NTR. </w:t>
      </w:r>
      <w:r w:rsidRPr="004262F9">
        <w:rPr>
          <w:bCs/>
          <w:lang w:val="lt-LT"/>
        </w:rPr>
        <w:t>Dengiamas darbo užmokestis (Savivaldybės administracijos specialistams), socialinis draudimas nuo darbo užmokesčio ir darbų organizavimo išlaidos: baldų, techninės įrangos, programinės įrangos įsigijimas, juridinės paslaugos, nekilnojamojo turto duomenų bazės naudojimo paslaugos, banko paslaugų išlaidos ir kitos išlaidos, susijusios su priemonės įgyvendinimo vykdymu.</w:t>
      </w:r>
    </w:p>
    <w:p w14:paraId="4BC68B8E" w14:textId="5492B681" w:rsidR="00D02F74" w:rsidRPr="004262F9" w:rsidRDefault="00D14B1F" w:rsidP="0053387A">
      <w:pPr>
        <w:ind w:firstLine="851"/>
        <w:jc w:val="both"/>
        <w:rPr>
          <w:b/>
          <w:lang w:val="lt-LT"/>
        </w:rPr>
      </w:pPr>
      <w:r w:rsidRPr="004262F9">
        <w:rPr>
          <w:b/>
          <w:lang w:val="lt-LT"/>
        </w:rPr>
        <w:t xml:space="preserve">09-02 </w:t>
      </w:r>
      <w:r w:rsidR="00010444">
        <w:rPr>
          <w:b/>
          <w:lang w:val="lt-LT"/>
        </w:rPr>
        <w:t>t</w:t>
      </w:r>
      <w:r w:rsidRPr="004262F9">
        <w:rPr>
          <w:b/>
          <w:lang w:val="lt-LT"/>
        </w:rPr>
        <w:t>ikslas. Gerinti Savivaldybės socialinio būsto būklę bei eksploatavimo kokybę.</w:t>
      </w:r>
    </w:p>
    <w:p w14:paraId="6D1F145D" w14:textId="19734F2E" w:rsidR="00D14B1F" w:rsidRPr="004262F9" w:rsidRDefault="00D14B1F" w:rsidP="00D14B1F">
      <w:pPr>
        <w:pStyle w:val="BodyText"/>
        <w:ind w:firstLine="851"/>
        <w:rPr>
          <w:bCs/>
          <w:lang w:val="lt-LT"/>
        </w:rPr>
      </w:pPr>
      <w:r w:rsidRPr="004262F9">
        <w:rPr>
          <w:bCs/>
          <w:lang w:val="lt-LT"/>
        </w:rPr>
        <w:t>Bus tinkamai naudojamas</w:t>
      </w:r>
      <w:r w:rsidR="009F1CCD">
        <w:rPr>
          <w:bCs/>
          <w:lang w:val="lt-LT"/>
        </w:rPr>
        <w:t xml:space="preserve"> </w:t>
      </w:r>
      <w:r w:rsidR="00566AC5">
        <w:rPr>
          <w:bCs/>
          <w:lang w:val="lt-LT"/>
        </w:rPr>
        <w:t>S</w:t>
      </w:r>
      <w:r w:rsidRPr="004262F9">
        <w:rPr>
          <w:bCs/>
          <w:lang w:val="lt-LT"/>
        </w:rPr>
        <w:t>avivaldybės socialinio būsto fondas bei gerinama jo būklė.</w:t>
      </w:r>
    </w:p>
    <w:p w14:paraId="5527ECEB" w14:textId="1B7062BC" w:rsidR="00D14B1F" w:rsidRPr="004262F9" w:rsidRDefault="00D14B1F" w:rsidP="0007435A">
      <w:pPr>
        <w:pStyle w:val="BodyText"/>
        <w:ind w:firstLine="851"/>
        <w:jc w:val="both"/>
        <w:rPr>
          <w:b/>
          <w:bCs/>
          <w:iCs/>
          <w:lang w:val="lt-LT"/>
        </w:rPr>
      </w:pPr>
      <w:r w:rsidRPr="004262F9">
        <w:rPr>
          <w:b/>
          <w:bCs/>
          <w:lang w:val="lt-LT"/>
        </w:rPr>
        <w:t xml:space="preserve">09-02-01 </w:t>
      </w:r>
      <w:r w:rsidR="00010444">
        <w:rPr>
          <w:b/>
          <w:bCs/>
          <w:lang w:val="lt-LT"/>
        </w:rPr>
        <w:t>u</w:t>
      </w:r>
      <w:r w:rsidRPr="004262F9">
        <w:rPr>
          <w:b/>
          <w:bCs/>
          <w:lang w:val="lt-LT"/>
        </w:rPr>
        <w:t xml:space="preserve">ždavinys. </w:t>
      </w:r>
      <w:r w:rsidRPr="004262F9">
        <w:rPr>
          <w:b/>
          <w:bCs/>
          <w:iCs/>
          <w:lang w:val="lt-LT"/>
        </w:rPr>
        <w:t>Skatinti ir remti apsirūpinimą būstu, vykdyti socialinio būsto savinink</w:t>
      </w:r>
      <w:r w:rsidR="00CE3A08">
        <w:rPr>
          <w:b/>
          <w:bCs/>
          <w:iCs/>
          <w:lang w:val="lt-LT"/>
        </w:rPr>
        <w:t>o</w:t>
      </w:r>
      <w:r w:rsidRPr="004262F9">
        <w:rPr>
          <w:b/>
          <w:bCs/>
          <w:iCs/>
          <w:lang w:val="lt-LT"/>
        </w:rPr>
        <w:t xml:space="preserve"> prievoles.</w:t>
      </w:r>
    </w:p>
    <w:p w14:paraId="6C3DE69F" w14:textId="7B23693D" w:rsidR="00D14B1F" w:rsidRPr="004262F9" w:rsidRDefault="00D14B1F" w:rsidP="00D14B1F">
      <w:pPr>
        <w:pStyle w:val="BodyText"/>
        <w:ind w:firstLine="851"/>
        <w:jc w:val="both"/>
        <w:rPr>
          <w:bCs/>
          <w:lang w:val="lt-LT"/>
        </w:rPr>
      </w:pPr>
      <w:r w:rsidRPr="00C24020">
        <w:rPr>
          <w:bCs/>
          <w:lang w:val="lt-LT"/>
        </w:rPr>
        <w:t>Rūpintis, remontuoti, pritaikyti, administruoti Savivaldybės socialinio būsto fondą, sudaryti sąlygas didesniam</w:t>
      </w:r>
      <w:r w:rsidR="009F1CCD" w:rsidRPr="00C24020">
        <w:rPr>
          <w:bCs/>
          <w:lang w:val="lt-LT"/>
        </w:rPr>
        <w:t xml:space="preserve"> </w:t>
      </w:r>
      <w:r w:rsidRPr="00C24020">
        <w:rPr>
          <w:bCs/>
          <w:lang w:val="lt-LT"/>
        </w:rPr>
        <w:t xml:space="preserve">Savivaldybės gyventojų </w:t>
      </w:r>
      <w:r w:rsidR="0007435A" w:rsidRPr="00C24020">
        <w:rPr>
          <w:bCs/>
          <w:lang w:val="lt-LT"/>
        </w:rPr>
        <w:t>skaičiu</w:t>
      </w:r>
      <w:r w:rsidRPr="00C24020">
        <w:rPr>
          <w:bCs/>
          <w:lang w:val="lt-LT"/>
        </w:rPr>
        <w:t>i išsin</w:t>
      </w:r>
      <w:r w:rsidRPr="004262F9">
        <w:rPr>
          <w:bCs/>
          <w:lang w:val="lt-LT"/>
        </w:rPr>
        <w:t>uomoti socialinį būstą.</w:t>
      </w:r>
    </w:p>
    <w:p w14:paraId="48BBA22C" w14:textId="4188810A" w:rsidR="00D14B1F" w:rsidRPr="004262F9" w:rsidRDefault="00D14B1F" w:rsidP="00D14B1F">
      <w:pPr>
        <w:pStyle w:val="BodyText"/>
        <w:ind w:firstLine="851"/>
        <w:jc w:val="both"/>
        <w:rPr>
          <w:b/>
          <w:bCs/>
          <w:iCs/>
          <w:lang w:val="lt-LT"/>
        </w:rPr>
      </w:pPr>
      <w:r w:rsidRPr="004262F9">
        <w:rPr>
          <w:b/>
          <w:bCs/>
          <w:lang w:val="lt-LT"/>
        </w:rPr>
        <w:t xml:space="preserve">09-02-01-01 </w:t>
      </w:r>
      <w:r w:rsidR="00010444">
        <w:rPr>
          <w:b/>
          <w:bCs/>
          <w:lang w:val="lt-LT"/>
        </w:rPr>
        <w:t>p</w:t>
      </w:r>
      <w:r w:rsidRPr="004262F9">
        <w:rPr>
          <w:b/>
          <w:bCs/>
          <w:lang w:val="lt-LT"/>
        </w:rPr>
        <w:t xml:space="preserve">riemonė. </w:t>
      </w:r>
      <w:r w:rsidRPr="004262F9">
        <w:rPr>
          <w:b/>
          <w:bCs/>
          <w:iCs/>
          <w:lang w:val="lt-LT"/>
        </w:rPr>
        <w:t>Apmokėti su Savivaldybės gyvenamosiomis patalpomis susijusių bendrojo naudojimo objektų remonto išlaidas bei remontuoti Savivaldybei nuosavybės teise priklausančias gyvenamąsias patalpas (butus ir specialią įrangą juose).</w:t>
      </w:r>
    </w:p>
    <w:p w14:paraId="0ADFE275" w14:textId="6CE086C8" w:rsidR="00D14B1F" w:rsidRPr="004262F9" w:rsidRDefault="00D14B1F" w:rsidP="00D14B1F">
      <w:pPr>
        <w:pStyle w:val="BodyText"/>
        <w:ind w:firstLine="851"/>
        <w:jc w:val="both"/>
        <w:rPr>
          <w:bCs/>
          <w:lang w:val="lt-LT"/>
        </w:rPr>
      </w:pPr>
      <w:r w:rsidRPr="004262F9">
        <w:rPr>
          <w:bCs/>
          <w:lang w:val="lt-LT"/>
        </w:rPr>
        <w:t>Savivaldybė,</w:t>
      </w:r>
      <w:r w:rsidR="009F1CCD">
        <w:rPr>
          <w:bCs/>
          <w:lang w:val="lt-LT"/>
        </w:rPr>
        <w:t xml:space="preserve"> </w:t>
      </w:r>
      <w:r w:rsidRPr="004262F9">
        <w:rPr>
          <w:bCs/>
          <w:lang w:val="lt-LT"/>
        </w:rPr>
        <w:t xml:space="preserve">turėdama būstą arba socialinį būstą daugiabučiuose </w:t>
      </w:r>
      <w:r w:rsidR="00CE3A08">
        <w:rPr>
          <w:bCs/>
          <w:lang w:val="lt-LT"/>
        </w:rPr>
        <w:t xml:space="preserve">gyvenamuosiuose </w:t>
      </w:r>
      <w:r w:rsidRPr="004262F9">
        <w:rPr>
          <w:bCs/>
          <w:lang w:val="lt-LT"/>
        </w:rPr>
        <w:t>namuose, privalo proporcingai visame name turimų gyvenamųjų patalpų dalimi prisidėti prie viso namo priežiūros pagal namo patalpų savininkų sprendimus. Dažniausiai tai</w:t>
      </w:r>
      <w:r w:rsidR="0007435A">
        <w:rPr>
          <w:bCs/>
          <w:lang w:val="lt-LT"/>
        </w:rPr>
        <w:t xml:space="preserve"> –</w:t>
      </w:r>
      <w:r w:rsidRPr="004262F9">
        <w:rPr>
          <w:bCs/>
          <w:lang w:val="lt-LT"/>
        </w:rPr>
        <w:t xml:space="preserve"> namų stogų remonto darbai, šiluminių mazgų, laiptinių ir kiti priežiūros bei avarijų likvidavimo papildomi darbai, kuriems apmokėti neužtenka nuolatiniais mokesčiais surenkamų ar kaupimo fonde sukauptų lėšų.</w:t>
      </w:r>
      <w:r w:rsidRPr="004262F9">
        <w:rPr>
          <w:lang w:val="lt-LT"/>
        </w:rPr>
        <w:t xml:space="preserve"> Savivaldybė privalo atlikti nuosavybės</w:t>
      </w:r>
      <w:r w:rsidR="009F1CCD">
        <w:rPr>
          <w:lang w:val="lt-LT"/>
        </w:rPr>
        <w:t xml:space="preserve"> </w:t>
      </w:r>
      <w:r w:rsidRPr="004262F9">
        <w:rPr>
          <w:lang w:val="lt-LT"/>
        </w:rPr>
        <w:t>teise valdomo būsto kapitalinį arba einamąjį remontą. Dažniausiai darbai atliekami pagal socialinio būsto nuomininkų prašymus: keičiama susidėvėjusi elektros instaliacija, tvarkomi vandentiekio ir kanalizacijos vamzdynai, remontuojami butai po gaisro, atliekami įvairūs rekonstravimo darbai. Atlikus šiuos darbus, vykdomas kadastrinių bylų tikslinimas, pakeitimus įregistruojant NTR.</w:t>
      </w:r>
      <w:r w:rsidRPr="004262F9">
        <w:rPr>
          <w:bCs/>
          <w:lang w:val="lt-LT"/>
        </w:rPr>
        <w:t xml:space="preserve"> Apmokamos</w:t>
      </w:r>
      <w:r w:rsidR="009F1CCD">
        <w:rPr>
          <w:bCs/>
          <w:lang w:val="lt-LT"/>
        </w:rPr>
        <w:t xml:space="preserve"> </w:t>
      </w:r>
      <w:r w:rsidRPr="004262F9">
        <w:rPr>
          <w:bCs/>
          <w:lang w:val="lt-LT"/>
        </w:rPr>
        <w:t>juridinės paslaugos, nekilnojamojo turto duomenų bazės naudojimo paslaugos, banko paslaugų išlaidos ir kitos išlaidos, susijusios su priemonės įgyvendinimo vykdymu.</w:t>
      </w:r>
    </w:p>
    <w:p w14:paraId="4CA7046F" w14:textId="2CCB460F" w:rsidR="002E77B9" w:rsidRPr="004262F9" w:rsidRDefault="002E77B9" w:rsidP="007566FC">
      <w:pPr>
        <w:pStyle w:val="BodyText"/>
        <w:ind w:firstLine="851"/>
        <w:jc w:val="both"/>
        <w:rPr>
          <w:bCs/>
          <w:lang w:val="lt-LT"/>
        </w:rPr>
      </w:pPr>
      <w:r w:rsidRPr="004262F9">
        <w:rPr>
          <w:b/>
          <w:bCs/>
          <w:lang w:val="lt-LT"/>
        </w:rPr>
        <w:t xml:space="preserve">09-02-01-02 </w:t>
      </w:r>
      <w:r w:rsidR="00010444">
        <w:rPr>
          <w:b/>
          <w:bCs/>
          <w:lang w:val="lt-LT"/>
        </w:rPr>
        <w:t>p</w:t>
      </w:r>
      <w:r w:rsidRPr="004262F9">
        <w:rPr>
          <w:b/>
          <w:bCs/>
          <w:lang w:val="lt-LT"/>
        </w:rPr>
        <w:t xml:space="preserve">riemonė. </w:t>
      </w:r>
      <w:r w:rsidRPr="004262F9">
        <w:rPr>
          <w:b/>
          <w:bCs/>
          <w:iCs/>
          <w:lang w:val="lt-LT"/>
        </w:rPr>
        <w:t>Mokėti su Savivaldybės gyvenamosiomis patalpomis susijusių bendrojo naudojimo objektų administravimo, nuolatinės techninės priežiūros, kaupimo mokesčius</w:t>
      </w:r>
      <w:r w:rsidR="009F1CCD">
        <w:rPr>
          <w:b/>
          <w:bCs/>
          <w:iCs/>
          <w:lang w:val="lt-LT"/>
        </w:rPr>
        <w:t xml:space="preserve"> </w:t>
      </w:r>
      <w:r w:rsidRPr="004262F9">
        <w:rPr>
          <w:b/>
          <w:bCs/>
          <w:iCs/>
          <w:lang w:val="lt-LT"/>
        </w:rPr>
        <w:t>bei apmokėti už patalpų nuomos dalinį administravimą.</w:t>
      </w:r>
    </w:p>
    <w:p w14:paraId="6C10D590" w14:textId="5D765F16" w:rsidR="00D14B1F" w:rsidRPr="004262F9" w:rsidRDefault="00BD7DC5" w:rsidP="007566FC">
      <w:pPr>
        <w:pStyle w:val="BodyText"/>
        <w:ind w:firstLine="851"/>
        <w:jc w:val="both"/>
        <w:rPr>
          <w:bCs/>
          <w:lang w:val="lt-LT"/>
        </w:rPr>
      </w:pPr>
      <w:r w:rsidRPr="004262F9">
        <w:rPr>
          <w:lang w:val="lt-LT"/>
        </w:rPr>
        <w:lastRenderedPageBreak/>
        <w:t>Savivaldybė disponuoja gyvenamuoju</w:t>
      </w:r>
      <w:r w:rsidR="009F1CCD">
        <w:rPr>
          <w:lang w:val="lt-LT"/>
        </w:rPr>
        <w:t xml:space="preserve"> </w:t>
      </w:r>
      <w:r w:rsidRPr="004262F9">
        <w:rPr>
          <w:lang w:val="lt-LT"/>
        </w:rPr>
        <w:t xml:space="preserve">plotu, kuris yra parinktų įmonių administruojamuose namuose ar namuose, kuriuose įsteigtos daugiabučių </w:t>
      </w:r>
      <w:r w:rsidR="00CE3A08">
        <w:rPr>
          <w:lang w:val="lt-LT"/>
        </w:rPr>
        <w:t xml:space="preserve">gyvenamųjų </w:t>
      </w:r>
      <w:r w:rsidRPr="004262F9">
        <w:rPr>
          <w:lang w:val="lt-LT"/>
        </w:rPr>
        <w:t xml:space="preserve">namų bendrijos arba sudarytos jungtinės veiklos sutartys. Mokesčiai už bendrojo </w:t>
      </w:r>
      <w:r w:rsidRPr="004262F9">
        <w:rPr>
          <w:bCs/>
          <w:iCs/>
          <w:lang w:val="lt-LT"/>
        </w:rPr>
        <w:t xml:space="preserve">naudojimo objektų administravimą, nuolatinę techninę priežiūrą, lėšos į </w:t>
      </w:r>
      <w:r w:rsidR="007566FC">
        <w:rPr>
          <w:bCs/>
          <w:iCs/>
          <w:lang w:val="lt-LT"/>
        </w:rPr>
        <w:t xml:space="preserve">namo </w:t>
      </w:r>
      <w:r w:rsidRPr="004262F9">
        <w:rPr>
          <w:bCs/>
          <w:iCs/>
          <w:lang w:val="lt-LT"/>
        </w:rPr>
        <w:t>kaupimo fondą</w:t>
      </w:r>
      <w:r w:rsidR="009F1CCD">
        <w:rPr>
          <w:bCs/>
          <w:iCs/>
          <w:lang w:val="lt-LT"/>
        </w:rPr>
        <w:t xml:space="preserve"> </w:t>
      </w:r>
      <w:r w:rsidRPr="004262F9">
        <w:rPr>
          <w:bCs/>
          <w:iCs/>
          <w:lang w:val="lt-LT"/>
        </w:rPr>
        <w:t>j</w:t>
      </w:r>
      <w:r w:rsidR="00CE3A08">
        <w:rPr>
          <w:bCs/>
          <w:iCs/>
          <w:lang w:val="lt-LT"/>
        </w:rPr>
        <w:t>iems</w:t>
      </w:r>
      <w:r w:rsidRPr="004262F9">
        <w:rPr>
          <w:bCs/>
          <w:iCs/>
          <w:lang w:val="lt-LT"/>
        </w:rPr>
        <w:t xml:space="preserve"> atnaujin</w:t>
      </w:r>
      <w:r w:rsidR="00CE3A08">
        <w:rPr>
          <w:bCs/>
          <w:iCs/>
          <w:lang w:val="lt-LT"/>
        </w:rPr>
        <w:t>ti</w:t>
      </w:r>
      <w:r w:rsidRPr="004262F9">
        <w:rPr>
          <w:b/>
          <w:bCs/>
          <w:i/>
          <w:iCs/>
          <w:lang w:val="lt-LT"/>
        </w:rPr>
        <w:t xml:space="preserve"> </w:t>
      </w:r>
      <w:r w:rsidRPr="004262F9">
        <w:rPr>
          <w:lang w:val="lt-LT"/>
        </w:rPr>
        <w:t xml:space="preserve">mokami pagal Mažeikių rajono savivaldybės tarybos ar daugiabučių </w:t>
      </w:r>
      <w:r w:rsidR="00CE3A08">
        <w:rPr>
          <w:lang w:val="lt-LT"/>
        </w:rPr>
        <w:t xml:space="preserve">gyvenamųjų </w:t>
      </w:r>
      <w:r w:rsidRPr="004262F9">
        <w:rPr>
          <w:lang w:val="lt-LT"/>
        </w:rPr>
        <w:t>namų bendrijų patvirtintus tarifus.</w:t>
      </w:r>
      <w:r w:rsidR="009F1CCD">
        <w:rPr>
          <w:lang w:val="lt-LT"/>
        </w:rPr>
        <w:t xml:space="preserve"> </w:t>
      </w:r>
      <w:r w:rsidRPr="004262F9">
        <w:rPr>
          <w:lang w:val="lt-LT"/>
        </w:rPr>
        <w:t>Tai privalomi butų savininkų mokėjimai.</w:t>
      </w:r>
      <w:r w:rsidR="009F1CCD">
        <w:rPr>
          <w:lang w:val="lt-LT"/>
        </w:rPr>
        <w:t xml:space="preserve"> </w:t>
      </w:r>
      <w:r w:rsidRPr="004262F9">
        <w:rPr>
          <w:lang w:val="lt-LT"/>
        </w:rPr>
        <w:t>Savivaldybės gyvenamųjų patalpų nuomos dalinį administravimą pagal</w:t>
      </w:r>
      <w:r w:rsidR="009F1CCD">
        <w:rPr>
          <w:lang w:val="lt-LT"/>
        </w:rPr>
        <w:t xml:space="preserve"> </w:t>
      </w:r>
      <w:r w:rsidRPr="004262F9">
        <w:rPr>
          <w:lang w:val="lt-LT"/>
        </w:rPr>
        <w:t xml:space="preserve">atskirus susitarimus vykdo daugiabučius </w:t>
      </w:r>
      <w:r w:rsidR="00CE3A08">
        <w:rPr>
          <w:lang w:val="lt-LT"/>
        </w:rPr>
        <w:t xml:space="preserve">gyvenamuosius </w:t>
      </w:r>
      <w:r w:rsidRPr="004262F9">
        <w:rPr>
          <w:lang w:val="lt-LT"/>
        </w:rPr>
        <w:t xml:space="preserve">namus administruojančios įmonės, daugiabučių </w:t>
      </w:r>
      <w:r w:rsidR="00CE3A08">
        <w:rPr>
          <w:lang w:val="lt-LT"/>
        </w:rPr>
        <w:t xml:space="preserve">gyvenamųjų </w:t>
      </w:r>
      <w:r w:rsidRPr="004262F9">
        <w:rPr>
          <w:lang w:val="lt-LT"/>
        </w:rPr>
        <w:t>namų bendrijos arba jungtinės veiklos sutartimis įgalioti asmenys. Tai sutartiniai įsipareigojimai. Lėšas tiek vienam</w:t>
      </w:r>
      <w:r w:rsidR="00CE3A08">
        <w:rPr>
          <w:lang w:val="lt-LT"/>
        </w:rPr>
        <w:t>,</w:t>
      </w:r>
      <w:r w:rsidRPr="004262F9">
        <w:rPr>
          <w:lang w:val="lt-LT"/>
        </w:rPr>
        <w:t xml:space="preserve"> tiek kitam mokėjimui Savivaldybė surenka</w:t>
      </w:r>
      <w:r w:rsidR="003A1FFD">
        <w:rPr>
          <w:lang w:val="lt-LT"/>
        </w:rPr>
        <w:t>,</w:t>
      </w:r>
      <w:r w:rsidRPr="004262F9">
        <w:rPr>
          <w:lang w:val="lt-LT"/>
        </w:rPr>
        <w:t xml:space="preserve"> rinkdama iš nuomininkų nuomos mokestį. </w:t>
      </w:r>
      <w:r w:rsidRPr="004262F9">
        <w:rPr>
          <w:bCs/>
          <w:lang w:val="lt-LT"/>
        </w:rPr>
        <w:t>Siekiant išieškoti</w:t>
      </w:r>
      <w:r w:rsidR="009F1CCD">
        <w:rPr>
          <w:bCs/>
          <w:lang w:val="lt-LT"/>
        </w:rPr>
        <w:t xml:space="preserve"> </w:t>
      </w:r>
      <w:r w:rsidRPr="004262F9">
        <w:rPr>
          <w:bCs/>
          <w:lang w:val="lt-LT"/>
        </w:rPr>
        <w:t>turto nuomininkų įsiskolinimus Savivaldybei, priteisus Savivaldybės naudai skolas ir skolininkams jų nemokant, išieškojimas atiduodamas antstoliams, kuriems teisės aktų nustatyta tvarka reikia iš anksto apmokėti vykdymo išlaidas. Dengiamos darbų organizavimo išlaidos: baldų, techninės įrangos, programinės įrangos įsigijimas, juridinės paslaugos, nekilnojamojo turto duomenų bazės naudojimo paslaugos, banko paslaugų išlaidos ir kitos išlaidos, susijusios su priemonės įgyvendinimo vykdymu.</w:t>
      </w:r>
      <w:r w:rsidR="00CE3A08">
        <w:rPr>
          <w:bCs/>
          <w:lang w:val="lt-LT"/>
        </w:rPr>
        <w:t xml:space="preserve"> </w:t>
      </w:r>
    </w:p>
    <w:p w14:paraId="1AE8201C" w14:textId="0D4B76BC" w:rsidR="00BD7DC5" w:rsidRPr="004262F9" w:rsidRDefault="00BD7DC5" w:rsidP="003A1FFD">
      <w:pPr>
        <w:pStyle w:val="BodyText"/>
        <w:ind w:firstLine="851"/>
        <w:jc w:val="both"/>
        <w:rPr>
          <w:b/>
          <w:bCs/>
          <w:iCs/>
          <w:lang w:val="lt-LT"/>
        </w:rPr>
      </w:pPr>
      <w:r w:rsidRPr="004262F9">
        <w:rPr>
          <w:b/>
          <w:bCs/>
          <w:lang w:val="lt-LT"/>
        </w:rPr>
        <w:t xml:space="preserve">09-02-01-03 </w:t>
      </w:r>
      <w:r w:rsidR="00010444">
        <w:rPr>
          <w:b/>
          <w:bCs/>
          <w:lang w:val="lt-LT"/>
        </w:rPr>
        <w:t>p</w:t>
      </w:r>
      <w:r w:rsidRPr="004262F9">
        <w:rPr>
          <w:b/>
          <w:bCs/>
          <w:lang w:val="lt-LT"/>
        </w:rPr>
        <w:t>riemonė. A</w:t>
      </w:r>
      <w:r w:rsidRPr="004262F9">
        <w:rPr>
          <w:b/>
          <w:bCs/>
          <w:iCs/>
          <w:lang w:val="lt-LT"/>
        </w:rPr>
        <w:t>pmokėti laikinai laisvų neišnuomotų gyvenamųjų patalpų komunalines išlaidas.</w:t>
      </w:r>
    </w:p>
    <w:p w14:paraId="08A63439" w14:textId="7FD79FCD" w:rsidR="00BD7DC5" w:rsidRPr="004262F9" w:rsidRDefault="00BD7DC5" w:rsidP="003A1FFD">
      <w:pPr>
        <w:pStyle w:val="BodyText"/>
        <w:ind w:firstLine="851"/>
        <w:jc w:val="both"/>
        <w:rPr>
          <w:bCs/>
          <w:lang w:val="lt-LT"/>
        </w:rPr>
      </w:pPr>
      <w:r w:rsidRPr="004262F9">
        <w:rPr>
          <w:lang w:val="lt-LT"/>
        </w:rPr>
        <w:t xml:space="preserve">Keičiantis buto nuomininkams, </w:t>
      </w:r>
      <w:r w:rsidR="00CE3A08">
        <w:rPr>
          <w:lang w:val="lt-LT"/>
        </w:rPr>
        <w:t>tam tikrą</w:t>
      </w:r>
      <w:r w:rsidR="00CE3A08" w:rsidRPr="004262F9">
        <w:rPr>
          <w:lang w:val="lt-LT"/>
        </w:rPr>
        <w:t xml:space="preserve"> </w:t>
      </w:r>
      <w:r w:rsidRPr="004262F9">
        <w:rPr>
          <w:lang w:val="lt-LT"/>
        </w:rPr>
        <w:t xml:space="preserve">laikotarpį butai būna neapgyvendinti, tuo atveju </w:t>
      </w:r>
      <w:r w:rsidRPr="004262F9">
        <w:rPr>
          <w:bCs/>
          <w:lang w:val="lt-LT"/>
        </w:rPr>
        <w:t>komunalines ir eksploatavimo išlaidas apmoka savinink</w:t>
      </w:r>
      <w:r w:rsidR="00CE3A08">
        <w:rPr>
          <w:bCs/>
          <w:lang w:val="lt-LT"/>
        </w:rPr>
        <w:t>ė</w:t>
      </w:r>
      <w:r w:rsidRPr="004262F9">
        <w:rPr>
          <w:bCs/>
          <w:lang w:val="lt-LT"/>
        </w:rPr>
        <w:t xml:space="preserve"> </w:t>
      </w:r>
      <w:r w:rsidR="003A1FFD">
        <w:rPr>
          <w:bCs/>
          <w:lang w:val="lt-LT"/>
        </w:rPr>
        <w:t>–</w:t>
      </w:r>
      <w:r w:rsidRPr="004262F9">
        <w:rPr>
          <w:bCs/>
          <w:lang w:val="lt-LT"/>
        </w:rPr>
        <w:t xml:space="preserve"> Savivaldybė. </w:t>
      </w:r>
    </w:p>
    <w:p w14:paraId="4BE481C9" w14:textId="2316B023" w:rsidR="00BD7DC5" w:rsidRPr="004262F9" w:rsidRDefault="00BD7DC5" w:rsidP="003A1FFD">
      <w:pPr>
        <w:pStyle w:val="BodyText"/>
        <w:ind w:firstLine="851"/>
        <w:jc w:val="both"/>
        <w:rPr>
          <w:b/>
          <w:bCs/>
          <w:iCs/>
          <w:lang w:val="lt-LT"/>
        </w:rPr>
      </w:pPr>
      <w:r w:rsidRPr="004262F9">
        <w:rPr>
          <w:b/>
          <w:bCs/>
          <w:lang w:val="lt-LT"/>
        </w:rPr>
        <w:t xml:space="preserve">09-02-01-04 </w:t>
      </w:r>
      <w:r w:rsidR="00010444">
        <w:rPr>
          <w:b/>
          <w:bCs/>
          <w:lang w:val="lt-LT"/>
        </w:rPr>
        <w:t>p</w:t>
      </w:r>
      <w:r w:rsidRPr="004262F9">
        <w:rPr>
          <w:b/>
          <w:bCs/>
          <w:lang w:val="lt-LT"/>
        </w:rPr>
        <w:t xml:space="preserve">riemonė. </w:t>
      </w:r>
      <w:r w:rsidRPr="004262F9">
        <w:rPr>
          <w:b/>
          <w:bCs/>
          <w:iCs/>
          <w:lang w:val="lt-LT"/>
        </w:rPr>
        <w:t>Būsto nuomos ar išperkamosios būsto nuomos mokesčių dalies kompensacijos.</w:t>
      </w:r>
    </w:p>
    <w:p w14:paraId="71543988" w14:textId="77777777" w:rsidR="00BD7DC5" w:rsidRPr="004262F9" w:rsidRDefault="00BD7DC5" w:rsidP="003A1FFD">
      <w:pPr>
        <w:pStyle w:val="BodyText"/>
        <w:ind w:firstLine="851"/>
        <w:jc w:val="both"/>
        <w:rPr>
          <w:iCs/>
          <w:lang w:val="lt-LT"/>
        </w:rPr>
      </w:pPr>
      <w:r w:rsidRPr="004262F9">
        <w:rPr>
          <w:iCs/>
          <w:lang w:val="lt-LT"/>
        </w:rPr>
        <w:t>Teisę į būsto nuomos ar išperkamosios būsto nuomos mokesčių dalies kompensaciją turi asmenys ir šeimos, turintys teisę į socialinio būsto nuomą. Taip pat mokamos valstybės garantijos nuomininkams, išsikeliantiems iš savininkams grąžintų gyvenamųjų namų ar jų dalių ir butų.</w:t>
      </w:r>
    </w:p>
    <w:p w14:paraId="72076210" w14:textId="386FFE24" w:rsidR="00BD7DC5" w:rsidRPr="004262F9" w:rsidRDefault="00BD7DC5" w:rsidP="00BD7DC5">
      <w:pPr>
        <w:pStyle w:val="BodyText"/>
        <w:ind w:firstLine="851"/>
        <w:jc w:val="both"/>
        <w:rPr>
          <w:b/>
          <w:bCs/>
          <w:iCs/>
          <w:lang w:val="lt-LT"/>
        </w:rPr>
      </w:pPr>
      <w:r w:rsidRPr="004262F9">
        <w:rPr>
          <w:b/>
          <w:bCs/>
          <w:lang w:val="lt-LT"/>
        </w:rPr>
        <w:t>09-02-01-05</w:t>
      </w:r>
      <w:r w:rsidR="00010444">
        <w:rPr>
          <w:b/>
          <w:bCs/>
          <w:lang w:val="lt-LT"/>
        </w:rPr>
        <w:t>p</w:t>
      </w:r>
      <w:r w:rsidRPr="004262F9">
        <w:rPr>
          <w:b/>
          <w:bCs/>
          <w:lang w:val="lt-LT"/>
        </w:rPr>
        <w:t xml:space="preserve">riemonė. </w:t>
      </w:r>
      <w:r w:rsidRPr="004262F9">
        <w:rPr>
          <w:b/>
          <w:bCs/>
          <w:iCs/>
          <w:lang w:val="lt-LT"/>
        </w:rPr>
        <w:t>Socialinio būsto fondo plėtra.</w:t>
      </w:r>
    </w:p>
    <w:p w14:paraId="1C78FC9B" w14:textId="1CEE5D25" w:rsidR="00BD7DC5" w:rsidRPr="004262F9" w:rsidRDefault="00BD7DC5" w:rsidP="00BD7DC5">
      <w:pPr>
        <w:pStyle w:val="BodyText"/>
        <w:ind w:firstLine="851"/>
        <w:jc w:val="both"/>
        <w:rPr>
          <w:iCs/>
          <w:lang w:val="lt-LT"/>
        </w:rPr>
      </w:pPr>
      <w:r w:rsidRPr="004262F9">
        <w:rPr>
          <w:lang w:val="lt-LT"/>
        </w:rPr>
        <w:t xml:space="preserve">Lėšos, gautos pardavus </w:t>
      </w:r>
      <w:r w:rsidR="008B62C0">
        <w:rPr>
          <w:lang w:val="lt-LT"/>
        </w:rPr>
        <w:t>S</w:t>
      </w:r>
      <w:r w:rsidRPr="004262F9">
        <w:rPr>
          <w:lang w:val="lt-LT"/>
        </w:rPr>
        <w:t>avivaldybės būstus ir pagalbinio ūkio pastatus</w:t>
      </w:r>
      <w:r w:rsidR="008B62C0">
        <w:rPr>
          <w:lang w:val="lt-LT"/>
        </w:rPr>
        <w:t>,</w:t>
      </w:r>
      <w:r w:rsidRPr="004262F9">
        <w:rPr>
          <w:lang w:val="lt-LT"/>
        </w:rPr>
        <w:t xml:space="preserve"> pervedamos į savivaldybės biudžetą ir naudojamos socialinio būsto fondo plėtrai, atskaičius su </w:t>
      </w:r>
      <w:r w:rsidR="008B62C0">
        <w:rPr>
          <w:lang w:val="lt-LT"/>
        </w:rPr>
        <w:t>S</w:t>
      </w:r>
      <w:r w:rsidRPr="004262F9">
        <w:rPr>
          <w:lang w:val="lt-LT"/>
        </w:rPr>
        <w:t>avivaldybės būsto ir pagalbinio ūkio paskirties pastatų vertės nustatymu susijusias išlaidas. Remontuojamos patalpos Sodų g. 7,</w:t>
      </w:r>
      <w:r w:rsidR="009F1CCD">
        <w:rPr>
          <w:lang w:val="lt-LT"/>
        </w:rPr>
        <w:t xml:space="preserve"> </w:t>
      </w:r>
      <w:r w:rsidRPr="004262F9">
        <w:rPr>
          <w:lang w:val="lt-LT"/>
        </w:rPr>
        <w:t>Mažeikiai, pritaikant jas socialiniam būstui. Remonto metu bus sujungt</w:t>
      </w:r>
      <w:r w:rsidR="008B62C0">
        <w:rPr>
          <w:lang w:val="lt-LT"/>
        </w:rPr>
        <w:t>a</w:t>
      </w:r>
      <w:r w:rsidRPr="004262F9">
        <w:rPr>
          <w:lang w:val="lt-LT"/>
        </w:rPr>
        <w:t xml:space="preserve"> po du</w:t>
      </w:r>
      <w:r w:rsidR="008B62C0">
        <w:rPr>
          <w:lang w:val="lt-LT"/>
        </w:rPr>
        <w:t xml:space="preserve"> </w:t>
      </w:r>
      <w:r w:rsidRPr="004262F9">
        <w:rPr>
          <w:lang w:val="lt-LT"/>
        </w:rPr>
        <w:t>/</w:t>
      </w:r>
      <w:r w:rsidR="008B62C0">
        <w:rPr>
          <w:lang w:val="lt-LT"/>
        </w:rPr>
        <w:t xml:space="preserve"> </w:t>
      </w:r>
      <w:r w:rsidRPr="004262F9">
        <w:rPr>
          <w:lang w:val="lt-LT"/>
        </w:rPr>
        <w:t>tris kambarius. T</w:t>
      </w:r>
      <w:r w:rsidR="008B62C0">
        <w:rPr>
          <w:lang w:val="lt-LT"/>
        </w:rPr>
        <w:t xml:space="preserve">am </w:t>
      </w:r>
      <w:r w:rsidRPr="004262F9">
        <w:rPr>
          <w:lang w:val="lt-LT"/>
        </w:rPr>
        <w:t>planuojama išpirkti privačios nuosavybės teisėmis valdomus butus.</w:t>
      </w:r>
    </w:p>
    <w:p w14:paraId="0DEDA80A" w14:textId="77777777" w:rsidR="00BD7DC5" w:rsidRDefault="00BD7DC5" w:rsidP="00AF5445">
      <w:pPr>
        <w:pStyle w:val="BodyText"/>
        <w:jc w:val="both"/>
        <w:rPr>
          <w:b/>
          <w:bCs/>
          <w:iCs/>
          <w:lang w:val="lt-LT"/>
        </w:rPr>
      </w:pPr>
    </w:p>
    <w:p w14:paraId="4711C7FF" w14:textId="06150E65" w:rsidR="00AF5445" w:rsidRPr="00AF5445" w:rsidRDefault="00AF5445" w:rsidP="00853EFF">
      <w:pPr>
        <w:ind w:firstLine="851"/>
        <w:rPr>
          <w:iCs/>
          <w:lang w:val="lt-LT"/>
        </w:rPr>
      </w:pPr>
      <w:r w:rsidRPr="0084231D">
        <w:rPr>
          <w:b/>
          <w:bCs/>
          <w:color w:val="000000" w:themeColor="text1"/>
          <w:lang w:val="lt-LT"/>
        </w:rPr>
        <w:t>G</w:t>
      </w:r>
      <w:r w:rsidRPr="0084231D">
        <w:rPr>
          <w:b/>
          <w:bCs/>
          <w:lang w:val="lt-LT"/>
        </w:rPr>
        <w:t>rafikas.</w:t>
      </w:r>
      <w:r w:rsidRPr="0084231D">
        <w:rPr>
          <w:i/>
          <w:lang w:val="lt-LT"/>
        </w:rPr>
        <w:t xml:space="preserve"> </w:t>
      </w:r>
      <w:r w:rsidRPr="0084231D">
        <w:rPr>
          <w:b/>
          <w:bCs/>
          <w:lang w:val="lt-LT"/>
        </w:rPr>
        <w:t>Turto valdymo programa ir jos uždaviniai</w:t>
      </w:r>
    </w:p>
    <w:p w14:paraId="1032526A" w14:textId="77777777" w:rsidR="00AF5445" w:rsidRPr="00AF5445" w:rsidRDefault="00AF5445" w:rsidP="00AF5445">
      <w:pPr>
        <w:ind w:firstLine="851"/>
        <w:jc w:val="both"/>
        <w:rPr>
          <w:iCs/>
          <w:lang w:val="lt-LT"/>
        </w:rPr>
      </w:pPr>
      <w:r>
        <w:rPr>
          <w:iCs/>
          <w:noProof/>
          <w:color w:val="808080"/>
        </w:rPr>
        <mc:AlternateContent>
          <mc:Choice Requires="wps">
            <w:drawing>
              <wp:anchor distT="0" distB="0" distL="114300" distR="114300" simplePos="0" relativeHeight="251659264" behindDoc="0" locked="0" layoutInCell="1" allowOverlap="1" wp14:anchorId="591EBF8B" wp14:editId="11B8D5C4">
                <wp:simplePos x="0" y="0"/>
                <wp:positionH relativeFrom="column">
                  <wp:posOffset>548640</wp:posOffset>
                </wp:positionH>
                <wp:positionV relativeFrom="paragraph">
                  <wp:posOffset>127635</wp:posOffset>
                </wp:positionV>
                <wp:extent cx="4762500" cy="535940"/>
                <wp:effectExtent l="0" t="0" r="19050" b="16510"/>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35940"/>
                        </a:xfrm>
                        <a:prstGeom prst="roundRect">
                          <a:avLst>
                            <a:gd name="adj" fmla="val 16667"/>
                          </a:avLst>
                        </a:prstGeom>
                        <a:solidFill>
                          <a:srgbClr val="FFFFFF"/>
                        </a:solidFill>
                        <a:ln w="9525">
                          <a:solidFill>
                            <a:srgbClr val="000000"/>
                          </a:solidFill>
                          <a:round/>
                        </a:ln>
                      </wps:spPr>
                      <wps:txbx>
                        <w:txbxContent>
                          <w:p w14:paraId="16D27E75" w14:textId="77777777" w:rsidR="00AF5445" w:rsidRPr="00AF5445" w:rsidRDefault="00AF5445" w:rsidP="00AF5445">
                            <w:pPr>
                              <w:jc w:val="center"/>
                              <w:rPr>
                                <w:rFonts w:ascii="Times New Roman Bold" w:hAnsi="Times New Roman Bold"/>
                                <w:sz w:val="14"/>
                                <w:szCs w:val="14"/>
                                <w:lang w:val="pt-BR"/>
                              </w:rPr>
                            </w:pPr>
                          </w:p>
                          <w:p w14:paraId="6997FA91" w14:textId="36EF2A3C" w:rsidR="00AF5445" w:rsidRDefault="00AF5445" w:rsidP="00AF5445">
                            <w:pPr>
                              <w:jc w:val="center"/>
                              <w:rPr>
                                <w:b/>
                                <w:bCs/>
                                <w:color w:val="000000" w:themeColor="text1"/>
                              </w:rPr>
                            </w:pPr>
                            <w:r>
                              <w:rPr>
                                <w:b/>
                                <w:bCs/>
                                <w:lang w:val="pt-BR"/>
                              </w:rPr>
                              <w:t xml:space="preserve">09 </w:t>
                            </w:r>
                            <w:r w:rsidR="00010444">
                              <w:rPr>
                                <w:b/>
                                <w:bCs/>
                                <w:lang w:val="pt-BR"/>
                              </w:rPr>
                              <w:t>t</w:t>
                            </w:r>
                            <w:r>
                              <w:rPr>
                                <w:b/>
                                <w:bCs/>
                                <w:lang w:val="pt-BR"/>
                              </w:rPr>
                              <w:t xml:space="preserve">urto valdymo </w:t>
                            </w:r>
                            <w:r>
                              <w:rPr>
                                <w:b/>
                                <w:bCs/>
                                <w:color w:val="000000" w:themeColor="text1"/>
                                <w:lang w:val="pt-BR"/>
                              </w:rPr>
                              <w:t xml:space="preserve">programa </w:t>
                            </w:r>
                            <w:r>
                              <w:rPr>
                                <w:b/>
                                <w:bCs/>
                                <w:color w:val="000000" w:themeColor="text1"/>
                              </w:rPr>
                              <w:t xml:space="preserve">2024–2026 </w:t>
                            </w:r>
                            <w:r w:rsidRPr="00AF5445">
                              <w:rPr>
                                <w:b/>
                                <w:bCs/>
                                <w:color w:val="000000" w:themeColor="text1"/>
                                <w:lang w:val="lt-LT"/>
                              </w:rPr>
                              <w:t>metams</w:t>
                            </w:r>
                            <w:r>
                              <w:rPr>
                                <w:b/>
                                <w:bCs/>
                                <w:color w:val="000000" w:themeColor="text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591EBF8B" id="Rectangle: Rounded Corners 5" o:spid="_x0000_s1026" style="position:absolute;left:0;text-align:left;margin-left:43.2pt;margin-top:10.05pt;width:375pt;height:4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">
                <v:textbox>
                  <w:txbxContent>
                    <w:p w14:paraId="16D27E75" w14:textId="77777777" w:rsidR="00AF5445" w:rsidRPr="00AF5445" w:rsidRDefault="00AF5445" w:rsidP="00AF5445">
                      <w:pPr>
                        <w:jc w:val="center"/>
                        <w:rPr>
                          <w:rFonts w:ascii="Times New Roman Bold" w:hAnsi="Times New Roman Bold"/>
                          <w:sz w:val="14"/>
                          <w:szCs w:val="14"/>
                          <w:lang w:val="pt-BR"/>
                        </w:rPr>
                      </w:pPr>
                    </w:p>
                    <w:p w14:paraId="6997FA91" w14:textId="36EF2A3C" w:rsidR="00AF5445" w:rsidRDefault="00AF5445" w:rsidP="00AF5445">
                      <w:pPr>
                        <w:jc w:val="center"/>
                        <w:rPr>
                          <w:b/>
                          <w:bCs/>
                          <w:color w:val="000000" w:themeColor="text1"/>
                        </w:rPr>
                      </w:pPr>
                      <w:r>
                        <w:rPr>
                          <w:b/>
                          <w:bCs/>
                          <w:lang w:val="pt-BR"/>
                        </w:rPr>
                        <w:t xml:space="preserve">09 </w:t>
                      </w:r>
                      <w:r w:rsidR="00010444">
                        <w:rPr>
                          <w:b/>
                          <w:bCs/>
                          <w:lang w:val="pt-BR"/>
                        </w:rPr>
                        <w:t>t</w:t>
                      </w:r>
                      <w:r>
                        <w:rPr>
                          <w:b/>
                          <w:bCs/>
                          <w:lang w:val="pt-BR"/>
                        </w:rPr>
                        <w:t xml:space="preserve">urto valdymo </w:t>
                      </w:r>
                      <w:r>
                        <w:rPr>
                          <w:b/>
                          <w:bCs/>
                          <w:color w:val="000000" w:themeColor="text1"/>
                          <w:lang w:val="pt-BR"/>
                        </w:rPr>
                        <w:t xml:space="preserve">programa </w:t>
                      </w:r>
                      <w:r>
                        <w:rPr>
                          <w:b/>
                          <w:bCs/>
                          <w:color w:val="000000" w:themeColor="text1"/>
                        </w:rPr>
                        <w:t xml:space="preserve">2024–2026 </w:t>
                      </w:r>
                      <w:r w:rsidRPr="00AF5445">
                        <w:rPr>
                          <w:b/>
                          <w:bCs/>
                          <w:color w:val="000000" w:themeColor="text1"/>
                          <w:lang w:val="lt-LT"/>
                        </w:rPr>
                        <w:t>metams</w:t>
                      </w:r>
                      <w:r>
                        <w:rPr>
                          <w:b/>
                          <w:bCs/>
                          <w:color w:val="000000" w:themeColor="text1"/>
                        </w:rPr>
                        <w:t xml:space="preserve"> </w:t>
                      </w:r>
                    </w:p>
                  </w:txbxContent>
                </v:textbox>
              </v:roundrect>
            </w:pict>
          </mc:Fallback>
        </mc:AlternateContent>
      </w:r>
    </w:p>
    <w:p w14:paraId="759058A3" w14:textId="77777777" w:rsidR="00AF5445" w:rsidRPr="00AF5445" w:rsidRDefault="00AF5445" w:rsidP="00AF5445">
      <w:pPr>
        <w:ind w:firstLine="851"/>
        <w:jc w:val="both"/>
        <w:rPr>
          <w:iCs/>
          <w:color w:val="808080"/>
          <w:lang w:val="lt-LT"/>
        </w:rPr>
      </w:pPr>
    </w:p>
    <w:p w14:paraId="3DA564E5" w14:textId="77777777" w:rsidR="00AF5445" w:rsidRPr="00AF5445" w:rsidRDefault="00AF5445" w:rsidP="00AF5445">
      <w:pPr>
        <w:ind w:firstLine="851"/>
        <w:jc w:val="both"/>
        <w:rPr>
          <w:iCs/>
          <w:color w:val="808080"/>
          <w:lang w:val="lt-LT"/>
        </w:rPr>
      </w:pPr>
    </w:p>
    <w:p w14:paraId="0D1C6C74" w14:textId="77777777" w:rsidR="00AF5445" w:rsidRPr="00AF5445" w:rsidRDefault="00AF5445" w:rsidP="00AF5445">
      <w:pPr>
        <w:jc w:val="center"/>
        <w:rPr>
          <w:iCs/>
          <w:color w:val="808080"/>
          <w:lang w:val="lt-LT"/>
        </w:rPr>
      </w:pPr>
    </w:p>
    <w:p w14:paraId="167947A7" w14:textId="77777777" w:rsidR="00AF5445" w:rsidRPr="00AF5445" w:rsidRDefault="00AF5445" w:rsidP="00AF5445">
      <w:pPr>
        <w:jc w:val="center"/>
        <w:rPr>
          <w:iCs/>
          <w:color w:val="808080"/>
          <w:lang w:val="lt-LT"/>
        </w:rPr>
      </w:pPr>
      <w:r>
        <w:rPr>
          <w:iCs/>
          <w:noProof/>
          <w:color w:val="808080"/>
          <w14:ligatures w14:val="none"/>
        </w:rPr>
        <mc:AlternateContent>
          <mc:Choice Requires="wps">
            <w:drawing>
              <wp:anchor distT="0" distB="0" distL="114300" distR="114300" simplePos="0" relativeHeight="251665408" behindDoc="0" locked="0" layoutInCell="1" allowOverlap="1" wp14:anchorId="26789D93" wp14:editId="14BE633C">
                <wp:simplePos x="0" y="0"/>
                <wp:positionH relativeFrom="column">
                  <wp:posOffset>2929890</wp:posOffset>
                </wp:positionH>
                <wp:positionV relativeFrom="paragraph">
                  <wp:posOffset>8890</wp:posOffset>
                </wp:positionV>
                <wp:extent cx="0" cy="208299"/>
                <wp:effectExtent l="0" t="0" r="38100" b="20320"/>
                <wp:wrapNone/>
                <wp:docPr id="1238443493" name="Tiesioji jungtis 1"/>
                <wp:cNvGraphicFramePr/>
                <a:graphic xmlns:a="http://schemas.openxmlformats.org/drawingml/2006/main">
                  <a:graphicData uri="http://schemas.microsoft.com/office/word/2010/wordprocessingShape">
                    <wps:wsp>
                      <wps:cNvCnPr/>
                      <wps:spPr>
                        <a:xfrm>
                          <a:off x="0" y="0"/>
                          <a:ext cx="0" cy="208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55029" id="Tiesioji jungtis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7pt,.7pt" to="230.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" strokecolor="black [3200]" strokeweight=".5pt">
                <v:stroke joinstyle="miter"/>
              </v:line>
            </w:pict>
          </mc:Fallback>
        </mc:AlternateContent>
      </w:r>
    </w:p>
    <w:p w14:paraId="45BE9D45" w14:textId="77777777" w:rsidR="00AF5445" w:rsidRPr="00AF5445" w:rsidRDefault="00AF5445" w:rsidP="00AF5445">
      <w:pPr>
        <w:jc w:val="both"/>
        <w:rPr>
          <w:iCs/>
          <w:color w:val="808080"/>
          <w:lang w:val="lt-LT"/>
        </w:rPr>
      </w:pPr>
      <w:r>
        <w:rPr>
          <w:iCs/>
          <w:noProof/>
          <w:color w:val="808080"/>
        </w:rPr>
        <mc:AlternateContent>
          <mc:Choice Requires="wps">
            <w:drawing>
              <wp:anchor distT="0" distB="0" distL="114300" distR="114300" simplePos="0" relativeHeight="251660288" behindDoc="0" locked="0" layoutInCell="1" allowOverlap="1" wp14:anchorId="06A1CB43" wp14:editId="16FA0C7D">
                <wp:simplePos x="0" y="0"/>
                <wp:positionH relativeFrom="column">
                  <wp:posOffset>586740</wp:posOffset>
                </wp:positionH>
                <wp:positionV relativeFrom="paragraph">
                  <wp:posOffset>44449</wp:posOffset>
                </wp:positionV>
                <wp:extent cx="4714875" cy="695325"/>
                <wp:effectExtent l="0" t="0" r="28575" b="2857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95325"/>
                        </a:xfrm>
                        <a:prstGeom prst="roundRect">
                          <a:avLst>
                            <a:gd name="adj" fmla="val 16667"/>
                          </a:avLst>
                        </a:prstGeom>
                        <a:solidFill>
                          <a:srgbClr val="FFFFFF"/>
                        </a:solidFill>
                        <a:ln w="9525">
                          <a:solidFill>
                            <a:srgbClr val="000000"/>
                          </a:solidFill>
                          <a:round/>
                        </a:ln>
                      </wps:spPr>
                      <wps:txbx>
                        <w:txbxContent>
                          <w:p w14:paraId="4041E5ED" w14:textId="0AF30C6B" w:rsidR="00AF5445" w:rsidRPr="00AF5445" w:rsidRDefault="00AF5445" w:rsidP="00AF5445">
                            <w:pPr>
                              <w:jc w:val="center"/>
                              <w:rPr>
                                <w:b/>
                                <w:bCs/>
                                <w:lang w:val="lt-LT"/>
                              </w:rPr>
                            </w:pPr>
                            <w:r w:rsidRPr="00AF5445">
                              <w:rPr>
                                <w:b/>
                                <w:bCs/>
                                <w:lang w:val="lt-LT"/>
                              </w:rPr>
                              <w:t>0</w:t>
                            </w:r>
                            <w:r>
                              <w:rPr>
                                <w:b/>
                                <w:bCs/>
                                <w:lang w:val="lt-LT"/>
                              </w:rPr>
                              <w:t>9</w:t>
                            </w:r>
                            <w:r w:rsidRPr="00AF5445">
                              <w:rPr>
                                <w:b/>
                                <w:bCs/>
                                <w:lang w:val="lt-LT"/>
                              </w:rPr>
                              <w:t xml:space="preserve">-01-01 uždavinys </w:t>
                            </w:r>
                          </w:p>
                          <w:p w14:paraId="20C58330" w14:textId="1A2D41A9" w:rsidR="00AF5445" w:rsidRPr="00AF5445" w:rsidRDefault="00AF5445" w:rsidP="003F38DC">
                            <w:pPr>
                              <w:jc w:val="center"/>
                              <w:rPr>
                                <w:lang w:val="lt-LT"/>
                              </w:rPr>
                            </w:pPr>
                            <w:r w:rsidRPr="00D87E4B">
                              <w:rPr>
                                <w:color w:val="000000"/>
                                <w:lang w:val="lt-LT" w:eastAsia="lt-LT"/>
                                <w14:ligatures w14:val="none"/>
                              </w:rPr>
                              <w:t>Užtikrinti efektyvų Savivaldybei nuosavybės teise priklausančio ar patikėjimo teise valdomo valstybės turto naudojimą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A1CB43" id="Rectangle: Rounded Corners 3" o:spid="_x0000_s1027" style="position:absolute;left:0;text-align:left;margin-left:46.2pt;margin-top:3.5pt;width:371.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">
                <v:textbox>
                  <w:txbxContent>
                    <w:p w14:paraId="4041E5ED" w14:textId="0AF30C6B" w:rsidR="00AF5445" w:rsidRPr="00AF5445" w:rsidRDefault="00AF5445" w:rsidP="00AF5445">
                      <w:pPr>
                        <w:jc w:val="center"/>
                        <w:rPr>
                          <w:b/>
                          <w:bCs/>
                          <w:lang w:val="lt-LT"/>
                        </w:rPr>
                      </w:pPr>
                      <w:r w:rsidRPr="00AF5445">
                        <w:rPr>
                          <w:b/>
                          <w:bCs/>
                          <w:lang w:val="lt-LT"/>
                        </w:rPr>
                        <w:t>0</w:t>
                      </w:r>
                      <w:r>
                        <w:rPr>
                          <w:b/>
                          <w:bCs/>
                          <w:lang w:val="lt-LT"/>
                        </w:rPr>
                        <w:t>9</w:t>
                      </w:r>
                      <w:r w:rsidRPr="00AF5445">
                        <w:rPr>
                          <w:b/>
                          <w:bCs/>
                          <w:lang w:val="lt-LT"/>
                        </w:rPr>
                        <w:t xml:space="preserve">-01-01 uždavinys </w:t>
                      </w:r>
                    </w:p>
                    <w:p w14:paraId="20C58330" w14:textId="1A2D41A9" w:rsidR="00AF5445" w:rsidRPr="00AF5445" w:rsidRDefault="00AF5445" w:rsidP="003F38DC">
                      <w:pPr>
                        <w:jc w:val="center"/>
                        <w:rPr>
                          <w:lang w:val="lt-LT"/>
                        </w:rPr>
                      </w:pPr>
                      <w:r w:rsidRPr="00D87E4B">
                        <w:rPr>
                          <w:color w:val="000000"/>
                          <w:lang w:val="lt-LT" w:eastAsia="lt-LT"/>
                          <w14:ligatures w14:val="none"/>
                        </w:rPr>
                        <w:t>Užtikrinti efektyvų Savivaldybei nuosavybės teise priklausančio ar patikėjimo teise valdomo valstybės turto naudojimą</w:t>
                      </w:r>
                    </w:p>
                  </w:txbxContent>
                </v:textbox>
              </v:roundrect>
            </w:pict>
          </mc:Fallback>
        </mc:AlternateContent>
      </w:r>
    </w:p>
    <w:p w14:paraId="3CA44479" w14:textId="77777777" w:rsidR="00AF5445" w:rsidRPr="00AF5445" w:rsidRDefault="00AF5445" w:rsidP="00AF5445">
      <w:pPr>
        <w:jc w:val="both"/>
        <w:rPr>
          <w:iCs/>
          <w:color w:val="808080"/>
          <w:lang w:val="lt-LT"/>
        </w:rPr>
      </w:pPr>
    </w:p>
    <w:p w14:paraId="04E398B9" w14:textId="77777777" w:rsidR="00AF5445" w:rsidRPr="00AF5445" w:rsidRDefault="00AF5445" w:rsidP="00AF5445">
      <w:pPr>
        <w:jc w:val="both"/>
        <w:rPr>
          <w:iCs/>
          <w:color w:val="808080"/>
          <w:lang w:val="lt-LT"/>
        </w:rPr>
      </w:pPr>
    </w:p>
    <w:p w14:paraId="2A669E9D" w14:textId="77777777" w:rsidR="00AF5445" w:rsidRPr="00AF5445" w:rsidRDefault="00AF5445" w:rsidP="00AF5445">
      <w:pPr>
        <w:jc w:val="both"/>
        <w:rPr>
          <w:iCs/>
          <w:color w:val="808080"/>
          <w:lang w:val="lt-LT"/>
        </w:rPr>
      </w:pPr>
    </w:p>
    <w:p w14:paraId="3DDFC9B9" w14:textId="211B776E" w:rsidR="00AF5445" w:rsidRPr="00AF5445" w:rsidRDefault="003F38DC" w:rsidP="00AF5445">
      <w:pPr>
        <w:jc w:val="both"/>
        <w:rPr>
          <w:iCs/>
          <w:color w:val="808080"/>
          <w:lang w:val="lt-LT"/>
        </w:rPr>
      </w:pPr>
      <w:r>
        <w:rPr>
          <w:iCs/>
          <w:noProof/>
          <w:color w:val="808080"/>
          <w14:ligatures w14:val="none"/>
        </w:rPr>
        <mc:AlternateContent>
          <mc:Choice Requires="wps">
            <w:drawing>
              <wp:anchor distT="0" distB="0" distL="114300" distR="114300" simplePos="0" relativeHeight="251667456" behindDoc="0" locked="0" layoutInCell="1" allowOverlap="1" wp14:anchorId="6E787A33" wp14:editId="59874C10">
                <wp:simplePos x="0" y="0"/>
                <wp:positionH relativeFrom="column">
                  <wp:posOffset>2941955</wp:posOffset>
                </wp:positionH>
                <wp:positionV relativeFrom="paragraph">
                  <wp:posOffset>71120</wp:posOffset>
                </wp:positionV>
                <wp:extent cx="0" cy="208280"/>
                <wp:effectExtent l="0" t="0" r="38100" b="20320"/>
                <wp:wrapNone/>
                <wp:docPr id="162013092" name="Tiesioji jungtis 1"/>
                <wp:cNvGraphicFramePr/>
                <a:graphic xmlns:a="http://schemas.openxmlformats.org/drawingml/2006/main">
                  <a:graphicData uri="http://schemas.microsoft.com/office/word/2010/wordprocessingShape">
                    <wps:wsp>
                      <wps:cNvCnPr/>
                      <wps:spPr>
                        <a:xfrm>
                          <a:off x="0" y="0"/>
                          <a:ext cx="0"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CD5C2" id="Tiesioji jungtis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5.6pt" to="231.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" strokecolor="black [3200]" strokeweight=".5pt">
                <v:stroke joinstyle="miter"/>
              </v:line>
            </w:pict>
          </mc:Fallback>
        </mc:AlternateContent>
      </w:r>
    </w:p>
    <w:p w14:paraId="4D4A8C22" w14:textId="2BA47AD4" w:rsidR="00AF5445" w:rsidRPr="00AF5445" w:rsidRDefault="003F38DC" w:rsidP="00AF5445">
      <w:pPr>
        <w:jc w:val="both"/>
        <w:rPr>
          <w:iCs/>
          <w:color w:val="808080"/>
          <w:lang w:val="lt-LT"/>
        </w:rPr>
      </w:pPr>
      <w:r>
        <w:rPr>
          <w:iCs/>
          <w:noProof/>
          <w:color w:val="808080"/>
        </w:rPr>
        <mc:AlternateContent>
          <mc:Choice Requires="wps">
            <w:drawing>
              <wp:anchor distT="0" distB="0" distL="114300" distR="114300" simplePos="0" relativeHeight="251666432" behindDoc="0" locked="0" layoutInCell="1" allowOverlap="1" wp14:anchorId="357F4322" wp14:editId="059E30C7">
                <wp:simplePos x="0" y="0"/>
                <wp:positionH relativeFrom="column">
                  <wp:posOffset>558165</wp:posOffset>
                </wp:positionH>
                <wp:positionV relativeFrom="paragraph">
                  <wp:posOffset>139700</wp:posOffset>
                </wp:positionV>
                <wp:extent cx="4772025" cy="590550"/>
                <wp:effectExtent l="0" t="0" r="28575" b="19050"/>
                <wp:wrapNone/>
                <wp:docPr id="16187802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90550"/>
                        </a:xfrm>
                        <a:prstGeom prst="roundRect">
                          <a:avLst>
                            <a:gd name="adj" fmla="val 16667"/>
                          </a:avLst>
                        </a:prstGeom>
                        <a:solidFill>
                          <a:srgbClr val="FFFFFF"/>
                        </a:solidFill>
                        <a:ln w="9525">
                          <a:solidFill>
                            <a:srgbClr val="000000"/>
                          </a:solidFill>
                          <a:round/>
                        </a:ln>
                      </wps:spPr>
                      <wps:txbx>
                        <w:txbxContent>
                          <w:p w14:paraId="2F0C91AE" w14:textId="71289A7C" w:rsidR="00AF5445" w:rsidRPr="003F38DC" w:rsidRDefault="00AF5445" w:rsidP="00AF5445">
                            <w:pPr>
                              <w:jc w:val="center"/>
                              <w:rPr>
                                <w:b/>
                                <w:bCs/>
                                <w:lang w:val="lt-LT"/>
                              </w:rPr>
                            </w:pPr>
                            <w:r w:rsidRPr="003F38DC">
                              <w:rPr>
                                <w:b/>
                                <w:bCs/>
                                <w:lang w:val="lt-LT"/>
                              </w:rPr>
                              <w:t>0</w:t>
                            </w:r>
                            <w:r w:rsidR="003F38DC" w:rsidRPr="003F38DC">
                              <w:rPr>
                                <w:b/>
                                <w:bCs/>
                                <w:lang w:val="lt-LT"/>
                              </w:rPr>
                              <w:t>9</w:t>
                            </w:r>
                            <w:r w:rsidRPr="003F38DC">
                              <w:rPr>
                                <w:b/>
                                <w:bCs/>
                                <w:lang w:val="lt-LT"/>
                              </w:rPr>
                              <w:t xml:space="preserve">-01-02 uždavinys </w:t>
                            </w:r>
                          </w:p>
                          <w:p w14:paraId="103D999B" w14:textId="33B2B841" w:rsidR="00AF5445" w:rsidRPr="003F38DC" w:rsidRDefault="000C343C" w:rsidP="000C343C">
                            <w:pPr>
                              <w:jc w:val="center"/>
                              <w:rPr>
                                <w:b/>
                                <w:bCs/>
                                <w:lang w:val="lt-LT"/>
                              </w:rPr>
                            </w:pPr>
                            <w:r w:rsidRPr="00D87E4B">
                              <w:rPr>
                                <w:color w:val="000000"/>
                                <w:lang w:val="lt-LT" w:eastAsia="lt-LT"/>
                                <w14:ligatures w14:val="none"/>
                              </w:rPr>
                              <w:t>Tinkamai valdyti ir eksploatuoti Savivaldybės turtą</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357F4322" id="_x0000_s1028" style="position:absolute;left:0;text-align:left;margin-left:43.95pt;margin-top:11pt;width:375.75pt;height:4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">
                <v:textbox>
                  <w:txbxContent>
                    <w:p w14:paraId="2F0C91AE" w14:textId="71289A7C" w:rsidR="00AF5445" w:rsidRPr="003F38DC" w:rsidRDefault="00AF5445" w:rsidP="00AF5445">
                      <w:pPr>
                        <w:jc w:val="center"/>
                        <w:rPr>
                          <w:b/>
                          <w:bCs/>
                          <w:lang w:val="lt-LT"/>
                        </w:rPr>
                      </w:pPr>
                      <w:r w:rsidRPr="003F38DC">
                        <w:rPr>
                          <w:b/>
                          <w:bCs/>
                          <w:lang w:val="lt-LT"/>
                        </w:rPr>
                        <w:t>0</w:t>
                      </w:r>
                      <w:r w:rsidR="003F38DC" w:rsidRPr="003F38DC">
                        <w:rPr>
                          <w:b/>
                          <w:bCs/>
                          <w:lang w:val="lt-LT"/>
                        </w:rPr>
                        <w:t>9</w:t>
                      </w:r>
                      <w:r w:rsidRPr="003F38DC">
                        <w:rPr>
                          <w:b/>
                          <w:bCs/>
                          <w:lang w:val="lt-LT"/>
                        </w:rPr>
                        <w:t xml:space="preserve">-01-02 uždavinys </w:t>
                      </w:r>
                    </w:p>
                    <w:p w14:paraId="103D999B" w14:textId="33B2B841" w:rsidR="00AF5445" w:rsidRPr="003F38DC" w:rsidRDefault="000C343C" w:rsidP="000C343C">
                      <w:pPr>
                        <w:jc w:val="center"/>
                        <w:rPr>
                          <w:b/>
                          <w:bCs/>
                          <w:lang w:val="lt-LT"/>
                        </w:rPr>
                      </w:pPr>
                      <w:r w:rsidRPr="00D87E4B">
                        <w:rPr>
                          <w:color w:val="000000"/>
                          <w:lang w:val="lt-LT" w:eastAsia="lt-LT"/>
                          <w14:ligatures w14:val="none"/>
                        </w:rPr>
                        <w:t>Tinkamai valdyti ir eksploatuoti Savivaldybės turtą</w:t>
                      </w:r>
                    </w:p>
                  </w:txbxContent>
                </v:textbox>
              </v:roundrect>
            </w:pict>
          </mc:Fallback>
        </mc:AlternateContent>
      </w:r>
    </w:p>
    <w:p w14:paraId="3FEECA98" w14:textId="6E897D9A" w:rsidR="00AF5445" w:rsidRPr="00AF5445" w:rsidRDefault="00AF5445" w:rsidP="00AF5445">
      <w:pPr>
        <w:jc w:val="center"/>
        <w:rPr>
          <w:iCs/>
          <w:color w:val="808080"/>
          <w:lang w:val="lt-LT"/>
        </w:rPr>
      </w:pPr>
    </w:p>
    <w:p w14:paraId="46DF05AE" w14:textId="265608F7" w:rsidR="00AF5445" w:rsidRPr="00B3012B" w:rsidRDefault="00AF5445" w:rsidP="00AF5445">
      <w:pPr>
        <w:jc w:val="center"/>
        <w:rPr>
          <w:iCs/>
          <w:color w:val="808080"/>
          <w:lang w:val="lt-LT"/>
        </w:rPr>
      </w:pPr>
    </w:p>
    <w:p w14:paraId="74E9C397" w14:textId="77777777" w:rsidR="00AF5445" w:rsidRPr="00B3012B" w:rsidRDefault="00AF5445" w:rsidP="00AF5445">
      <w:pPr>
        <w:jc w:val="center"/>
        <w:rPr>
          <w:iCs/>
          <w:color w:val="808080"/>
          <w:lang w:val="lt-LT"/>
        </w:rPr>
      </w:pPr>
    </w:p>
    <w:p w14:paraId="470180D3" w14:textId="77777777" w:rsidR="00AF5445" w:rsidRPr="00AF5445" w:rsidRDefault="00AF5445" w:rsidP="00AF5445">
      <w:pPr>
        <w:jc w:val="center"/>
        <w:rPr>
          <w:b/>
          <w:bCs/>
          <w:i/>
          <w:color w:val="808080"/>
          <w:lang w:val="lt-LT"/>
        </w:rPr>
      </w:pPr>
      <w:r>
        <w:rPr>
          <w:iCs/>
          <w:noProof/>
          <w:color w:val="808080"/>
          <w14:ligatures w14:val="none"/>
        </w:rPr>
        <mc:AlternateContent>
          <mc:Choice Requires="wps">
            <w:drawing>
              <wp:anchor distT="0" distB="0" distL="114300" distR="114300" simplePos="0" relativeHeight="251669504" behindDoc="0" locked="0" layoutInCell="1" allowOverlap="1" wp14:anchorId="091EFA0F" wp14:editId="36EA8060">
                <wp:simplePos x="0" y="0"/>
                <wp:positionH relativeFrom="column">
                  <wp:posOffset>2948305</wp:posOffset>
                </wp:positionH>
                <wp:positionV relativeFrom="paragraph">
                  <wp:posOffset>33020</wp:posOffset>
                </wp:positionV>
                <wp:extent cx="0" cy="208299"/>
                <wp:effectExtent l="0" t="0" r="38100" b="20320"/>
                <wp:wrapNone/>
                <wp:docPr id="980031108" name="Tiesioji jungtis 1"/>
                <wp:cNvGraphicFramePr/>
                <a:graphic xmlns:a="http://schemas.openxmlformats.org/drawingml/2006/main">
                  <a:graphicData uri="http://schemas.microsoft.com/office/word/2010/wordprocessingShape">
                    <wps:wsp>
                      <wps:cNvCnPr/>
                      <wps:spPr>
                        <a:xfrm>
                          <a:off x="0" y="0"/>
                          <a:ext cx="0" cy="208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9E6B7" id="Tiesioji jungtis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2.6pt" to="232.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" strokecolor="black [3200]" strokeweight=".5pt">
                <v:stroke joinstyle="miter"/>
              </v:line>
            </w:pict>
          </mc:Fallback>
        </mc:AlternateContent>
      </w:r>
    </w:p>
    <w:p w14:paraId="1FB7F9FE" w14:textId="77777777" w:rsidR="00AF5445" w:rsidRPr="00AF5445" w:rsidRDefault="00AF5445" w:rsidP="00AF5445">
      <w:pPr>
        <w:jc w:val="center"/>
        <w:rPr>
          <w:b/>
          <w:bCs/>
          <w:i/>
          <w:color w:val="808080"/>
          <w:lang w:val="lt-LT"/>
        </w:rPr>
      </w:pPr>
      <w:r>
        <w:rPr>
          <w:iCs/>
          <w:noProof/>
          <w:color w:val="808080"/>
        </w:rPr>
        <mc:AlternateContent>
          <mc:Choice Requires="wps">
            <w:drawing>
              <wp:anchor distT="0" distB="0" distL="114300" distR="114300" simplePos="0" relativeHeight="251661312" behindDoc="0" locked="0" layoutInCell="1" allowOverlap="1" wp14:anchorId="36883D19" wp14:editId="32448480">
                <wp:simplePos x="0" y="0"/>
                <wp:positionH relativeFrom="column">
                  <wp:posOffset>577215</wp:posOffset>
                </wp:positionH>
                <wp:positionV relativeFrom="paragraph">
                  <wp:posOffset>92075</wp:posOffset>
                </wp:positionV>
                <wp:extent cx="4772025" cy="733425"/>
                <wp:effectExtent l="0" t="0" r="28575" b="28575"/>
                <wp:wrapNone/>
                <wp:docPr id="96772408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33425"/>
                        </a:xfrm>
                        <a:prstGeom prst="roundRect">
                          <a:avLst>
                            <a:gd name="adj" fmla="val 16667"/>
                          </a:avLst>
                        </a:prstGeom>
                        <a:solidFill>
                          <a:srgbClr val="FFFFFF"/>
                        </a:solidFill>
                        <a:ln w="9525">
                          <a:solidFill>
                            <a:srgbClr val="000000"/>
                          </a:solidFill>
                          <a:round/>
                        </a:ln>
                      </wps:spPr>
                      <wps:txbx>
                        <w:txbxContent>
                          <w:p w14:paraId="2BFA9EBD" w14:textId="04764D31" w:rsidR="00AF5445" w:rsidRDefault="00AF5445" w:rsidP="00AF5445">
                            <w:pPr>
                              <w:jc w:val="center"/>
                              <w:rPr>
                                <w:b/>
                              </w:rPr>
                            </w:pPr>
                            <w:r>
                              <w:rPr>
                                <w:b/>
                              </w:rPr>
                              <w:t>0</w:t>
                            </w:r>
                            <w:r w:rsidR="00A760AE">
                              <w:rPr>
                                <w:b/>
                              </w:rPr>
                              <w:t>9</w:t>
                            </w:r>
                            <w:r>
                              <w:rPr>
                                <w:b/>
                              </w:rPr>
                              <w:t>-0</w:t>
                            </w:r>
                            <w:r w:rsidR="00A760AE">
                              <w:rPr>
                                <w:b/>
                              </w:rPr>
                              <w:t>2</w:t>
                            </w:r>
                            <w:r>
                              <w:rPr>
                                <w:b/>
                              </w:rPr>
                              <w:t>-0</w:t>
                            </w:r>
                            <w:r w:rsidR="00A760AE">
                              <w:rPr>
                                <w:b/>
                              </w:rPr>
                              <w:t>1</w:t>
                            </w:r>
                            <w:r>
                              <w:rPr>
                                <w:b/>
                              </w:rPr>
                              <w:t xml:space="preserve"> </w:t>
                            </w:r>
                            <w:r w:rsidRPr="00A760AE">
                              <w:rPr>
                                <w:b/>
                                <w:lang w:val="lt-LT"/>
                              </w:rPr>
                              <w:t>uždavinys</w:t>
                            </w:r>
                          </w:p>
                          <w:p w14:paraId="48A884A3" w14:textId="1AE336F2" w:rsidR="00AF5445" w:rsidRDefault="00A760AE" w:rsidP="00A760AE">
                            <w:pPr>
                              <w:jc w:val="center"/>
                              <w:rPr>
                                <w:b/>
                                <w:bCs/>
                              </w:rPr>
                            </w:pPr>
                            <w:r w:rsidRPr="00D87E4B">
                              <w:rPr>
                                <w:color w:val="000000"/>
                                <w:lang w:val="lt-LT" w:eastAsia="lt-LT"/>
                                <w14:ligatures w14:val="none"/>
                              </w:rPr>
                              <w:t>Skatinti ir remti apsirūpinimą būstu, vykdyti socialinio būsto savinink</w:t>
                            </w:r>
                            <w:r>
                              <w:rPr>
                                <w:color w:val="000000"/>
                                <w:lang w:val="lt-LT" w:eastAsia="lt-LT"/>
                                <w14:ligatures w14:val="none"/>
                              </w:rPr>
                              <w:t>o</w:t>
                            </w:r>
                            <w:r w:rsidRPr="00D87E4B">
                              <w:rPr>
                                <w:color w:val="000000"/>
                                <w:lang w:val="lt-LT" w:eastAsia="lt-LT"/>
                                <w14:ligatures w14:val="none"/>
                              </w:rPr>
                              <w:t xml:space="preserve"> prievoles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36883D19" id="_x0000_s1029" style="position:absolute;left:0;text-align:left;margin-left:45.45pt;margin-top:7.25pt;width:375.75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">
                <v:textbox>
                  <w:txbxContent>
                    <w:p w14:paraId="2BFA9EBD" w14:textId="04764D31" w:rsidR="00AF5445" w:rsidRDefault="00AF5445" w:rsidP="00AF5445">
                      <w:pPr>
                        <w:jc w:val="center"/>
                        <w:rPr>
                          <w:b/>
                        </w:rPr>
                      </w:pPr>
                      <w:r>
                        <w:rPr>
                          <w:b/>
                        </w:rPr>
                        <w:t>0</w:t>
                      </w:r>
                      <w:r w:rsidR="00A760AE">
                        <w:rPr>
                          <w:b/>
                        </w:rPr>
                        <w:t>9</w:t>
                      </w:r>
                      <w:r>
                        <w:rPr>
                          <w:b/>
                        </w:rPr>
                        <w:t>-0</w:t>
                      </w:r>
                      <w:r w:rsidR="00A760AE">
                        <w:rPr>
                          <w:b/>
                        </w:rPr>
                        <w:t>2</w:t>
                      </w:r>
                      <w:r>
                        <w:rPr>
                          <w:b/>
                        </w:rPr>
                        <w:t>-0</w:t>
                      </w:r>
                      <w:r w:rsidR="00A760AE">
                        <w:rPr>
                          <w:b/>
                        </w:rPr>
                        <w:t>1</w:t>
                      </w:r>
                      <w:r>
                        <w:rPr>
                          <w:b/>
                        </w:rPr>
                        <w:t xml:space="preserve"> </w:t>
                      </w:r>
                      <w:r w:rsidRPr="00A760AE">
                        <w:rPr>
                          <w:b/>
                          <w:lang w:val="lt-LT"/>
                        </w:rPr>
                        <w:t>uždavinys</w:t>
                      </w:r>
                    </w:p>
                    <w:p w14:paraId="48A884A3" w14:textId="1AE336F2" w:rsidR="00AF5445" w:rsidRDefault="00A760AE" w:rsidP="00A760AE">
                      <w:pPr>
                        <w:jc w:val="center"/>
                        <w:rPr>
                          <w:b/>
                          <w:bCs/>
                        </w:rPr>
                      </w:pPr>
                      <w:r w:rsidRPr="00D87E4B">
                        <w:rPr>
                          <w:color w:val="000000"/>
                          <w:lang w:val="lt-LT" w:eastAsia="lt-LT"/>
                          <w14:ligatures w14:val="none"/>
                        </w:rPr>
                        <w:t>Skatinti ir remti apsirūpinimą būstu, vykdyti socialinio būsto savinink</w:t>
                      </w:r>
                      <w:r>
                        <w:rPr>
                          <w:color w:val="000000"/>
                          <w:lang w:val="lt-LT" w:eastAsia="lt-LT"/>
                          <w14:ligatures w14:val="none"/>
                        </w:rPr>
                        <w:t>o</w:t>
                      </w:r>
                      <w:r w:rsidRPr="00D87E4B">
                        <w:rPr>
                          <w:color w:val="000000"/>
                          <w:lang w:val="lt-LT" w:eastAsia="lt-LT"/>
                          <w14:ligatures w14:val="none"/>
                        </w:rPr>
                        <w:t xml:space="preserve"> prievoles</w:t>
                      </w:r>
                    </w:p>
                  </w:txbxContent>
                </v:textbox>
              </v:roundrect>
            </w:pict>
          </mc:Fallback>
        </mc:AlternateContent>
      </w:r>
    </w:p>
    <w:p w14:paraId="6FFE48DB" w14:textId="77777777" w:rsidR="00AF5445" w:rsidRPr="00AF5445" w:rsidRDefault="00AF5445" w:rsidP="00AF5445">
      <w:pPr>
        <w:jc w:val="both"/>
        <w:rPr>
          <w:iCs/>
          <w:color w:val="808080"/>
          <w:lang w:val="lt-LT"/>
        </w:rPr>
      </w:pPr>
    </w:p>
    <w:p w14:paraId="093DF39F" w14:textId="77777777" w:rsidR="00AF5445" w:rsidRPr="00B3012B" w:rsidRDefault="00AF5445" w:rsidP="00AF5445">
      <w:pPr>
        <w:tabs>
          <w:tab w:val="left" w:pos="34"/>
          <w:tab w:val="left" w:pos="284"/>
        </w:tabs>
        <w:ind w:firstLine="851"/>
        <w:jc w:val="both"/>
        <w:rPr>
          <w:color w:val="808080"/>
          <w:lang w:val="lt-LT"/>
        </w:rPr>
      </w:pPr>
    </w:p>
    <w:p w14:paraId="28B7CA31" w14:textId="7DB6E139" w:rsidR="00AF5445" w:rsidRPr="00B3012B" w:rsidRDefault="00AF5445" w:rsidP="00AF5445">
      <w:pPr>
        <w:tabs>
          <w:tab w:val="left" w:pos="34"/>
          <w:tab w:val="left" w:pos="284"/>
        </w:tabs>
        <w:ind w:firstLine="851"/>
        <w:jc w:val="both"/>
        <w:rPr>
          <w:color w:val="808080"/>
          <w:lang w:val="lt-LT"/>
        </w:rPr>
      </w:pPr>
    </w:p>
    <w:p w14:paraId="2DD492D1" w14:textId="77B14B22" w:rsidR="00AF5445" w:rsidRPr="00B3012B" w:rsidRDefault="00AF5445" w:rsidP="00AF5445">
      <w:pPr>
        <w:tabs>
          <w:tab w:val="left" w:pos="34"/>
          <w:tab w:val="left" w:pos="284"/>
        </w:tabs>
        <w:ind w:firstLine="851"/>
        <w:jc w:val="both"/>
        <w:rPr>
          <w:color w:val="808080"/>
          <w:lang w:val="lt-LT"/>
        </w:rPr>
      </w:pPr>
    </w:p>
    <w:p w14:paraId="09C5DBF0" w14:textId="6B638B0D" w:rsidR="0053387A" w:rsidRPr="004262F9" w:rsidRDefault="00032E2E" w:rsidP="0053387A">
      <w:pPr>
        <w:tabs>
          <w:tab w:val="left" w:pos="284"/>
        </w:tabs>
        <w:ind w:firstLine="851"/>
        <w:jc w:val="both"/>
        <w:rPr>
          <w:iCs/>
          <w:lang w:val="lt-LT"/>
        </w:rPr>
      </w:pPr>
      <w:bookmarkStart w:id="2" w:name="_Hlk155183349"/>
      <w:r w:rsidRPr="004262F9">
        <w:rPr>
          <w:iCs/>
          <w:lang w:val="lt-LT"/>
        </w:rPr>
        <w:lastRenderedPageBreak/>
        <w:t xml:space="preserve">Programos vykdymo laikotarpis </w:t>
      </w:r>
      <w:bookmarkEnd w:id="2"/>
      <w:r w:rsidRPr="004262F9">
        <w:rPr>
          <w:iCs/>
          <w:lang w:val="lt-LT"/>
        </w:rPr>
        <w:t xml:space="preserve">– </w:t>
      </w:r>
      <w:bookmarkStart w:id="3" w:name="_Hlk155183234"/>
      <w:r w:rsidRPr="004262F9">
        <w:rPr>
          <w:iCs/>
          <w:lang w:val="lt-LT"/>
        </w:rPr>
        <w:t>2024</w:t>
      </w:r>
      <w:r w:rsidR="004262F9" w:rsidRPr="00683314">
        <w:rPr>
          <w:lang w:val="lt-LT"/>
        </w:rPr>
        <w:t>–</w:t>
      </w:r>
      <w:r w:rsidRPr="004262F9">
        <w:rPr>
          <w:iCs/>
          <w:lang w:val="lt-LT"/>
        </w:rPr>
        <w:t>2026 m</w:t>
      </w:r>
      <w:bookmarkEnd w:id="3"/>
      <w:r w:rsidRPr="004262F9">
        <w:rPr>
          <w:iCs/>
          <w:lang w:val="lt-LT"/>
        </w:rPr>
        <w:t>.</w:t>
      </w:r>
      <w:r w:rsidR="0053387A" w:rsidRPr="004262F9">
        <w:rPr>
          <w:iCs/>
          <w:lang w:val="lt-LT"/>
        </w:rPr>
        <w:t>;</w:t>
      </w:r>
    </w:p>
    <w:p w14:paraId="06933313" w14:textId="23D29B91" w:rsidR="0053387A" w:rsidRPr="004262F9" w:rsidRDefault="00032E2E" w:rsidP="0053387A">
      <w:pPr>
        <w:tabs>
          <w:tab w:val="left" w:pos="284"/>
        </w:tabs>
        <w:ind w:firstLine="851"/>
        <w:jc w:val="both"/>
        <w:rPr>
          <w:iCs/>
          <w:lang w:val="lt-LT"/>
        </w:rPr>
      </w:pPr>
      <w:bookmarkStart w:id="4" w:name="_Hlk155183273"/>
      <w:r w:rsidRPr="004262F9">
        <w:rPr>
          <w:iCs/>
          <w:lang w:val="lt-LT"/>
        </w:rPr>
        <w:t>P</w:t>
      </w:r>
      <w:r w:rsidR="0053387A" w:rsidRPr="004262F9">
        <w:rPr>
          <w:iCs/>
          <w:lang w:val="lt-LT"/>
        </w:rPr>
        <w:t>rogramos vykdytojai</w:t>
      </w:r>
      <w:r w:rsidR="00BD7DC5" w:rsidRPr="004262F9">
        <w:rPr>
          <w:iCs/>
          <w:lang w:val="lt-LT"/>
        </w:rPr>
        <w:t>:</w:t>
      </w:r>
      <w:r w:rsidRPr="004262F9">
        <w:rPr>
          <w:iCs/>
          <w:lang w:val="lt-LT"/>
        </w:rPr>
        <w:t xml:space="preserve"> </w:t>
      </w:r>
      <w:bookmarkEnd w:id="4"/>
      <w:r w:rsidRPr="004262F9">
        <w:rPr>
          <w:iCs/>
          <w:lang w:val="lt-LT"/>
        </w:rPr>
        <w:t>Mažeikių rajono savivaldybės administracij</w:t>
      </w:r>
      <w:r w:rsidR="00F459AA" w:rsidRPr="004262F9">
        <w:rPr>
          <w:iCs/>
          <w:lang w:val="lt-LT"/>
        </w:rPr>
        <w:t xml:space="preserve">os </w:t>
      </w:r>
      <w:r w:rsidR="009D590F" w:rsidRPr="004262F9">
        <w:rPr>
          <w:iCs/>
          <w:lang w:val="lt-LT"/>
        </w:rPr>
        <w:t xml:space="preserve">Turto valdymo ir priežiūros skyrius, </w:t>
      </w:r>
      <w:r w:rsidR="00F459AA" w:rsidRPr="004262F9">
        <w:rPr>
          <w:iCs/>
          <w:lang w:val="lt-LT"/>
        </w:rPr>
        <w:t>A</w:t>
      </w:r>
      <w:r w:rsidR="009D590F" w:rsidRPr="004262F9">
        <w:rPr>
          <w:iCs/>
          <w:lang w:val="lt-LT"/>
        </w:rPr>
        <w:t>rchitektūros ir urbanistikos skyrius</w:t>
      </w:r>
      <w:r w:rsidR="00010444">
        <w:rPr>
          <w:iCs/>
          <w:lang w:val="lt-LT"/>
        </w:rPr>
        <w:t>.</w:t>
      </w:r>
    </w:p>
    <w:p w14:paraId="518804DF" w14:textId="21A66A83" w:rsidR="00061092" w:rsidRPr="004262F9" w:rsidRDefault="00140409" w:rsidP="00061092">
      <w:pPr>
        <w:tabs>
          <w:tab w:val="left" w:pos="284"/>
        </w:tabs>
        <w:ind w:firstLine="851"/>
        <w:jc w:val="both"/>
        <w:rPr>
          <w:lang w:val="lt-LT"/>
        </w:rPr>
      </w:pPr>
      <w:bookmarkStart w:id="5" w:name="_Hlk155184056"/>
      <w:r w:rsidRPr="004262F9">
        <w:rPr>
          <w:iCs/>
          <w:lang w:val="lt-LT"/>
        </w:rPr>
        <w:t>P</w:t>
      </w:r>
      <w:r w:rsidR="0053387A" w:rsidRPr="004262F9">
        <w:rPr>
          <w:iCs/>
          <w:lang w:val="lt-LT"/>
        </w:rPr>
        <w:t>rogramos asignavimų valdytoja</w:t>
      </w:r>
      <w:r w:rsidRPr="004262F9">
        <w:rPr>
          <w:iCs/>
          <w:lang w:val="lt-LT"/>
        </w:rPr>
        <w:t xml:space="preserve"> – </w:t>
      </w:r>
      <w:r w:rsidR="00BD7DC5" w:rsidRPr="004262F9">
        <w:rPr>
          <w:iCs/>
          <w:lang w:val="lt-LT"/>
        </w:rPr>
        <w:t>Mažeikių rajono savivaldybės administracija</w:t>
      </w:r>
      <w:bookmarkStart w:id="6" w:name="_Hlk155184252"/>
      <w:bookmarkEnd w:id="5"/>
      <w:r w:rsidR="00BD7DC5" w:rsidRPr="004262F9">
        <w:rPr>
          <w:iCs/>
          <w:lang w:val="lt-LT"/>
        </w:rPr>
        <w:t>.</w:t>
      </w:r>
      <w:r w:rsidR="00032E2E" w:rsidRPr="004262F9">
        <w:rPr>
          <w:i/>
          <w:color w:val="808080"/>
          <w:lang w:val="lt-LT"/>
        </w:rPr>
        <w:t xml:space="preserve"> </w:t>
      </w:r>
      <w:r w:rsidR="00032E2E" w:rsidRPr="004262F9">
        <w:rPr>
          <w:iCs/>
          <w:lang w:val="lt-LT"/>
        </w:rPr>
        <w:t xml:space="preserve">Programos </w:t>
      </w:r>
      <w:r w:rsidR="0053387A" w:rsidRPr="004262F9">
        <w:rPr>
          <w:iCs/>
          <w:lang w:val="lt-LT"/>
        </w:rPr>
        <w:t>koordinator</w:t>
      </w:r>
      <w:bookmarkEnd w:id="6"/>
      <w:r w:rsidR="009528DB">
        <w:rPr>
          <w:iCs/>
          <w:lang w:val="lt-LT"/>
        </w:rPr>
        <w:t>ė</w:t>
      </w:r>
      <w:r w:rsidR="00032E2E" w:rsidRPr="004262F9">
        <w:rPr>
          <w:iCs/>
          <w:lang w:val="lt-LT"/>
        </w:rPr>
        <w:t xml:space="preserve"> – </w:t>
      </w:r>
      <w:r w:rsidR="009D590F" w:rsidRPr="004262F9">
        <w:rPr>
          <w:iCs/>
          <w:lang w:val="lt-LT"/>
        </w:rPr>
        <w:t>Rima Podelienė, Mažeikių rajono savivaldybės administracijos Turto valdymo ir priežiūros skyriaus vedėja,</w:t>
      </w:r>
      <w:r w:rsidR="00BD7DC5" w:rsidRPr="004262F9">
        <w:rPr>
          <w:iCs/>
          <w:lang w:val="lt-LT"/>
        </w:rPr>
        <w:t xml:space="preserve"> tel.</w:t>
      </w:r>
      <w:r w:rsidR="00061092" w:rsidRPr="004262F9">
        <w:rPr>
          <w:iCs/>
          <w:lang w:val="lt-LT"/>
        </w:rPr>
        <w:t xml:space="preserve"> </w:t>
      </w:r>
      <w:r w:rsidR="00061092" w:rsidRPr="004262F9">
        <w:rPr>
          <w:lang w:val="lt-LT"/>
        </w:rPr>
        <w:t xml:space="preserve">8 614 </w:t>
      </w:r>
      <w:r w:rsidR="009528DB">
        <w:rPr>
          <w:lang w:val="lt-LT"/>
        </w:rPr>
        <w:t xml:space="preserve"> </w:t>
      </w:r>
      <w:r w:rsidR="00061092" w:rsidRPr="004262F9">
        <w:rPr>
          <w:lang w:val="lt-LT"/>
        </w:rPr>
        <w:t>20 774,</w:t>
      </w:r>
      <w:r w:rsidR="00BD7DC5" w:rsidRPr="004262F9">
        <w:rPr>
          <w:iCs/>
          <w:lang w:val="lt-LT"/>
        </w:rPr>
        <w:t xml:space="preserve"> </w:t>
      </w:r>
      <w:r w:rsidR="009D590F" w:rsidRPr="004262F9">
        <w:rPr>
          <w:iCs/>
          <w:lang w:val="lt-LT"/>
        </w:rPr>
        <w:t xml:space="preserve">el. p. </w:t>
      </w:r>
      <w:hyperlink r:id="rId7" w:history="1">
        <w:r w:rsidR="009D590F" w:rsidRPr="00125905">
          <w:rPr>
            <w:rStyle w:val="Hyperlink"/>
            <w:iCs/>
            <w:color w:val="auto"/>
            <w:u w:val="none"/>
            <w:lang w:val="lt-LT"/>
          </w:rPr>
          <w:t>rima.podeliene@mazeikiai.lt</w:t>
        </w:r>
      </w:hyperlink>
      <w:r w:rsidR="00BD7DC5" w:rsidRPr="004262F9">
        <w:rPr>
          <w:iCs/>
          <w:lang w:val="lt-LT"/>
        </w:rPr>
        <w:t xml:space="preserve">, pakaitinė narė </w:t>
      </w:r>
      <w:r w:rsidR="004262F9">
        <w:rPr>
          <w:iCs/>
          <w:lang w:val="lt-LT"/>
        </w:rPr>
        <w:t>–</w:t>
      </w:r>
      <w:r w:rsidR="00BD7DC5" w:rsidRPr="004262F9">
        <w:rPr>
          <w:iCs/>
          <w:lang w:val="lt-LT"/>
        </w:rPr>
        <w:t xml:space="preserve"> Asta Gramaliauskienė, Turto valdymo ir priežiūros skyriaus vedėjo pavaduotoja, tel. </w:t>
      </w:r>
      <w:r w:rsidR="00061092" w:rsidRPr="004262F9">
        <w:rPr>
          <w:lang w:val="lt-LT"/>
        </w:rPr>
        <w:t xml:space="preserve">8 699 </w:t>
      </w:r>
      <w:r w:rsidR="009528DB">
        <w:rPr>
          <w:lang w:val="lt-LT"/>
        </w:rPr>
        <w:t xml:space="preserve"> </w:t>
      </w:r>
      <w:r w:rsidR="00061092" w:rsidRPr="004262F9">
        <w:rPr>
          <w:lang w:val="lt-LT"/>
        </w:rPr>
        <w:t xml:space="preserve">20 461, el. p. </w:t>
      </w:r>
      <w:hyperlink r:id="rId8" w:history="1">
        <w:r w:rsidR="00061092" w:rsidRPr="00125905">
          <w:rPr>
            <w:rStyle w:val="Hyperlink"/>
            <w:color w:val="auto"/>
            <w:u w:val="none"/>
            <w:lang w:val="lt-LT"/>
          </w:rPr>
          <w:t>asta.gramaliauskienė@mazeikiai.lt</w:t>
        </w:r>
      </w:hyperlink>
      <w:r w:rsidR="00061092" w:rsidRPr="009528DB">
        <w:rPr>
          <w:lang w:val="lt-LT"/>
        </w:rPr>
        <w:t>.</w:t>
      </w:r>
    </w:p>
    <w:p w14:paraId="305E1D9D" w14:textId="77777777" w:rsidR="00E80437" w:rsidRDefault="00E80437" w:rsidP="00D87E4B">
      <w:pPr>
        <w:rPr>
          <w:b/>
          <w:bCs/>
          <w:lang w:val="lt-LT"/>
        </w:rPr>
      </w:pPr>
    </w:p>
    <w:p w14:paraId="68014DE9" w14:textId="0D06DF34" w:rsidR="0053387A" w:rsidRDefault="00E80437" w:rsidP="00853EFF">
      <w:pPr>
        <w:ind w:firstLine="851"/>
        <w:rPr>
          <w:b/>
          <w:bCs/>
          <w:lang w:val="lt-LT"/>
        </w:rPr>
      </w:pPr>
      <w:r>
        <w:rPr>
          <w:b/>
          <w:bCs/>
          <w:lang w:val="lt-LT"/>
        </w:rPr>
        <w:t>L</w:t>
      </w:r>
      <w:r w:rsidR="0053387A" w:rsidRPr="004262F9">
        <w:rPr>
          <w:b/>
          <w:bCs/>
          <w:lang w:val="lt-LT"/>
        </w:rPr>
        <w:t>entelė. Programos tikslai, uždaviniai, priemonės ir jų stebėsenos rodikliai</w:t>
      </w:r>
    </w:p>
    <w:p w14:paraId="1F986683" w14:textId="77777777" w:rsidR="00E80437" w:rsidRDefault="00E80437" w:rsidP="00E80437">
      <w:pPr>
        <w:jc w:val="center"/>
        <w:rPr>
          <w:b/>
          <w:bCs/>
          <w:lang w:val="lt-LT"/>
        </w:rPr>
      </w:pPr>
    </w:p>
    <w:tbl>
      <w:tblPr>
        <w:tblW w:w="9660" w:type="dxa"/>
        <w:tblLook w:val="04A0" w:firstRow="1" w:lastRow="0" w:firstColumn="1" w:lastColumn="0" w:noHBand="0" w:noVBand="1"/>
      </w:tblPr>
      <w:tblGrid>
        <w:gridCol w:w="1940"/>
        <w:gridCol w:w="2920"/>
        <w:gridCol w:w="960"/>
        <w:gridCol w:w="960"/>
        <w:gridCol w:w="960"/>
        <w:gridCol w:w="1920"/>
      </w:tblGrid>
      <w:tr w:rsidR="00D87E4B" w:rsidRPr="00D87E4B" w14:paraId="17CB2540" w14:textId="77777777" w:rsidTr="006B6D25">
        <w:trPr>
          <w:trHeight w:val="698"/>
          <w:tblHead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9EDE1" w14:textId="77777777" w:rsidR="00D87E4B" w:rsidRPr="00D87E4B" w:rsidRDefault="00D87E4B" w:rsidP="00D87E4B">
            <w:pPr>
              <w:jc w:val="center"/>
              <w:rPr>
                <w:b/>
                <w:bCs/>
                <w:color w:val="000000"/>
                <w:lang w:val="lt-LT" w:eastAsia="lt-LT"/>
                <w14:ligatures w14:val="none"/>
              </w:rPr>
            </w:pPr>
            <w:r w:rsidRPr="00D87E4B">
              <w:rPr>
                <w:b/>
                <w:bCs/>
                <w:color w:val="000000"/>
                <w:lang w:val="lt-LT" w:eastAsia="lt-LT"/>
                <w14:ligatures w14:val="none"/>
              </w:rPr>
              <w:t>Stebėsenos rodiklio kodas</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7B239" w14:textId="77777777" w:rsidR="00D87E4B" w:rsidRPr="00D87E4B" w:rsidRDefault="00D87E4B" w:rsidP="00D87E4B">
            <w:pPr>
              <w:jc w:val="center"/>
              <w:rPr>
                <w:b/>
                <w:bCs/>
                <w:color w:val="000000"/>
                <w:lang w:val="lt-LT" w:eastAsia="lt-LT"/>
                <w14:ligatures w14:val="none"/>
              </w:rPr>
            </w:pPr>
            <w:r w:rsidRPr="00D87E4B">
              <w:rPr>
                <w:b/>
                <w:bCs/>
                <w:color w:val="000000"/>
                <w:lang w:val="lt-LT" w:eastAsia="lt-LT"/>
                <w14:ligatures w14:val="none"/>
              </w:rPr>
              <w:t>Stebėsenos rodiklio pavadinimas (matavimo vnt.)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14:paraId="779CF43E" w14:textId="77777777" w:rsidR="00D87E4B" w:rsidRPr="00D87E4B" w:rsidRDefault="00D87E4B" w:rsidP="00D87E4B">
            <w:pPr>
              <w:jc w:val="center"/>
              <w:rPr>
                <w:b/>
                <w:bCs/>
                <w:color w:val="000000"/>
                <w:lang w:val="lt-LT" w:eastAsia="lt-LT"/>
                <w14:ligatures w14:val="none"/>
              </w:rPr>
            </w:pPr>
            <w:r w:rsidRPr="00D87E4B">
              <w:rPr>
                <w:b/>
                <w:bCs/>
                <w:color w:val="000000"/>
                <w:lang w:val="lt-LT" w:eastAsia="lt-LT"/>
                <w14:ligatures w14:val="none"/>
              </w:rPr>
              <w:t>Siektinos stebėsenos rodiklių reikšmės</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D4790" w14:textId="77777777" w:rsidR="00D87E4B" w:rsidRDefault="00D87E4B" w:rsidP="00D87E4B">
            <w:pPr>
              <w:jc w:val="center"/>
              <w:rPr>
                <w:b/>
                <w:bCs/>
                <w:color w:val="000000"/>
                <w:lang w:val="lt-LT" w:eastAsia="lt-LT"/>
                <w14:ligatures w14:val="none"/>
              </w:rPr>
            </w:pPr>
            <w:r w:rsidRPr="00D87E4B">
              <w:rPr>
                <w:b/>
                <w:bCs/>
                <w:color w:val="000000"/>
                <w:lang w:val="lt-LT" w:eastAsia="lt-LT"/>
                <w14:ligatures w14:val="none"/>
              </w:rPr>
              <w:t>Savivaldybės strateginio plėtros plano rodiklis</w:t>
            </w:r>
          </w:p>
          <w:p w14:paraId="5B52EFEC" w14:textId="4885E289" w:rsidR="00E733A0" w:rsidRPr="00D87E4B" w:rsidRDefault="00E733A0" w:rsidP="00D87E4B">
            <w:pPr>
              <w:jc w:val="center"/>
              <w:rPr>
                <w:b/>
                <w:bCs/>
                <w:color w:val="000000"/>
                <w:lang w:val="lt-LT" w:eastAsia="lt-LT"/>
                <w14:ligatures w14:val="none"/>
              </w:rPr>
            </w:pPr>
          </w:p>
        </w:tc>
      </w:tr>
      <w:tr w:rsidR="00D87E4B" w:rsidRPr="00D87E4B" w14:paraId="2C27E117" w14:textId="77777777" w:rsidTr="00D354D2">
        <w:trPr>
          <w:trHeight w:val="315"/>
          <w:tblHeader/>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6760CD08" w14:textId="77777777" w:rsidR="00D87E4B" w:rsidRPr="00D87E4B" w:rsidRDefault="00D87E4B" w:rsidP="00D87E4B">
            <w:pPr>
              <w:rPr>
                <w:b/>
                <w:bCs/>
                <w:color w:val="000000"/>
                <w:lang w:val="lt-LT" w:eastAsia="lt-LT"/>
                <w14:ligatures w14:val="none"/>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07A6A25F" w14:textId="77777777" w:rsidR="00D87E4B" w:rsidRPr="00D87E4B" w:rsidRDefault="00D87E4B" w:rsidP="00D87E4B">
            <w:pPr>
              <w:rPr>
                <w:b/>
                <w:bCs/>
                <w:color w:val="00000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hideMark/>
          </w:tcPr>
          <w:p w14:paraId="1EAFD0A9" w14:textId="5FB7361A" w:rsidR="00D87E4B" w:rsidRPr="00D354D2" w:rsidRDefault="00D87E4B" w:rsidP="00D87E4B">
            <w:pPr>
              <w:jc w:val="center"/>
              <w:rPr>
                <w:b/>
                <w:bCs/>
                <w:color w:val="000000"/>
                <w:lang w:val="lt-LT" w:eastAsia="lt-LT"/>
                <w14:ligatures w14:val="none"/>
              </w:rPr>
            </w:pPr>
            <w:r w:rsidRPr="00D354D2">
              <w:rPr>
                <w:b/>
                <w:bCs/>
                <w:color w:val="000000"/>
                <w:lang w:val="lt-LT" w:eastAsia="lt-LT"/>
                <w14:ligatures w14:val="none"/>
              </w:rPr>
              <w:t>2024</w:t>
            </w:r>
            <w:r w:rsidR="00010444">
              <w:rPr>
                <w:b/>
                <w:bCs/>
                <w:color w:val="000000"/>
                <w:lang w:val="lt-LT" w:eastAsia="lt-LT"/>
                <w14:ligatures w14:val="none"/>
              </w:rPr>
              <w:t xml:space="preserve"> m.</w:t>
            </w:r>
          </w:p>
        </w:tc>
        <w:tc>
          <w:tcPr>
            <w:tcW w:w="960" w:type="dxa"/>
            <w:tcBorders>
              <w:top w:val="nil"/>
              <w:left w:val="nil"/>
              <w:bottom w:val="single" w:sz="4" w:space="0" w:color="auto"/>
              <w:right w:val="single" w:sz="4" w:space="0" w:color="auto"/>
            </w:tcBorders>
            <w:shd w:val="clear" w:color="auto" w:fill="auto"/>
            <w:vAlign w:val="center"/>
            <w:hideMark/>
          </w:tcPr>
          <w:p w14:paraId="59E49512" w14:textId="3E9A0425" w:rsidR="00D87E4B" w:rsidRPr="00D354D2" w:rsidRDefault="00D87E4B" w:rsidP="00D87E4B">
            <w:pPr>
              <w:jc w:val="center"/>
              <w:rPr>
                <w:b/>
                <w:bCs/>
                <w:color w:val="000000"/>
                <w:lang w:val="lt-LT" w:eastAsia="lt-LT"/>
                <w14:ligatures w14:val="none"/>
              </w:rPr>
            </w:pPr>
            <w:r w:rsidRPr="00D354D2">
              <w:rPr>
                <w:b/>
                <w:bCs/>
                <w:color w:val="000000"/>
                <w:lang w:val="lt-LT" w:eastAsia="lt-LT"/>
                <w14:ligatures w14:val="none"/>
              </w:rPr>
              <w:t>2025</w:t>
            </w:r>
            <w:r w:rsidR="00010444">
              <w:rPr>
                <w:b/>
                <w:bCs/>
                <w:color w:val="000000"/>
                <w:lang w:val="lt-LT" w:eastAsia="lt-LT"/>
                <w14:ligatures w14:val="none"/>
              </w:rPr>
              <w:t xml:space="preserve"> m. </w:t>
            </w:r>
          </w:p>
        </w:tc>
        <w:tc>
          <w:tcPr>
            <w:tcW w:w="960" w:type="dxa"/>
            <w:tcBorders>
              <w:top w:val="nil"/>
              <w:left w:val="nil"/>
              <w:bottom w:val="single" w:sz="4" w:space="0" w:color="auto"/>
              <w:right w:val="single" w:sz="4" w:space="0" w:color="auto"/>
            </w:tcBorders>
            <w:shd w:val="clear" w:color="auto" w:fill="auto"/>
            <w:vAlign w:val="center"/>
            <w:hideMark/>
          </w:tcPr>
          <w:p w14:paraId="3137BDCA" w14:textId="072BFCB4" w:rsidR="00D87E4B" w:rsidRPr="00D354D2" w:rsidRDefault="00D87E4B" w:rsidP="00D87E4B">
            <w:pPr>
              <w:jc w:val="center"/>
              <w:rPr>
                <w:b/>
                <w:bCs/>
                <w:color w:val="000000"/>
                <w:lang w:val="lt-LT" w:eastAsia="lt-LT"/>
                <w14:ligatures w14:val="none"/>
              </w:rPr>
            </w:pPr>
            <w:r w:rsidRPr="00D354D2">
              <w:rPr>
                <w:b/>
                <w:bCs/>
                <w:color w:val="000000"/>
                <w:lang w:val="lt-LT" w:eastAsia="lt-LT"/>
                <w14:ligatures w14:val="none"/>
              </w:rPr>
              <w:t>2026</w:t>
            </w:r>
            <w:r w:rsidR="00010444">
              <w:rPr>
                <w:b/>
                <w:bCs/>
                <w:color w:val="000000"/>
                <w:lang w:val="lt-LT" w:eastAsia="lt-LT"/>
                <w14:ligatures w14:val="none"/>
              </w:rPr>
              <w:t xml:space="preserve"> m.</w:t>
            </w: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4278B797" w14:textId="77777777" w:rsidR="00D87E4B" w:rsidRPr="00D87E4B" w:rsidRDefault="00D87E4B" w:rsidP="00D87E4B">
            <w:pPr>
              <w:rPr>
                <w:b/>
                <w:bCs/>
                <w:color w:val="000000"/>
                <w:lang w:val="lt-LT" w:eastAsia="lt-LT"/>
                <w14:ligatures w14:val="none"/>
              </w:rPr>
            </w:pPr>
          </w:p>
        </w:tc>
      </w:tr>
      <w:tr w:rsidR="00D87E4B" w:rsidRPr="00D87E4B" w14:paraId="07328129" w14:textId="77777777" w:rsidTr="00D87E4B">
        <w:trPr>
          <w:trHeight w:val="315"/>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02E7" w14:textId="77777777" w:rsidR="00D87E4B" w:rsidRPr="00D87E4B" w:rsidRDefault="00D87E4B" w:rsidP="00D87E4B">
            <w:pPr>
              <w:jc w:val="center"/>
              <w:rPr>
                <w:color w:val="000000"/>
                <w:lang w:val="lt-LT" w:eastAsia="lt-LT"/>
                <w14:ligatures w14:val="none"/>
              </w:rPr>
            </w:pPr>
            <w:r w:rsidRPr="00D87E4B">
              <w:rPr>
                <w:color w:val="000000"/>
                <w:lang w:val="lt-LT" w:eastAsia="lt-LT"/>
                <w14:ligatures w14:val="none"/>
              </w:rPr>
              <w:t>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55C31FB3" w14:textId="77777777" w:rsidR="00D87E4B" w:rsidRPr="00D87E4B" w:rsidRDefault="00D87E4B" w:rsidP="00D87E4B">
            <w:pPr>
              <w:jc w:val="center"/>
              <w:rPr>
                <w:color w:val="000000"/>
                <w:lang w:val="lt-LT" w:eastAsia="lt-LT"/>
                <w14:ligatures w14:val="none"/>
              </w:rPr>
            </w:pPr>
            <w:r w:rsidRPr="00D87E4B">
              <w:rPr>
                <w:color w:val="000000"/>
                <w:lang w:val="lt-LT" w:eastAsia="lt-LT"/>
                <w14:ligatures w14:val="none"/>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A3F051" w14:textId="77777777" w:rsidR="00D87E4B" w:rsidRPr="00D87E4B" w:rsidRDefault="00D87E4B" w:rsidP="00D87E4B">
            <w:pPr>
              <w:jc w:val="center"/>
              <w:rPr>
                <w:color w:val="000000"/>
                <w:lang w:val="lt-LT" w:eastAsia="lt-LT"/>
                <w14:ligatures w14:val="none"/>
              </w:rPr>
            </w:pPr>
            <w:r w:rsidRPr="00D87E4B">
              <w:rPr>
                <w:color w:val="000000"/>
                <w:lang w:val="lt-LT" w:eastAsia="lt-LT"/>
                <w14:ligatures w14:val="none"/>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47288B" w14:textId="77777777" w:rsidR="00D87E4B" w:rsidRPr="00D87E4B" w:rsidRDefault="00D87E4B" w:rsidP="00D87E4B">
            <w:pPr>
              <w:jc w:val="center"/>
              <w:rPr>
                <w:color w:val="000000"/>
                <w:lang w:val="lt-LT" w:eastAsia="lt-LT"/>
                <w14:ligatures w14:val="none"/>
              </w:rPr>
            </w:pPr>
            <w:r w:rsidRPr="00D87E4B">
              <w:rPr>
                <w:color w:val="000000"/>
                <w:lang w:val="lt-LT" w:eastAsia="lt-LT"/>
                <w14:ligatures w14:val="none"/>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EB4387" w14:textId="77777777" w:rsidR="00D87E4B" w:rsidRPr="00D87E4B" w:rsidRDefault="00D87E4B" w:rsidP="00D87E4B">
            <w:pPr>
              <w:jc w:val="center"/>
              <w:rPr>
                <w:color w:val="000000"/>
                <w:lang w:val="lt-LT" w:eastAsia="lt-LT"/>
                <w14:ligatures w14:val="none"/>
              </w:rPr>
            </w:pPr>
            <w:r w:rsidRPr="00D87E4B">
              <w:rPr>
                <w:color w:val="000000"/>
                <w:lang w:val="lt-LT" w:eastAsia="lt-LT"/>
                <w14:ligatures w14:val="none"/>
              </w:rPr>
              <w:t>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98A3C27" w14:textId="77777777" w:rsidR="00D87E4B" w:rsidRPr="00D87E4B" w:rsidRDefault="00D87E4B" w:rsidP="00D87E4B">
            <w:pPr>
              <w:jc w:val="center"/>
              <w:rPr>
                <w:color w:val="000000"/>
                <w:lang w:val="lt-LT" w:eastAsia="lt-LT"/>
                <w14:ligatures w14:val="none"/>
              </w:rPr>
            </w:pPr>
            <w:r w:rsidRPr="00D87E4B">
              <w:rPr>
                <w:color w:val="000000"/>
                <w:lang w:val="lt-LT" w:eastAsia="lt-LT"/>
                <w14:ligatures w14:val="none"/>
              </w:rPr>
              <w:t>6</w:t>
            </w:r>
          </w:p>
        </w:tc>
      </w:tr>
      <w:tr w:rsidR="00D87E4B" w:rsidRPr="00853EFF" w14:paraId="46B83FF6" w14:textId="77777777" w:rsidTr="006B6D25">
        <w:trPr>
          <w:trHeight w:val="1847"/>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B5F8" w14:textId="77777777" w:rsidR="00D87E4B" w:rsidRPr="00D87E4B" w:rsidRDefault="00D87E4B" w:rsidP="00D87E4B">
            <w:pPr>
              <w:rPr>
                <w:color w:val="000000"/>
                <w:lang w:val="lt-LT" w:eastAsia="lt-LT"/>
                <w14:ligatures w14:val="none"/>
              </w:rPr>
            </w:pPr>
            <w:r w:rsidRPr="00D87E4B">
              <w:rPr>
                <w:color w:val="000000"/>
                <w:lang w:val="lt-LT" w:eastAsia="lt-LT"/>
                <w14:ligatures w14:val="none"/>
              </w:rPr>
              <w:t> </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BFECE26" w14:textId="61A6CA30" w:rsidR="00D87E4B" w:rsidRPr="00C56D19" w:rsidRDefault="00D87E4B" w:rsidP="00D87E4B">
            <w:pPr>
              <w:rPr>
                <w:b/>
                <w:bCs/>
                <w:lang w:val="lt-LT" w:eastAsia="lt-LT"/>
                <w14:ligatures w14:val="none"/>
              </w:rPr>
            </w:pPr>
            <w:r w:rsidRPr="00C56D19">
              <w:rPr>
                <w:b/>
                <w:bCs/>
                <w:lang w:val="lt-LT" w:eastAsia="lt-LT"/>
                <w14:ligatures w14:val="none"/>
              </w:rPr>
              <w:t xml:space="preserve">09-01 </w:t>
            </w:r>
            <w:r w:rsidR="00010444">
              <w:rPr>
                <w:b/>
                <w:bCs/>
                <w:lang w:val="lt-LT" w:eastAsia="lt-LT"/>
                <w14:ligatures w14:val="none"/>
              </w:rPr>
              <w:t>t</w:t>
            </w:r>
            <w:r w:rsidRPr="00C56D19">
              <w:rPr>
                <w:b/>
                <w:bCs/>
                <w:lang w:val="lt-LT" w:eastAsia="lt-LT"/>
                <w14:ligatures w14:val="none"/>
              </w:rPr>
              <w:t>ikslas. Teisiškai sutvarkyti Savivaldybės naudojamo nekilnojamojo turto valdymą ir disponavimą bei naudojimąsi žeme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376697"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678027"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6AC3515"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77D2318"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r>
      <w:tr w:rsidR="00D87E4B" w:rsidRPr="00853EFF" w14:paraId="58F9FF59" w14:textId="77777777" w:rsidTr="006B6D25">
        <w:trPr>
          <w:trHeight w:val="1831"/>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57A9DF4" w14:textId="77777777" w:rsidR="00D87E4B" w:rsidRPr="00D87E4B" w:rsidRDefault="00D87E4B" w:rsidP="00D87E4B">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6C0A6E75" w14:textId="56A77C56" w:rsidR="00D87E4B" w:rsidRPr="00C56D19" w:rsidRDefault="00D87E4B" w:rsidP="00D87E4B">
            <w:pPr>
              <w:rPr>
                <w:lang w:val="lt-LT" w:eastAsia="lt-LT"/>
                <w14:ligatures w14:val="none"/>
              </w:rPr>
            </w:pPr>
            <w:r w:rsidRPr="00C56D19">
              <w:rPr>
                <w:lang w:val="lt-LT" w:eastAsia="lt-LT"/>
                <w14:ligatures w14:val="none"/>
              </w:rPr>
              <w:t xml:space="preserve">09-01-01 </w:t>
            </w:r>
            <w:r w:rsidR="00010444">
              <w:rPr>
                <w:lang w:val="lt-LT" w:eastAsia="lt-LT"/>
                <w14:ligatures w14:val="none"/>
              </w:rPr>
              <w:t>u</w:t>
            </w:r>
            <w:r w:rsidRPr="00C56D19">
              <w:rPr>
                <w:lang w:val="lt-LT" w:eastAsia="lt-LT"/>
                <w14:ligatures w14:val="none"/>
              </w:rPr>
              <w:t>ždavinys. Užtikrinti efektyvų Savivaldybei nuosavybės teise priklausančio ar patikėjimo teise valdomo valstybės turto naudojimą</w:t>
            </w:r>
          </w:p>
        </w:tc>
        <w:tc>
          <w:tcPr>
            <w:tcW w:w="960" w:type="dxa"/>
            <w:tcBorders>
              <w:top w:val="nil"/>
              <w:left w:val="nil"/>
              <w:bottom w:val="single" w:sz="4" w:space="0" w:color="auto"/>
              <w:right w:val="single" w:sz="4" w:space="0" w:color="auto"/>
            </w:tcBorders>
            <w:shd w:val="clear" w:color="auto" w:fill="auto"/>
            <w:vAlign w:val="center"/>
            <w:hideMark/>
          </w:tcPr>
          <w:p w14:paraId="673C7005"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14A250DA"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3204774A"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70611F48"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r>
      <w:tr w:rsidR="006F0659" w:rsidRPr="00D354D2" w14:paraId="4F59A22E" w14:textId="77777777" w:rsidTr="00D354D2">
        <w:trPr>
          <w:trHeight w:val="782"/>
        </w:trPr>
        <w:tc>
          <w:tcPr>
            <w:tcW w:w="1940" w:type="dxa"/>
            <w:tcBorders>
              <w:top w:val="nil"/>
              <w:left w:val="single" w:sz="4" w:space="0" w:color="auto"/>
              <w:bottom w:val="single" w:sz="4" w:space="0" w:color="auto"/>
              <w:right w:val="single" w:sz="4" w:space="0" w:color="auto"/>
            </w:tcBorders>
            <w:shd w:val="clear" w:color="auto" w:fill="auto"/>
            <w:vAlign w:val="center"/>
          </w:tcPr>
          <w:p w14:paraId="7F383A5A" w14:textId="6A64AA6B" w:rsidR="006F0659" w:rsidRPr="00D87E4B" w:rsidRDefault="006F0659" w:rsidP="006F0659">
            <w:pPr>
              <w:rPr>
                <w:color w:val="000000"/>
                <w:lang w:val="lt-LT" w:eastAsia="lt-LT"/>
                <w14:ligatures w14:val="none"/>
              </w:rPr>
            </w:pPr>
            <w:r w:rsidRPr="00D87E4B">
              <w:rPr>
                <w:color w:val="000000"/>
                <w:lang w:val="lt-LT" w:eastAsia="lt-LT"/>
                <w14:ligatures w14:val="none"/>
              </w:rPr>
              <w:t>E-09-01-01-0</w:t>
            </w:r>
            <w:r w:rsidR="0049355E">
              <w:rPr>
                <w:color w:val="000000"/>
                <w:lang w:val="lt-LT" w:eastAsia="lt-LT"/>
                <w14:ligatures w14:val="none"/>
              </w:rPr>
              <w:t>1</w:t>
            </w:r>
          </w:p>
        </w:tc>
        <w:tc>
          <w:tcPr>
            <w:tcW w:w="2920" w:type="dxa"/>
            <w:tcBorders>
              <w:top w:val="nil"/>
              <w:left w:val="nil"/>
              <w:bottom w:val="single" w:sz="4" w:space="0" w:color="auto"/>
              <w:right w:val="single" w:sz="4" w:space="0" w:color="auto"/>
            </w:tcBorders>
            <w:shd w:val="clear" w:color="auto" w:fill="auto"/>
            <w:vAlign w:val="center"/>
          </w:tcPr>
          <w:p w14:paraId="2B239A24" w14:textId="44B1951F" w:rsidR="006F0659" w:rsidRPr="00D87E4B" w:rsidRDefault="002B6B70" w:rsidP="006F0659">
            <w:pPr>
              <w:rPr>
                <w:color w:val="000000"/>
                <w:lang w:val="lt-LT" w:eastAsia="lt-LT"/>
                <w14:ligatures w14:val="none"/>
              </w:rPr>
            </w:pPr>
            <w:r w:rsidRPr="008047A1">
              <w:rPr>
                <w:lang w:val="lt-LT" w:eastAsia="lt-LT"/>
                <w14:ligatures w14:val="none"/>
              </w:rPr>
              <w:t>Parengta t</w:t>
            </w:r>
            <w:r w:rsidR="006F0659" w:rsidRPr="008047A1">
              <w:rPr>
                <w:lang w:val="lt-LT" w:eastAsia="lt-LT"/>
                <w14:ligatures w14:val="none"/>
              </w:rPr>
              <w:t>eritorijų planavimo dokumentų</w:t>
            </w:r>
            <w:r w:rsidRPr="008047A1">
              <w:rPr>
                <w:lang w:val="lt-LT" w:eastAsia="lt-LT"/>
                <w14:ligatures w14:val="none"/>
              </w:rPr>
              <w:t>,</w:t>
            </w:r>
            <w:r w:rsidR="006F0659" w:rsidRPr="008047A1">
              <w:rPr>
                <w:lang w:val="lt-LT" w:eastAsia="lt-LT"/>
                <w14:ligatures w14:val="none"/>
              </w:rPr>
              <w:t xml:space="preserve"> </w:t>
            </w:r>
            <w:r w:rsidRPr="008047A1">
              <w:rPr>
                <w:lang w:val="lt-LT" w:eastAsia="lt-LT"/>
                <w14:ligatures w14:val="none"/>
              </w:rPr>
              <w:t>(skaičius vnt.)</w:t>
            </w:r>
          </w:p>
        </w:tc>
        <w:tc>
          <w:tcPr>
            <w:tcW w:w="960" w:type="dxa"/>
            <w:tcBorders>
              <w:top w:val="nil"/>
              <w:left w:val="nil"/>
              <w:bottom w:val="single" w:sz="4" w:space="0" w:color="auto"/>
              <w:right w:val="single" w:sz="4" w:space="0" w:color="auto"/>
            </w:tcBorders>
            <w:shd w:val="clear" w:color="auto" w:fill="auto"/>
            <w:vAlign w:val="center"/>
          </w:tcPr>
          <w:p w14:paraId="0FDD22D5" w14:textId="70F2AC80" w:rsidR="006F0659" w:rsidRPr="00D87E4B" w:rsidRDefault="006F0659" w:rsidP="006F0659">
            <w:pPr>
              <w:jc w:val="center"/>
              <w:rPr>
                <w:b/>
                <w:bCs/>
                <w:color w:val="000000"/>
                <w:lang w:val="lt-LT" w:eastAsia="lt-LT"/>
                <w14:ligatures w14:val="none"/>
              </w:rPr>
            </w:pPr>
            <w:r w:rsidRPr="00D87E4B">
              <w:rPr>
                <w:color w:val="000000"/>
                <w:lang w:val="lt-LT" w:eastAsia="lt-LT"/>
                <w14:ligatures w14:val="none"/>
              </w:rPr>
              <w:t>20</w:t>
            </w:r>
          </w:p>
        </w:tc>
        <w:tc>
          <w:tcPr>
            <w:tcW w:w="960" w:type="dxa"/>
            <w:tcBorders>
              <w:top w:val="nil"/>
              <w:left w:val="nil"/>
              <w:bottom w:val="single" w:sz="4" w:space="0" w:color="auto"/>
              <w:right w:val="single" w:sz="4" w:space="0" w:color="auto"/>
            </w:tcBorders>
            <w:shd w:val="clear" w:color="auto" w:fill="auto"/>
            <w:vAlign w:val="center"/>
          </w:tcPr>
          <w:p w14:paraId="318E115B" w14:textId="28D0AB61" w:rsidR="006F0659" w:rsidRPr="00D87E4B" w:rsidRDefault="006F0659" w:rsidP="006F0659">
            <w:pPr>
              <w:jc w:val="center"/>
              <w:rPr>
                <w:b/>
                <w:bCs/>
                <w:color w:val="000000"/>
                <w:lang w:val="lt-LT" w:eastAsia="lt-LT"/>
                <w14:ligatures w14:val="none"/>
              </w:rPr>
            </w:pPr>
            <w:r w:rsidRPr="00D87E4B">
              <w:rPr>
                <w:color w:val="000000"/>
                <w:lang w:val="lt-LT" w:eastAsia="lt-LT"/>
                <w14:ligatures w14:val="none"/>
              </w:rPr>
              <w:t>20</w:t>
            </w:r>
          </w:p>
        </w:tc>
        <w:tc>
          <w:tcPr>
            <w:tcW w:w="960" w:type="dxa"/>
            <w:tcBorders>
              <w:top w:val="nil"/>
              <w:left w:val="nil"/>
              <w:bottom w:val="single" w:sz="4" w:space="0" w:color="auto"/>
              <w:right w:val="single" w:sz="4" w:space="0" w:color="auto"/>
            </w:tcBorders>
            <w:shd w:val="clear" w:color="auto" w:fill="auto"/>
            <w:vAlign w:val="center"/>
          </w:tcPr>
          <w:p w14:paraId="323CB0F1" w14:textId="684B6BE5" w:rsidR="006F0659" w:rsidRPr="00D87E4B" w:rsidRDefault="006F0659" w:rsidP="006F0659">
            <w:pPr>
              <w:jc w:val="center"/>
              <w:rPr>
                <w:b/>
                <w:bCs/>
                <w:color w:val="000000"/>
                <w:lang w:val="lt-LT" w:eastAsia="lt-LT"/>
                <w14:ligatures w14:val="none"/>
              </w:rPr>
            </w:pPr>
            <w:r w:rsidRPr="00D87E4B">
              <w:rPr>
                <w:color w:val="000000"/>
                <w:lang w:val="lt-LT" w:eastAsia="lt-LT"/>
                <w14:ligatures w14:val="none"/>
              </w:rPr>
              <w:t>20</w:t>
            </w:r>
          </w:p>
        </w:tc>
        <w:tc>
          <w:tcPr>
            <w:tcW w:w="1920" w:type="dxa"/>
            <w:tcBorders>
              <w:top w:val="nil"/>
              <w:left w:val="nil"/>
              <w:bottom w:val="single" w:sz="4" w:space="0" w:color="auto"/>
              <w:right w:val="single" w:sz="4" w:space="0" w:color="auto"/>
            </w:tcBorders>
            <w:shd w:val="clear" w:color="auto" w:fill="auto"/>
            <w:vAlign w:val="center"/>
          </w:tcPr>
          <w:p w14:paraId="5D5CE212" w14:textId="77777777" w:rsidR="006F0659" w:rsidRPr="00D87E4B" w:rsidRDefault="006F0659" w:rsidP="006F0659">
            <w:pPr>
              <w:rPr>
                <w:b/>
                <w:bCs/>
                <w:color w:val="000000"/>
                <w:lang w:val="lt-LT" w:eastAsia="lt-LT"/>
                <w14:ligatures w14:val="none"/>
              </w:rPr>
            </w:pPr>
          </w:p>
        </w:tc>
      </w:tr>
      <w:tr w:rsidR="006F0659" w:rsidRPr="00DF52E8" w14:paraId="661F7069" w14:textId="77777777" w:rsidTr="006F0659">
        <w:trPr>
          <w:trHeight w:val="2044"/>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09C5CC48" w14:textId="77777777" w:rsidR="006F0659" w:rsidRPr="00D87E4B" w:rsidRDefault="006F0659" w:rsidP="006F0659">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043A9C8F" w14:textId="7259D478" w:rsidR="006F0659" w:rsidRPr="00C56D19" w:rsidRDefault="006F0659" w:rsidP="006F0659">
            <w:pPr>
              <w:rPr>
                <w:lang w:val="lt-LT" w:eastAsia="lt-LT"/>
                <w14:ligatures w14:val="none"/>
              </w:rPr>
            </w:pPr>
            <w:r w:rsidRPr="00C56D19">
              <w:rPr>
                <w:lang w:val="lt-LT" w:eastAsia="lt-LT"/>
                <w14:ligatures w14:val="none"/>
              </w:rPr>
              <w:t xml:space="preserve">09-01-01-01 </w:t>
            </w:r>
            <w:r w:rsidR="00010444">
              <w:rPr>
                <w:lang w:val="lt-LT" w:eastAsia="lt-LT"/>
                <w14:ligatures w14:val="none"/>
              </w:rPr>
              <w:t>p</w:t>
            </w:r>
            <w:r w:rsidRPr="00C56D19">
              <w:rPr>
                <w:lang w:val="lt-LT" w:eastAsia="lt-LT"/>
                <w14:ligatures w14:val="none"/>
              </w:rPr>
              <w:t>riemonė. Įteisinti Savivaldybės administracijos buhalterinės apskaitos registruose esantį turtą ir turtą, kurio savininkas nežinomas, ir jį įregistruoti NTR</w:t>
            </w:r>
          </w:p>
        </w:tc>
        <w:tc>
          <w:tcPr>
            <w:tcW w:w="960" w:type="dxa"/>
            <w:tcBorders>
              <w:top w:val="nil"/>
              <w:left w:val="nil"/>
              <w:bottom w:val="single" w:sz="4" w:space="0" w:color="auto"/>
              <w:right w:val="single" w:sz="4" w:space="0" w:color="auto"/>
            </w:tcBorders>
            <w:shd w:val="clear" w:color="auto" w:fill="auto"/>
            <w:vAlign w:val="center"/>
            <w:hideMark/>
          </w:tcPr>
          <w:p w14:paraId="5794C87B" w14:textId="77777777" w:rsidR="006F0659" w:rsidRPr="006F0659" w:rsidRDefault="006F0659" w:rsidP="006F0659">
            <w:pPr>
              <w:rPr>
                <w:b/>
                <w:bCs/>
                <w:color w:val="00B050"/>
                <w:lang w:val="lt-LT" w:eastAsia="lt-LT"/>
                <w14:ligatures w14:val="none"/>
              </w:rPr>
            </w:pPr>
            <w:r w:rsidRPr="006F0659">
              <w:rPr>
                <w:b/>
                <w:bCs/>
                <w:color w:val="00B05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01DBE8CF" w14:textId="77777777" w:rsidR="006F0659" w:rsidRPr="006F0659" w:rsidRDefault="006F0659" w:rsidP="006F0659">
            <w:pPr>
              <w:rPr>
                <w:b/>
                <w:bCs/>
                <w:color w:val="00B050"/>
                <w:lang w:val="lt-LT" w:eastAsia="lt-LT"/>
                <w14:ligatures w14:val="none"/>
              </w:rPr>
            </w:pPr>
            <w:r w:rsidRPr="006F0659">
              <w:rPr>
                <w:b/>
                <w:bCs/>
                <w:color w:val="00B05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6C7F03AB" w14:textId="77777777" w:rsidR="006F0659" w:rsidRPr="006F0659" w:rsidRDefault="006F0659" w:rsidP="006F0659">
            <w:pPr>
              <w:rPr>
                <w:b/>
                <w:bCs/>
                <w:color w:val="00B050"/>
                <w:lang w:val="lt-LT" w:eastAsia="lt-LT"/>
                <w14:ligatures w14:val="none"/>
              </w:rPr>
            </w:pPr>
            <w:r w:rsidRPr="006F0659">
              <w:rPr>
                <w:b/>
                <w:bCs/>
                <w:color w:val="00B05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5FBCB959"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6F0659" w:rsidRPr="00D87E4B" w14:paraId="67C961F7" w14:textId="77777777" w:rsidTr="00D87E4B">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6BE12AC5" w14:textId="77777777" w:rsidR="006F0659" w:rsidRPr="00D87E4B" w:rsidRDefault="006F0659" w:rsidP="006F0659">
            <w:pPr>
              <w:rPr>
                <w:color w:val="000000"/>
                <w:lang w:val="lt-LT" w:eastAsia="lt-LT"/>
                <w14:ligatures w14:val="none"/>
              </w:rPr>
            </w:pPr>
            <w:r w:rsidRPr="00D87E4B">
              <w:rPr>
                <w:color w:val="000000"/>
                <w:lang w:val="lt-LT" w:eastAsia="lt-LT"/>
                <w14:ligatures w14:val="none"/>
              </w:rPr>
              <w:t>R-09-01-01-01-01</w:t>
            </w:r>
          </w:p>
        </w:tc>
        <w:tc>
          <w:tcPr>
            <w:tcW w:w="2920" w:type="dxa"/>
            <w:tcBorders>
              <w:top w:val="nil"/>
              <w:left w:val="nil"/>
              <w:bottom w:val="single" w:sz="4" w:space="0" w:color="auto"/>
              <w:right w:val="single" w:sz="4" w:space="0" w:color="auto"/>
            </w:tcBorders>
            <w:shd w:val="clear" w:color="auto" w:fill="auto"/>
            <w:vAlign w:val="center"/>
            <w:hideMark/>
          </w:tcPr>
          <w:p w14:paraId="3832AA79" w14:textId="77777777" w:rsidR="006F0659" w:rsidRPr="00C56D19" w:rsidRDefault="006F0659" w:rsidP="006F0659">
            <w:pPr>
              <w:rPr>
                <w:lang w:val="lt-LT" w:eastAsia="lt-LT"/>
                <w14:ligatures w14:val="none"/>
              </w:rPr>
            </w:pPr>
            <w:r w:rsidRPr="00C56D19">
              <w:rPr>
                <w:lang w:val="lt-LT" w:eastAsia="lt-LT"/>
                <w14:ligatures w14:val="none"/>
              </w:rPr>
              <w:t>Sudarytų kadastrinių bylų skaičius (vnt.)</w:t>
            </w:r>
          </w:p>
        </w:tc>
        <w:tc>
          <w:tcPr>
            <w:tcW w:w="960" w:type="dxa"/>
            <w:tcBorders>
              <w:top w:val="nil"/>
              <w:left w:val="nil"/>
              <w:bottom w:val="single" w:sz="4" w:space="0" w:color="auto"/>
              <w:right w:val="single" w:sz="4" w:space="0" w:color="auto"/>
            </w:tcBorders>
            <w:shd w:val="clear" w:color="auto" w:fill="auto"/>
            <w:vAlign w:val="center"/>
            <w:hideMark/>
          </w:tcPr>
          <w:p w14:paraId="0AC2B4CF" w14:textId="77777777" w:rsidR="006F0659" w:rsidRPr="00C56D19" w:rsidRDefault="006F0659" w:rsidP="006F0659">
            <w:pPr>
              <w:jc w:val="center"/>
              <w:rPr>
                <w:lang w:val="lt-LT" w:eastAsia="lt-LT"/>
                <w14:ligatures w14:val="none"/>
              </w:rPr>
            </w:pPr>
            <w:r w:rsidRPr="00C56D19">
              <w:rPr>
                <w:lang w:val="lt-LT" w:eastAsia="lt-LT"/>
                <w14:ligatures w14:val="none"/>
              </w:rPr>
              <w:t>12</w:t>
            </w:r>
          </w:p>
        </w:tc>
        <w:tc>
          <w:tcPr>
            <w:tcW w:w="960" w:type="dxa"/>
            <w:tcBorders>
              <w:top w:val="nil"/>
              <w:left w:val="nil"/>
              <w:bottom w:val="single" w:sz="4" w:space="0" w:color="auto"/>
              <w:right w:val="single" w:sz="4" w:space="0" w:color="auto"/>
            </w:tcBorders>
            <w:shd w:val="clear" w:color="auto" w:fill="auto"/>
            <w:vAlign w:val="center"/>
            <w:hideMark/>
          </w:tcPr>
          <w:p w14:paraId="6A9F1C4C" w14:textId="77777777" w:rsidR="006F0659" w:rsidRPr="00C56D19" w:rsidRDefault="006F0659" w:rsidP="006F0659">
            <w:pPr>
              <w:jc w:val="center"/>
              <w:rPr>
                <w:lang w:val="lt-LT" w:eastAsia="lt-LT"/>
                <w14:ligatures w14:val="none"/>
              </w:rPr>
            </w:pPr>
            <w:r w:rsidRPr="00C56D19">
              <w:rPr>
                <w:lang w:val="lt-LT" w:eastAsia="lt-LT"/>
                <w14:ligatures w14:val="none"/>
              </w:rPr>
              <w:t>13</w:t>
            </w:r>
          </w:p>
        </w:tc>
        <w:tc>
          <w:tcPr>
            <w:tcW w:w="960" w:type="dxa"/>
            <w:tcBorders>
              <w:top w:val="nil"/>
              <w:left w:val="nil"/>
              <w:bottom w:val="single" w:sz="4" w:space="0" w:color="auto"/>
              <w:right w:val="single" w:sz="4" w:space="0" w:color="auto"/>
            </w:tcBorders>
            <w:shd w:val="clear" w:color="auto" w:fill="auto"/>
            <w:vAlign w:val="center"/>
            <w:hideMark/>
          </w:tcPr>
          <w:p w14:paraId="750D8B2A" w14:textId="77777777" w:rsidR="006F0659" w:rsidRPr="00C56D19" w:rsidRDefault="006F0659" w:rsidP="006F0659">
            <w:pPr>
              <w:jc w:val="center"/>
              <w:rPr>
                <w:lang w:val="lt-LT" w:eastAsia="lt-LT"/>
                <w14:ligatures w14:val="none"/>
              </w:rPr>
            </w:pPr>
            <w:r w:rsidRPr="00C56D19">
              <w:rPr>
                <w:lang w:val="lt-LT" w:eastAsia="lt-LT"/>
                <w14:ligatures w14:val="none"/>
              </w:rPr>
              <w:t>13</w:t>
            </w:r>
          </w:p>
        </w:tc>
        <w:tc>
          <w:tcPr>
            <w:tcW w:w="1920" w:type="dxa"/>
            <w:tcBorders>
              <w:top w:val="nil"/>
              <w:left w:val="nil"/>
              <w:bottom w:val="single" w:sz="4" w:space="0" w:color="auto"/>
              <w:right w:val="single" w:sz="4" w:space="0" w:color="auto"/>
            </w:tcBorders>
            <w:shd w:val="clear" w:color="auto" w:fill="auto"/>
            <w:vAlign w:val="center"/>
            <w:hideMark/>
          </w:tcPr>
          <w:p w14:paraId="23A0B841"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6F0659" w:rsidRPr="00DF52E8" w14:paraId="0DD587C4" w14:textId="77777777" w:rsidTr="00D87E4B">
        <w:trPr>
          <w:trHeight w:val="1575"/>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33C01E18" w14:textId="77777777" w:rsidR="006F0659" w:rsidRPr="00C56D19" w:rsidRDefault="006F0659" w:rsidP="006F0659">
            <w:pPr>
              <w:rPr>
                <w:lang w:val="lt-LT" w:eastAsia="lt-LT"/>
                <w14:ligatures w14:val="none"/>
              </w:rPr>
            </w:pPr>
            <w:r w:rsidRPr="00C56D19">
              <w:rPr>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6C4F3EA1" w14:textId="7B38E8A4" w:rsidR="006F0659" w:rsidRPr="00C56D19" w:rsidRDefault="006F0659" w:rsidP="006F0659">
            <w:pPr>
              <w:rPr>
                <w:lang w:val="lt-LT" w:eastAsia="lt-LT"/>
                <w14:ligatures w14:val="none"/>
              </w:rPr>
            </w:pPr>
            <w:r w:rsidRPr="00C56D19">
              <w:rPr>
                <w:lang w:val="lt-LT" w:eastAsia="lt-LT"/>
                <w14:ligatures w14:val="none"/>
              </w:rPr>
              <w:t xml:space="preserve">09-01-01-02 </w:t>
            </w:r>
            <w:r w:rsidR="00010444">
              <w:rPr>
                <w:lang w:val="lt-LT" w:eastAsia="lt-LT"/>
                <w14:ligatures w14:val="none"/>
              </w:rPr>
              <w:t>p</w:t>
            </w:r>
            <w:r w:rsidRPr="00C56D19">
              <w:rPr>
                <w:lang w:val="lt-LT" w:eastAsia="lt-LT"/>
                <w14:ligatures w14:val="none"/>
              </w:rPr>
              <w:t>riemonė. Žemės sklypų kadastriniai matavimai ir teritorijų planavimo dokumentų rengimas</w:t>
            </w:r>
          </w:p>
        </w:tc>
        <w:tc>
          <w:tcPr>
            <w:tcW w:w="960" w:type="dxa"/>
            <w:tcBorders>
              <w:top w:val="nil"/>
              <w:left w:val="nil"/>
              <w:bottom w:val="single" w:sz="4" w:space="0" w:color="auto"/>
              <w:right w:val="single" w:sz="4" w:space="0" w:color="auto"/>
            </w:tcBorders>
            <w:shd w:val="clear" w:color="auto" w:fill="auto"/>
            <w:vAlign w:val="center"/>
            <w:hideMark/>
          </w:tcPr>
          <w:p w14:paraId="3722A45E" w14:textId="77777777" w:rsidR="006F0659" w:rsidRPr="00C56D19" w:rsidRDefault="006F0659" w:rsidP="006F0659">
            <w:pPr>
              <w:rPr>
                <w:lang w:val="lt-LT" w:eastAsia="lt-LT"/>
                <w14:ligatures w14:val="none"/>
              </w:rPr>
            </w:pPr>
            <w:r w:rsidRPr="00C56D19">
              <w:rPr>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470889FB" w14:textId="77777777" w:rsidR="006F0659" w:rsidRPr="00C56D19" w:rsidRDefault="006F0659" w:rsidP="006F0659">
            <w:pPr>
              <w:rPr>
                <w:lang w:val="lt-LT" w:eastAsia="lt-LT"/>
                <w14:ligatures w14:val="none"/>
              </w:rPr>
            </w:pPr>
            <w:r w:rsidRPr="00C56D19">
              <w:rPr>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2DA2483D" w14:textId="77777777" w:rsidR="006F0659" w:rsidRPr="00C56D19" w:rsidRDefault="006F0659" w:rsidP="006F0659">
            <w:pPr>
              <w:rPr>
                <w:lang w:val="lt-LT" w:eastAsia="lt-LT"/>
                <w14:ligatures w14:val="none"/>
              </w:rPr>
            </w:pPr>
            <w:r w:rsidRPr="00C56D19">
              <w:rPr>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45BA0EC5"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6F0659" w:rsidRPr="00D87E4B" w14:paraId="6820E863" w14:textId="77777777" w:rsidTr="00D87E4B">
        <w:trPr>
          <w:trHeight w:val="94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D0CFE89" w14:textId="77777777" w:rsidR="006F0659" w:rsidRPr="00C56D19" w:rsidRDefault="006F0659" w:rsidP="006F0659">
            <w:pPr>
              <w:rPr>
                <w:lang w:val="lt-LT" w:eastAsia="lt-LT"/>
                <w14:ligatures w14:val="none"/>
              </w:rPr>
            </w:pPr>
            <w:r w:rsidRPr="00C56D19">
              <w:rPr>
                <w:lang w:val="lt-LT" w:eastAsia="lt-LT"/>
                <w14:ligatures w14:val="none"/>
              </w:rPr>
              <w:t>R-09-01-01-02-01</w:t>
            </w:r>
          </w:p>
        </w:tc>
        <w:tc>
          <w:tcPr>
            <w:tcW w:w="2920" w:type="dxa"/>
            <w:tcBorders>
              <w:top w:val="nil"/>
              <w:left w:val="nil"/>
              <w:bottom w:val="single" w:sz="4" w:space="0" w:color="auto"/>
              <w:right w:val="single" w:sz="4" w:space="0" w:color="auto"/>
            </w:tcBorders>
            <w:shd w:val="clear" w:color="auto" w:fill="auto"/>
            <w:vAlign w:val="center"/>
            <w:hideMark/>
          </w:tcPr>
          <w:p w14:paraId="768DC5BA" w14:textId="23261885" w:rsidR="006F0659" w:rsidRPr="00C56D19" w:rsidRDefault="006F0659" w:rsidP="006F0659">
            <w:pPr>
              <w:rPr>
                <w:lang w:val="lt-LT" w:eastAsia="lt-LT"/>
                <w14:ligatures w14:val="none"/>
              </w:rPr>
            </w:pPr>
            <w:r w:rsidRPr="00C56D19">
              <w:rPr>
                <w:lang w:val="lt-LT" w:eastAsia="lt-LT"/>
                <w14:ligatures w14:val="none"/>
              </w:rPr>
              <w:t>Atliktų žemės sklypų kadastrinių matavimų skaičius (vnt.)</w:t>
            </w:r>
          </w:p>
        </w:tc>
        <w:tc>
          <w:tcPr>
            <w:tcW w:w="960" w:type="dxa"/>
            <w:tcBorders>
              <w:top w:val="nil"/>
              <w:left w:val="nil"/>
              <w:bottom w:val="single" w:sz="4" w:space="0" w:color="auto"/>
              <w:right w:val="single" w:sz="4" w:space="0" w:color="auto"/>
            </w:tcBorders>
            <w:shd w:val="clear" w:color="auto" w:fill="auto"/>
            <w:vAlign w:val="center"/>
            <w:hideMark/>
          </w:tcPr>
          <w:p w14:paraId="37E7696E" w14:textId="77777777" w:rsidR="006F0659" w:rsidRPr="00C56D19" w:rsidRDefault="006F0659" w:rsidP="006F0659">
            <w:pPr>
              <w:jc w:val="center"/>
              <w:rPr>
                <w:lang w:val="lt-LT" w:eastAsia="lt-LT"/>
                <w14:ligatures w14:val="none"/>
              </w:rPr>
            </w:pPr>
            <w:r w:rsidRPr="00C56D19">
              <w:rPr>
                <w:lang w:val="lt-LT" w:eastAsia="lt-LT"/>
                <w14:ligatures w14:val="none"/>
              </w:rPr>
              <w:t>50</w:t>
            </w:r>
          </w:p>
        </w:tc>
        <w:tc>
          <w:tcPr>
            <w:tcW w:w="960" w:type="dxa"/>
            <w:tcBorders>
              <w:top w:val="nil"/>
              <w:left w:val="nil"/>
              <w:bottom w:val="single" w:sz="4" w:space="0" w:color="auto"/>
              <w:right w:val="single" w:sz="4" w:space="0" w:color="auto"/>
            </w:tcBorders>
            <w:shd w:val="clear" w:color="auto" w:fill="auto"/>
            <w:vAlign w:val="center"/>
            <w:hideMark/>
          </w:tcPr>
          <w:p w14:paraId="43C47A5A" w14:textId="77777777" w:rsidR="006F0659" w:rsidRPr="00C56D19" w:rsidRDefault="006F0659" w:rsidP="006F0659">
            <w:pPr>
              <w:jc w:val="center"/>
              <w:rPr>
                <w:lang w:val="lt-LT" w:eastAsia="lt-LT"/>
                <w14:ligatures w14:val="none"/>
              </w:rPr>
            </w:pPr>
            <w:r w:rsidRPr="00C56D19">
              <w:rPr>
                <w:lang w:val="lt-LT" w:eastAsia="lt-LT"/>
                <w14:ligatures w14:val="none"/>
              </w:rPr>
              <w:t>50</w:t>
            </w:r>
          </w:p>
        </w:tc>
        <w:tc>
          <w:tcPr>
            <w:tcW w:w="960" w:type="dxa"/>
            <w:tcBorders>
              <w:top w:val="nil"/>
              <w:left w:val="nil"/>
              <w:bottom w:val="single" w:sz="4" w:space="0" w:color="auto"/>
              <w:right w:val="single" w:sz="4" w:space="0" w:color="auto"/>
            </w:tcBorders>
            <w:shd w:val="clear" w:color="auto" w:fill="auto"/>
            <w:vAlign w:val="center"/>
            <w:hideMark/>
          </w:tcPr>
          <w:p w14:paraId="63969CEB" w14:textId="77777777" w:rsidR="006F0659" w:rsidRPr="00C56D19" w:rsidRDefault="006F0659" w:rsidP="006F0659">
            <w:pPr>
              <w:jc w:val="center"/>
              <w:rPr>
                <w:lang w:val="lt-LT" w:eastAsia="lt-LT"/>
                <w14:ligatures w14:val="none"/>
              </w:rPr>
            </w:pPr>
            <w:r w:rsidRPr="00C56D19">
              <w:rPr>
                <w:lang w:val="lt-LT" w:eastAsia="lt-LT"/>
                <w14:ligatures w14:val="none"/>
              </w:rPr>
              <w:t>50</w:t>
            </w:r>
          </w:p>
        </w:tc>
        <w:tc>
          <w:tcPr>
            <w:tcW w:w="1920" w:type="dxa"/>
            <w:tcBorders>
              <w:top w:val="nil"/>
              <w:left w:val="nil"/>
              <w:bottom w:val="single" w:sz="4" w:space="0" w:color="auto"/>
              <w:right w:val="single" w:sz="4" w:space="0" w:color="auto"/>
            </w:tcBorders>
            <w:shd w:val="clear" w:color="auto" w:fill="auto"/>
            <w:vAlign w:val="center"/>
            <w:hideMark/>
          </w:tcPr>
          <w:p w14:paraId="240ED57D"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CB2C7B" w:rsidRPr="00853EFF" w14:paraId="4660A4F4" w14:textId="77777777" w:rsidTr="00D87E4B">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673E56C5" w14:textId="77777777" w:rsidR="00CB2C7B" w:rsidRPr="006F0659" w:rsidRDefault="00CB2C7B" w:rsidP="006F0659">
            <w:pPr>
              <w:rPr>
                <w:color w:val="00B050"/>
                <w:lang w:val="lt-LT" w:eastAsia="lt-LT"/>
                <w14:ligatures w14:val="none"/>
              </w:rPr>
            </w:pPr>
          </w:p>
        </w:tc>
        <w:tc>
          <w:tcPr>
            <w:tcW w:w="2920" w:type="dxa"/>
            <w:tcBorders>
              <w:top w:val="nil"/>
              <w:left w:val="nil"/>
              <w:bottom w:val="single" w:sz="4" w:space="0" w:color="auto"/>
              <w:right w:val="single" w:sz="4" w:space="0" w:color="auto"/>
            </w:tcBorders>
            <w:shd w:val="clear" w:color="auto" w:fill="auto"/>
            <w:vAlign w:val="center"/>
          </w:tcPr>
          <w:p w14:paraId="5D93AE7D" w14:textId="5141CEE4" w:rsidR="00CB2C7B" w:rsidRPr="00CB2C7B" w:rsidRDefault="00CB2C7B" w:rsidP="00CB2C7B">
            <w:pPr>
              <w:rPr>
                <w:b/>
                <w:lang w:val="lt-LT"/>
              </w:rPr>
            </w:pPr>
            <w:r w:rsidRPr="009834A8">
              <w:rPr>
                <w:lang w:val="lt-LT" w:eastAsia="lt-LT"/>
                <w14:ligatures w14:val="none"/>
              </w:rPr>
              <w:t xml:space="preserve">09-01-01-03 </w:t>
            </w:r>
            <w:r w:rsidR="00010444">
              <w:rPr>
                <w:lang w:val="lt-LT" w:eastAsia="lt-LT"/>
                <w14:ligatures w14:val="none"/>
              </w:rPr>
              <w:t>p</w:t>
            </w:r>
            <w:r w:rsidRPr="009834A8">
              <w:rPr>
                <w:lang w:val="lt-LT" w:eastAsia="lt-LT"/>
                <w14:ligatures w14:val="none"/>
              </w:rPr>
              <w:t xml:space="preserve">riemonė. </w:t>
            </w:r>
            <w:r w:rsidRPr="009834A8">
              <w:rPr>
                <w:bCs/>
                <w:lang w:val="lt-LT"/>
              </w:rPr>
              <w:t>Apmokėti už visuomenės poreikiams paimtą žemę</w:t>
            </w:r>
            <w:r w:rsidRPr="009834A8">
              <w:rPr>
                <w:b/>
                <w:lang w:val="lt-LT"/>
              </w:rPr>
              <w:t>.</w:t>
            </w:r>
          </w:p>
        </w:tc>
        <w:tc>
          <w:tcPr>
            <w:tcW w:w="960" w:type="dxa"/>
            <w:tcBorders>
              <w:top w:val="nil"/>
              <w:left w:val="nil"/>
              <w:bottom w:val="single" w:sz="4" w:space="0" w:color="auto"/>
              <w:right w:val="single" w:sz="4" w:space="0" w:color="auto"/>
            </w:tcBorders>
            <w:shd w:val="clear" w:color="auto" w:fill="auto"/>
            <w:vAlign w:val="center"/>
          </w:tcPr>
          <w:p w14:paraId="0599D2F8" w14:textId="77777777" w:rsidR="00CB2C7B" w:rsidRPr="006F0659" w:rsidRDefault="00CB2C7B" w:rsidP="006F0659">
            <w:pPr>
              <w:jc w:val="center"/>
              <w:rPr>
                <w:color w:val="00B05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tcPr>
          <w:p w14:paraId="793F3A99" w14:textId="77777777" w:rsidR="00CB2C7B" w:rsidRPr="006F0659" w:rsidRDefault="00CB2C7B" w:rsidP="006F0659">
            <w:pPr>
              <w:jc w:val="center"/>
              <w:rPr>
                <w:color w:val="00B05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tcPr>
          <w:p w14:paraId="09B7FCDE" w14:textId="77777777" w:rsidR="00CB2C7B" w:rsidRPr="006F0659" w:rsidRDefault="00CB2C7B" w:rsidP="006F0659">
            <w:pPr>
              <w:jc w:val="center"/>
              <w:rPr>
                <w:color w:val="00B050"/>
                <w:lang w:val="lt-LT" w:eastAsia="lt-LT"/>
                <w14:ligatures w14:val="none"/>
              </w:rPr>
            </w:pPr>
          </w:p>
        </w:tc>
        <w:tc>
          <w:tcPr>
            <w:tcW w:w="1920" w:type="dxa"/>
            <w:tcBorders>
              <w:top w:val="nil"/>
              <w:left w:val="nil"/>
              <w:bottom w:val="single" w:sz="4" w:space="0" w:color="auto"/>
              <w:right w:val="single" w:sz="4" w:space="0" w:color="auto"/>
            </w:tcBorders>
            <w:shd w:val="clear" w:color="auto" w:fill="auto"/>
            <w:vAlign w:val="center"/>
          </w:tcPr>
          <w:p w14:paraId="726C78BB" w14:textId="77777777" w:rsidR="00CB2C7B" w:rsidRPr="00D87E4B" w:rsidRDefault="00CB2C7B" w:rsidP="006F0659">
            <w:pPr>
              <w:rPr>
                <w:b/>
                <w:bCs/>
                <w:color w:val="000000"/>
                <w:lang w:val="lt-LT" w:eastAsia="lt-LT"/>
                <w14:ligatures w14:val="none"/>
              </w:rPr>
            </w:pPr>
          </w:p>
        </w:tc>
      </w:tr>
      <w:tr w:rsidR="00CB2C7B" w:rsidRPr="00CB2C7B" w14:paraId="2C9C2351" w14:textId="77777777" w:rsidTr="00D87E4B">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0A234E82" w14:textId="5B3CF9E2" w:rsidR="00CB2C7B" w:rsidRPr="00CB2C7B" w:rsidRDefault="00CB2C7B" w:rsidP="006F0659">
            <w:pPr>
              <w:rPr>
                <w:highlight w:val="yellow"/>
                <w:lang w:val="lt-LT" w:eastAsia="lt-LT"/>
                <w14:ligatures w14:val="none"/>
              </w:rPr>
            </w:pPr>
            <w:r w:rsidRPr="009834A8">
              <w:rPr>
                <w:lang w:val="lt-LT" w:eastAsia="lt-LT"/>
                <w14:ligatures w14:val="none"/>
              </w:rPr>
              <w:t>R-09-01-01-03-01</w:t>
            </w:r>
          </w:p>
        </w:tc>
        <w:tc>
          <w:tcPr>
            <w:tcW w:w="2920" w:type="dxa"/>
            <w:tcBorders>
              <w:top w:val="nil"/>
              <w:left w:val="nil"/>
              <w:bottom w:val="single" w:sz="4" w:space="0" w:color="auto"/>
              <w:right w:val="single" w:sz="4" w:space="0" w:color="auto"/>
            </w:tcBorders>
            <w:shd w:val="clear" w:color="auto" w:fill="auto"/>
            <w:vAlign w:val="center"/>
          </w:tcPr>
          <w:p w14:paraId="07879018" w14:textId="7EA24E10" w:rsidR="00CB2C7B" w:rsidRPr="008047A1" w:rsidRDefault="007278D8" w:rsidP="00CB2C7B">
            <w:pPr>
              <w:rPr>
                <w:highlight w:val="yellow"/>
                <w:lang w:val="lt-LT" w:eastAsia="lt-LT"/>
                <w14:ligatures w14:val="none"/>
              </w:rPr>
            </w:pPr>
            <w:r w:rsidRPr="008047A1">
              <w:rPr>
                <w:lang w:val="lt-LT" w:eastAsia="lt-LT"/>
                <w14:ligatures w14:val="none"/>
              </w:rPr>
              <w:t>Išlaidos už visuomenės poreikiams paimtą žemę (tūkst. Eur)</w:t>
            </w:r>
          </w:p>
        </w:tc>
        <w:tc>
          <w:tcPr>
            <w:tcW w:w="960" w:type="dxa"/>
            <w:tcBorders>
              <w:top w:val="nil"/>
              <w:left w:val="nil"/>
              <w:bottom w:val="single" w:sz="4" w:space="0" w:color="auto"/>
              <w:right w:val="single" w:sz="4" w:space="0" w:color="auto"/>
            </w:tcBorders>
            <w:shd w:val="clear" w:color="auto" w:fill="auto"/>
            <w:vAlign w:val="center"/>
          </w:tcPr>
          <w:p w14:paraId="76AFAB67" w14:textId="4490C44D" w:rsidR="00CB2C7B" w:rsidRPr="008047A1" w:rsidRDefault="007278D8" w:rsidP="006F0659">
            <w:pPr>
              <w:jc w:val="center"/>
              <w:rPr>
                <w:lang w:val="lt-LT" w:eastAsia="lt-LT"/>
                <w14:ligatures w14:val="none"/>
              </w:rPr>
            </w:pPr>
            <w:r w:rsidRPr="008047A1">
              <w:rPr>
                <w:lang w:val="lt-LT" w:eastAsia="lt-LT"/>
                <w14:ligatures w14:val="none"/>
              </w:rPr>
              <w:t>0</w:t>
            </w:r>
          </w:p>
        </w:tc>
        <w:tc>
          <w:tcPr>
            <w:tcW w:w="960" w:type="dxa"/>
            <w:tcBorders>
              <w:top w:val="nil"/>
              <w:left w:val="nil"/>
              <w:bottom w:val="single" w:sz="4" w:space="0" w:color="auto"/>
              <w:right w:val="single" w:sz="4" w:space="0" w:color="auto"/>
            </w:tcBorders>
            <w:shd w:val="clear" w:color="auto" w:fill="auto"/>
            <w:vAlign w:val="center"/>
          </w:tcPr>
          <w:p w14:paraId="4C4F8195" w14:textId="46F1C0C4" w:rsidR="00CB2C7B" w:rsidRPr="008047A1" w:rsidRDefault="007278D8" w:rsidP="006F0659">
            <w:pPr>
              <w:jc w:val="center"/>
              <w:rPr>
                <w:lang w:val="lt-LT" w:eastAsia="lt-LT"/>
                <w14:ligatures w14:val="none"/>
              </w:rPr>
            </w:pPr>
            <w:r w:rsidRPr="008047A1">
              <w:rPr>
                <w:lang w:val="lt-LT" w:eastAsia="lt-LT"/>
                <w14:ligatures w14:val="none"/>
              </w:rPr>
              <w:t>3,0</w:t>
            </w:r>
          </w:p>
        </w:tc>
        <w:tc>
          <w:tcPr>
            <w:tcW w:w="960" w:type="dxa"/>
            <w:tcBorders>
              <w:top w:val="nil"/>
              <w:left w:val="nil"/>
              <w:bottom w:val="single" w:sz="4" w:space="0" w:color="auto"/>
              <w:right w:val="single" w:sz="4" w:space="0" w:color="auto"/>
            </w:tcBorders>
            <w:shd w:val="clear" w:color="auto" w:fill="auto"/>
            <w:vAlign w:val="center"/>
          </w:tcPr>
          <w:p w14:paraId="212B1203" w14:textId="47E0A4D3" w:rsidR="00CB2C7B" w:rsidRPr="008047A1" w:rsidRDefault="007278D8" w:rsidP="006F0659">
            <w:pPr>
              <w:jc w:val="center"/>
              <w:rPr>
                <w:lang w:val="lt-LT" w:eastAsia="lt-LT"/>
                <w14:ligatures w14:val="none"/>
              </w:rPr>
            </w:pPr>
            <w:r w:rsidRPr="008047A1">
              <w:rPr>
                <w:lang w:val="lt-LT" w:eastAsia="lt-LT"/>
                <w14:ligatures w14:val="none"/>
              </w:rPr>
              <w:t>0</w:t>
            </w:r>
          </w:p>
        </w:tc>
        <w:tc>
          <w:tcPr>
            <w:tcW w:w="1920" w:type="dxa"/>
            <w:tcBorders>
              <w:top w:val="nil"/>
              <w:left w:val="nil"/>
              <w:bottom w:val="single" w:sz="4" w:space="0" w:color="auto"/>
              <w:right w:val="single" w:sz="4" w:space="0" w:color="auto"/>
            </w:tcBorders>
            <w:shd w:val="clear" w:color="auto" w:fill="auto"/>
            <w:vAlign w:val="center"/>
          </w:tcPr>
          <w:p w14:paraId="0C5ED19D" w14:textId="77777777" w:rsidR="00CB2C7B" w:rsidRPr="00D87E4B" w:rsidRDefault="00CB2C7B" w:rsidP="006F0659">
            <w:pPr>
              <w:rPr>
                <w:b/>
                <w:bCs/>
                <w:color w:val="000000"/>
                <w:lang w:val="lt-LT" w:eastAsia="lt-LT"/>
                <w14:ligatures w14:val="none"/>
              </w:rPr>
            </w:pPr>
          </w:p>
        </w:tc>
      </w:tr>
      <w:tr w:rsidR="00CB2C7B" w:rsidRPr="00CB2C7B" w14:paraId="2B11B486" w14:textId="77777777" w:rsidTr="00D87E4B">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12EA62C8" w14:textId="77777777" w:rsidR="00CB2C7B" w:rsidRPr="00CB2C7B" w:rsidRDefault="00CB2C7B" w:rsidP="006F0659">
            <w:pPr>
              <w:rPr>
                <w:highlight w:val="yellow"/>
                <w:lang w:val="lt-LT" w:eastAsia="lt-LT"/>
                <w14:ligatures w14:val="none"/>
              </w:rPr>
            </w:pPr>
          </w:p>
        </w:tc>
        <w:tc>
          <w:tcPr>
            <w:tcW w:w="2920" w:type="dxa"/>
            <w:tcBorders>
              <w:top w:val="nil"/>
              <w:left w:val="nil"/>
              <w:bottom w:val="single" w:sz="4" w:space="0" w:color="auto"/>
              <w:right w:val="single" w:sz="4" w:space="0" w:color="auto"/>
            </w:tcBorders>
            <w:shd w:val="clear" w:color="auto" w:fill="auto"/>
            <w:vAlign w:val="center"/>
          </w:tcPr>
          <w:p w14:paraId="44DC4A1A" w14:textId="64AAEFA5" w:rsidR="00CB2C7B" w:rsidRPr="00CB2C7B" w:rsidRDefault="00CB2C7B" w:rsidP="00CB2C7B">
            <w:pPr>
              <w:rPr>
                <w:highlight w:val="yellow"/>
                <w:lang w:val="lt-LT" w:eastAsia="lt-LT"/>
                <w14:ligatures w14:val="none"/>
              </w:rPr>
            </w:pPr>
            <w:r w:rsidRPr="009834A8">
              <w:rPr>
                <w:lang w:val="lt-LT" w:eastAsia="lt-LT"/>
                <w14:ligatures w14:val="none"/>
              </w:rPr>
              <w:t xml:space="preserve">09-01-01-05 </w:t>
            </w:r>
            <w:r w:rsidR="00010444">
              <w:rPr>
                <w:lang w:val="lt-LT" w:eastAsia="lt-LT"/>
                <w14:ligatures w14:val="none"/>
              </w:rPr>
              <w:t>p</w:t>
            </w:r>
            <w:r w:rsidRPr="009834A8">
              <w:rPr>
                <w:lang w:val="lt-LT" w:eastAsia="lt-LT"/>
                <w14:ligatures w14:val="none"/>
              </w:rPr>
              <w:t xml:space="preserve">riemonė. </w:t>
            </w:r>
            <w:r w:rsidRPr="009834A8">
              <w:rPr>
                <w:lang w:val="lt-LT"/>
              </w:rPr>
              <w:t>Valstybinės žemės nuomos mokesčio administravimas</w:t>
            </w:r>
          </w:p>
        </w:tc>
        <w:tc>
          <w:tcPr>
            <w:tcW w:w="960" w:type="dxa"/>
            <w:tcBorders>
              <w:top w:val="nil"/>
              <w:left w:val="nil"/>
              <w:bottom w:val="single" w:sz="4" w:space="0" w:color="auto"/>
              <w:right w:val="single" w:sz="4" w:space="0" w:color="auto"/>
            </w:tcBorders>
            <w:shd w:val="clear" w:color="auto" w:fill="auto"/>
            <w:vAlign w:val="center"/>
          </w:tcPr>
          <w:p w14:paraId="5213B12B" w14:textId="77777777" w:rsidR="00CB2C7B" w:rsidRPr="006F0659" w:rsidRDefault="00CB2C7B" w:rsidP="006F0659">
            <w:pPr>
              <w:jc w:val="center"/>
              <w:rPr>
                <w:color w:val="00B05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tcPr>
          <w:p w14:paraId="5880A3C6" w14:textId="77777777" w:rsidR="00CB2C7B" w:rsidRPr="006F0659" w:rsidRDefault="00CB2C7B" w:rsidP="006F0659">
            <w:pPr>
              <w:jc w:val="center"/>
              <w:rPr>
                <w:color w:val="00B05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tcPr>
          <w:p w14:paraId="5A17C502" w14:textId="77777777" w:rsidR="00CB2C7B" w:rsidRPr="006F0659" w:rsidRDefault="00CB2C7B" w:rsidP="006F0659">
            <w:pPr>
              <w:jc w:val="center"/>
              <w:rPr>
                <w:color w:val="00B050"/>
                <w:lang w:val="lt-LT" w:eastAsia="lt-LT"/>
                <w14:ligatures w14:val="none"/>
              </w:rPr>
            </w:pPr>
          </w:p>
        </w:tc>
        <w:tc>
          <w:tcPr>
            <w:tcW w:w="1920" w:type="dxa"/>
            <w:tcBorders>
              <w:top w:val="nil"/>
              <w:left w:val="nil"/>
              <w:bottom w:val="single" w:sz="4" w:space="0" w:color="auto"/>
              <w:right w:val="single" w:sz="4" w:space="0" w:color="auto"/>
            </w:tcBorders>
            <w:shd w:val="clear" w:color="auto" w:fill="auto"/>
            <w:vAlign w:val="center"/>
          </w:tcPr>
          <w:p w14:paraId="5CEDD503" w14:textId="77777777" w:rsidR="00CB2C7B" w:rsidRPr="00D87E4B" w:rsidRDefault="00CB2C7B" w:rsidP="006F0659">
            <w:pPr>
              <w:rPr>
                <w:b/>
                <w:bCs/>
                <w:color w:val="000000"/>
                <w:lang w:val="lt-LT" w:eastAsia="lt-LT"/>
                <w14:ligatures w14:val="none"/>
              </w:rPr>
            </w:pPr>
          </w:p>
        </w:tc>
      </w:tr>
      <w:tr w:rsidR="00CB2C7B" w:rsidRPr="00CB2C7B" w14:paraId="73184FF6" w14:textId="77777777" w:rsidTr="00D87E4B">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22997F34" w14:textId="656B069A" w:rsidR="00CB2C7B" w:rsidRPr="00CB2C7B" w:rsidRDefault="00CB2C7B" w:rsidP="006F0659">
            <w:pPr>
              <w:rPr>
                <w:highlight w:val="yellow"/>
                <w:lang w:val="lt-LT" w:eastAsia="lt-LT"/>
                <w14:ligatures w14:val="none"/>
              </w:rPr>
            </w:pPr>
            <w:r w:rsidRPr="009834A8">
              <w:rPr>
                <w:lang w:val="lt-LT" w:eastAsia="lt-LT"/>
                <w14:ligatures w14:val="none"/>
              </w:rPr>
              <w:t>R-09-01-01-05-01</w:t>
            </w:r>
          </w:p>
        </w:tc>
        <w:tc>
          <w:tcPr>
            <w:tcW w:w="2920" w:type="dxa"/>
            <w:tcBorders>
              <w:top w:val="nil"/>
              <w:left w:val="nil"/>
              <w:bottom w:val="single" w:sz="4" w:space="0" w:color="auto"/>
              <w:right w:val="single" w:sz="4" w:space="0" w:color="auto"/>
            </w:tcBorders>
            <w:shd w:val="clear" w:color="auto" w:fill="auto"/>
            <w:vAlign w:val="center"/>
          </w:tcPr>
          <w:p w14:paraId="75B1BD9D" w14:textId="7C564CBD" w:rsidR="00CB2C7B" w:rsidRPr="008047A1" w:rsidRDefault="002B6B70" w:rsidP="00CB2C7B">
            <w:pPr>
              <w:rPr>
                <w:lang w:val="lt-LT" w:eastAsia="lt-LT"/>
                <w14:ligatures w14:val="none"/>
              </w:rPr>
            </w:pPr>
            <w:r w:rsidRPr="008047A1">
              <w:rPr>
                <w:lang w:val="lt-LT" w:eastAsia="lt-LT"/>
                <w14:ligatures w14:val="none"/>
              </w:rPr>
              <w:t>Valstybinės žemės nuomos mokesčio administravimo efektyvumas, proc.</w:t>
            </w:r>
          </w:p>
        </w:tc>
        <w:tc>
          <w:tcPr>
            <w:tcW w:w="960" w:type="dxa"/>
            <w:tcBorders>
              <w:top w:val="nil"/>
              <w:left w:val="nil"/>
              <w:bottom w:val="single" w:sz="4" w:space="0" w:color="auto"/>
              <w:right w:val="single" w:sz="4" w:space="0" w:color="auto"/>
            </w:tcBorders>
            <w:shd w:val="clear" w:color="auto" w:fill="auto"/>
            <w:vAlign w:val="center"/>
          </w:tcPr>
          <w:p w14:paraId="3EC41411" w14:textId="09C1A2D1" w:rsidR="00CB2C7B" w:rsidRPr="008047A1" w:rsidRDefault="002B6B70" w:rsidP="006F0659">
            <w:pPr>
              <w:jc w:val="center"/>
              <w:rPr>
                <w:lang w:val="lt-LT" w:eastAsia="lt-LT"/>
                <w14:ligatures w14:val="none"/>
              </w:rPr>
            </w:pPr>
            <w:r w:rsidRPr="008047A1">
              <w:rPr>
                <w:lang w:val="lt-LT" w:eastAsia="lt-LT"/>
                <w14:ligatures w14:val="none"/>
              </w:rPr>
              <w:t>100</w:t>
            </w:r>
          </w:p>
        </w:tc>
        <w:tc>
          <w:tcPr>
            <w:tcW w:w="960" w:type="dxa"/>
            <w:tcBorders>
              <w:top w:val="nil"/>
              <w:left w:val="nil"/>
              <w:bottom w:val="single" w:sz="4" w:space="0" w:color="auto"/>
              <w:right w:val="single" w:sz="4" w:space="0" w:color="auto"/>
            </w:tcBorders>
            <w:shd w:val="clear" w:color="auto" w:fill="auto"/>
            <w:vAlign w:val="center"/>
          </w:tcPr>
          <w:p w14:paraId="0342968A" w14:textId="5249BF85" w:rsidR="00CB2C7B" w:rsidRPr="008047A1" w:rsidRDefault="002B6B70" w:rsidP="006F0659">
            <w:pPr>
              <w:jc w:val="center"/>
              <w:rPr>
                <w:lang w:val="lt-LT" w:eastAsia="lt-LT"/>
                <w14:ligatures w14:val="none"/>
              </w:rPr>
            </w:pPr>
            <w:r w:rsidRPr="008047A1">
              <w:rPr>
                <w:lang w:val="lt-LT" w:eastAsia="lt-LT"/>
                <w14:ligatures w14:val="none"/>
              </w:rPr>
              <w:t>100</w:t>
            </w:r>
          </w:p>
        </w:tc>
        <w:tc>
          <w:tcPr>
            <w:tcW w:w="960" w:type="dxa"/>
            <w:tcBorders>
              <w:top w:val="nil"/>
              <w:left w:val="nil"/>
              <w:bottom w:val="single" w:sz="4" w:space="0" w:color="auto"/>
              <w:right w:val="single" w:sz="4" w:space="0" w:color="auto"/>
            </w:tcBorders>
            <w:shd w:val="clear" w:color="auto" w:fill="auto"/>
            <w:vAlign w:val="center"/>
          </w:tcPr>
          <w:p w14:paraId="2C95CEC0" w14:textId="52CAA54A" w:rsidR="00CB2C7B" w:rsidRPr="008047A1" w:rsidRDefault="002B6B70" w:rsidP="006F0659">
            <w:pPr>
              <w:jc w:val="center"/>
              <w:rPr>
                <w:lang w:val="lt-LT" w:eastAsia="lt-LT"/>
                <w14:ligatures w14:val="none"/>
              </w:rPr>
            </w:pPr>
            <w:r w:rsidRPr="008047A1">
              <w:rPr>
                <w:lang w:val="lt-LT" w:eastAsia="lt-LT"/>
                <w14:ligatures w14:val="none"/>
              </w:rPr>
              <w:t>100</w:t>
            </w:r>
          </w:p>
        </w:tc>
        <w:tc>
          <w:tcPr>
            <w:tcW w:w="1920" w:type="dxa"/>
            <w:tcBorders>
              <w:top w:val="nil"/>
              <w:left w:val="nil"/>
              <w:bottom w:val="single" w:sz="4" w:space="0" w:color="auto"/>
              <w:right w:val="single" w:sz="4" w:space="0" w:color="auto"/>
            </w:tcBorders>
            <w:shd w:val="clear" w:color="auto" w:fill="auto"/>
            <w:vAlign w:val="center"/>
          </w:tcPr>
          <w:p w14:paraId="0A297273" w14:textId="77777777" w:rsidR="00CB2C7B" w:rsidRPr="008047A1" w:rsidRDefault="00CB2C7B" w:rsidP="006F0659">
            <w:pPr>
              <w:rPr>
                <w:b/>
                <w:bCs/>
                <w:lang w:val="lt-LT" w:eastAsia="lt-LT"/>
                <w14:ligatures w14:val="none"/>
              </w:rPr>
            </w:pPr>
          </w:p>
        </w:tc>
      </w:tr>
      <w:tr w:rsidR="006F0659" w:rsidRPr="00DF52E8" w14:paraId="324E29E2"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517FFED9"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36609F5A" w14:textId="0CB87F96" w:rsidR="006F0659" w:rsidRPr="006F0659" w:rsidRDefault="006F0659" w:rsidP="006F0659">
            <w:pPr>
              <w:rPr>
                <w:color w:val="00B050"/>
                <w:lang w:val="lt-LT" w:eastAsia="lt-LT"/>
                <w14:ligatures w14:val="none"/>
              </w:rPr>
            </w:pPr>
            <w:r w:rsidRPr="00C56D19">
              <w:rPr>
                <w:lang w:val="lt-LT" w:eastAsia="lt-LT"/>
                <w14:ligatures w14:val="none"/>
              </w:rPr>
              <w:t>09-01-</w:t>
            </w:r>
            <w:r w:rsidRPr="009834A8">
              <w:rPr>
                <w:lang w:val="lt-LT" w:eastAsia="lt-LT"/>
                <w14:ligatures w14:val="none"/>
              </w:rPr>
              <w:t xml:space="preserve">02 </w:t>
            </w:r>
            <w:r w:rsidR="00010444">
              <w:rPr>
                <w:lang w:val="lt-LT" w:eastAsia="lt-LT"/>
                <w14:ligatures w14:val="none"/>
              </w:rPr>
              <w:t>u</w:t>
            </w:r>
            <w:r w:rsidRPr="009834A8">
              <w:rPr>
                <w:lang w:val="lt-LT" w:eastAsia="lt-LT"/>
                <w14:ligatures w14:val="none"/>
              </w:rPr>
              <w:t>ždavinys</w:t>
            </w:r>
            <w:r w:rsidRPr="00C56D19">
              <w:rPr>
                <w:lang w:val="lt-LT" w:eastAsia="lt-LT"/>
                <w14:ligatures w14:val="none"/>
              </w:rPr>
              <w:t>. Tinkamai valdyti ir eksploatuoti Savivaldybės turtą</w:t>
            </w:r>
          </w:p>
        </w:tc>
        <w:tc>
          <w:tcPr>
            <w:tcW w:w="960" w:type="dxa"/>
            <w:tcBorders>
              <w:top w:val="nil"/>
              <w:left w:val="nil"/>
              <w:bottom w:val="single" w:sz="4" w:space="0" w:color="auto"/>
              <w:right w:val="single" w:sz="4" w:space="0" w:color="auto"/>
            </w:tcBorders>
            <w:shd w:val="clear" w:color="auto" w:fill="auto"/>
            <w:vAlign w:val="center"/>
            <w:hideMark/>
          </w:tcPr>
          <w:p w14:paraId="33CE1557"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041575B0"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46509490"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1C6037EC"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AE1195" w:rsidRPr="00B3012B" w14:paraId="43821799"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tcPr>
          <w:p w14:paraId="34557682" w14:textId="6E9CAC28" w:rsidR="00AE1195" w:rsidRPr="00D87E4B" w:rsidRDefault="00AE1195" w:rsidP="00AE1195">
            <w:pPr>
              <w:rPr>
                <w:color w:val="000000"/>
                <w:lang w:val="lt-LT" w:eastAsia="lt-LT"/>
                <w14:ligatures w14:val="none"/>
              </w:rPr>
            </w:pPr>
            <w:r w:rsidRPr="00D87E4B">
              <w:rPr>
                <w:color w:val="000000"/>
                <w:lang w:val="lt-LT" w:eastAsia="lt-LT"/>
                <w14:ligatures w14:val="none"/>
              </w:rPr>
              <w:t>E-09-01-02-01</w:t>
            </w:r>
          </w:p>
        </w:tc>
        <w:tc>
          <w:tcPr>
            <w:tcW w:w="2920" w:type="dxa"/>
            <w:tcBorders>
              <w:top w:val="nil"/>
              <w:left w:val="nil"/>
              <w:bottom w:val="single" w:sz="4" w:space="0" w:color="auto"/>
              <w:right w:val="single" w:sz="4" w:space="0" w:color="auto"/>
            </w:tcBorders>
            <w:shd w:val="clear" w:color="auto" w:fill="auto"/>
            <w:vAlign w:val="center"/>
          </w:tcPr>
          <w:p w14:paraId="4DB03730" w14:textId="45ED9D5C" w:rsidR="00AE1195" w:rsidRPr="00D87E4B" w:rsidRDefault="00AE1195" w:rsidP="00AE1195">
            <w:pPr>
              <w:rPr>
                <w:color w:val="000000"/>
                <w:lang w:val="lt-LT" w:eastAsia="lt-LT"/>
                <w14:ligatures w14:val="none"/>
              </w:rPr>
            </w:pPr>
            <w:r w:rsidRPr="00D87E4B">
              <w:rPr>
                <w:color w:val="000000"/>
                <w:lang w:val="lt-LT" w:eastAsia="lt-LT"/>
                <w14:ligatures w14:val="none"/>
              </w:rPr>
              <w:t xml:space="preserve">Su </w:t>
            </w:r>
            <w:r>
              <w:rPr>
                <w:color w:val="000000"/>
                <w:lang w:val="lt-LT" w:eastAsia="lt-LT"/>
                <w14:ligatures w14:val="none"/>
              </w:rPr>
              <w:t>S</w:t>
            </w:r>
            <w:r w:rsidRPr="00D87E4B">
              <w:rPr>
                <w:color w:val="000000"/>
                <w:lang w:val="lt-LT" w:eastAsia="lt-LT"/>
                <w14:ligatures w14:val="none"/>
              </w:rPr>
              <w:t>avivaldybės negyvenamosiomis patalpomis susijusių objektų remonto išlaidų apmokėjimas</w:t>
            </w:r>
            <w:r>
              <w:rPr>
                <w:color w:val="000000"/>
                <w:lang w:val="lt-LT" w:eastAsia="lt-LT"/>
                <w14:ligatures w14:val="none"/>
              </w:rPr>
              <w:t xml:space="preserve"> </w:t>
            </w:r>
            <w:r w:rsidRPr="008047A1">
              <w:rPr>
                <w:lang w:val="lt-LT" w:eastAsia="lt-LT"/>
                <w14:ligatures w14:val="none"/>
              </w:rPr>
              <w:t>(</w:t>
            </w:r>
            <w:r w:rsidR="00C73A44">
              <w:rPr>
                <w:lang w:val="lt-LT" w:eastAsia="lt-LT"/>
                <w14:ligatures w14:val="none"/>
              </w:rPr>
              <w:t>i</w:t>
            </w:r>
            <w:r w:rsidR="008047A1">
              <w:rPr>
                <w:lang w:val="lt-LT" w:eastAsia="lt-LT"/>
                <w14:ligatures w14:val="none"/>
              </w:rPr>
              <w:t>šlaidų apmokėjimas procentais</w:t>
            </w:r>
            <w:r w:rsidRPr="008047A1">
              <w:rPr>
                <w:lang w:val="lt-LT" w:eastAsia="lt-LT"/>
                <w14:ligatures w14:val="none"/>
              </w:rPr>
              <w:t>)</w:t>
            </w:r>
          </w:p>
        </w:tc>
        <w:tc>
          <w:tcPr>
            <w:tcW w:w="960" w:type="dxa"/>
            <w:tcBorders>
              <w:top w:val="nil"/>
              <w:left w:val="nil"/>
              <w:bottom w:val="single" w:sz="4" w:space="0" w:color="auto"/>
              <w:right w:val="single" w:sz="4" w:space="0" w:color="auto"/>
            </w:tcBorders>
            <w:shd w:val="clear" w:color="auto" w:fill="auto"/>
            <w:vAlign w:val="center"/>
          </w:tcPr>
          <w:p w14:paraId="7C41FDBB" w14:textId="331196BF" w:rsidR="00AE1195" w:rsidRPr="00D87E4B" w:rsidRDefault="008047A1" w:rsidP="008047A1">
            <w:pPr>
              <w:rPr>
                <w:color w:val="000000"/>
                <w:lang w:val="lt-LT" w:eastAsia="lt-LT"/>
                <w14:ligatures w14:val="none"/>
              </w:rPr>
            </w:pPr>
            <w:r>
              <w:rPr>
                <w:color w:val="000000"/>
                <w:lang w:val="lt-LT" w:eastAsia="lt-LT"/>
                <w14:ligatures w14:val="none"/>
              </w:rPr>
              <w:t>85</w:t>
            </w:r>
          </w:p>
        </w:tc>
        <w:tc>
          <w:tcPr>
            <w:tcW w:w="960" w:type="dxa"/>
            <w:tcBorders>
              <w:top w:val="nil"/>
              <w:left w:val="nil"/>
              <w:bottom w:val="single" w:sz="4" w:space="0" w:color="auto"/>
              <w:right w:val="single" w:sz="4" w:space="0" w:color="auto"/>
            </w:tcBorders>
            <w:shd w:val="clear" w:color="auto" w:fill="auto"/>
            <w:vAlign w:val="center"/>
          </w:tcPr>
          <w:p w14:paraId="0AAFF236" w14:textId="09538137" w:rsidR="00AE1195" w:rsidRPr="00D87E4B" w:rsidRDefault="008047A1" w:rsidP="00AE1195">
            <w:pPr>
              <w:jc w:val="center"/>
              <w:rPr>
                <w:color w:val="000000"/>
                <w:lang w:val="lt-LT" w:eastAsia="lt-LT"/>
                <w14:ligatures w14:val="none"/>
              </w:rPr>
            </w:pPr>
            <w:r>
              <w:rPr>
                <w:color w:val="000000"/>
                <w:lang w:val="lt-LT" w:eastAsia="lt-LT"/>
                <w14:ligatures w14:val="none"/>
              </w:rPr>
              <w:t>90</w:t>
            </w:r>
          </w:p>
        </w:tc>
        <w:tc>
          <w:tcPr>
            <w:tcW w:w="960" w:type="dxa"/>
            <w:tcBorders>
              <w:top w:val="nil"/>
              <w:left w:val="nil"/>
              <w:bottom w:val="single" w:sz="4" w:space="0" w:color="auto"/>
              <w:right w:val="single" w:sz="4" w:space="0" w:color="auto"/>
            </w:tcBorders>
            <w:shd w:val="clear" w:color="auto" w:fill="auto"/>
            <w:vAlign w:val="center"/>
          </w:tcPr>
          <w:p w14:paraId="1AEBBE16" w14:textId="01C107B0" w:rsidR="00AE1195" w:rsidRPr="00D87E4B" w:rsidRDefault="008047A1" w:rsidP="00AE1195">
            <w:pPr>
              <w:jc w:val="center"/>
              <w:rPr>
                <w:color w:val="000000"/>
                <w:lang w:val="lt-LT" w:eastAsia="lt-LT"/>
                <w14:ligatures w14:val="none"/>
              </w:rPr>
            </w:pPr>
            <w:r>
              <w:rPr>
                <w:color w:val="000000"/>
                <w:lang w:val="lt-LT" w:eastAsia="lt-LT"/>
                <w14:ligatures w14:val="none"/>
              </w:rPr>
              <w:t>90</w:t>
            </w:r>
          </w:p>
        </w:tc>
        <w:tc>
          <w:tcPr>
            <w:tcW w:w="1920" w:type="dxa"/>
            <w:tcBorders>
              <w:top w:val="nil"/>
              <w:left w:val="nil"/>
              <w:bottom w:val="single" w:sz="4" w:space="0" w:color="auto"/>
              <w:right w:val="single" w:sz="4" w:space="0" w:color="auto"/>
            </w:tcBorders>
            <w:shd w:val="clear" w:color="auto" w:fill="auto"/>
            <w:vAlign w:val="center"/>
          </w:tcPr>
          <w:p w14:paraId="60E81BDF" w14:textId="77777777" w:rsidR="00AE1195" w:rsidRPr="00D87E4B" w:rsidRDefault="00AE1195" w:rsidP="00AE1195">
            <w:pPr>
              <w:rPr>
                <w:b/>
                <w:bCs/>
                <w:color w:val="000000"/>
                <w:lang w:val="lt-LT" w:eastAsia="lt-LT"/>
                <w14:ligatures w14:val="none"/>
              </w:rPr>
            </w:pPr>
          </w:p>
        </w:tc>
      </w:tr>
      <w:tr w:rsidR="00AE1195" w:rsidRPr="00D87E4B" w14:paraId="73FC2CC0" w14:textId="77777777" w:rsidTr="00D87E4B">
        <w:trPr>
          <w:trHeight w:val="157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BA99213"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3355CDFA" w14:textId="208EE26E" w:rsidR="00AE1195" w:rsidRPr="00D87E4B" w:rsidRDefault="00AE1195" w:rsidP="00AE1195">
            <w:pPr>
              <w:rPr>
                <w:color w:val="000000"/>
                <w:lang w:val="lt-LT" w:eastAsia="lt-LT"/>
                <w14:ligatures w14:val="none"/>
              </w:rPr>
            </w:pPr>
            <w:r w:rsidRPr="00C56D19">
              <w:rPr>
                <w:lang w:val="lt-LT" w:eastAsia="lt-LT"/>
                <w14:ligatures w14:val="none"/>
              </w:rPr>
              <w:t xml:space="preserve">09-01-02-01 Priemonė. Savivaldybės pastatų eksploatavimas, einamasis (paprastasis), kapitalinis remontas ir rekonstrukcija </w:t>
            </w:r>
          </w:p>
        </w:tc>
        <w:tc>
          <w:tcPr>
            <w:tcW w:w="960" w:type="dxa"/>
            <w:tcBorders>
              <w:top w:val="nil"/>
              <w:left w:val="nil"/>
              <w:bottom w:val="single" w:sz="4" w:space="0" w:color="auto"/>
              <w:right w:val="single" w:sz="4" w:space="0" w:color="auto"/>
            </w:tcBorders>
            <w:shd w:val="clear" w:color="auto" w:fill="auto"/>
            <w:vAlign w:val="center"/>
            <w:hideMark/>
          </w:tcPr>
          <w:p w14:paraId="7DCBB906"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0B8606C8"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2FBED3D7"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46D1A6E3" w14:textId="77777777" w:rsidR="00AE1195" w:rsidRPr="00D87E4B" w:rsidRDefault="00AE1195" w:rsidP="00AE1195">
            <w:pPr>
              <w:rPr>
                <w:b/>
                <w:bCs/>
                <w:color w:val="000000"/>
                <w:lang w:val="lt-LT" w:eastAsia="lt-LT"/>
                <w14:ligatures w14:val="none"/>
              </w:rPr>
            </w:pPr>
            <w:r w:rsidRPr="00D87E4B">
              <w:rPr>
                <w:b/>
                <w:bCs/>
                <w:color w:val="000000"/>
                <w:lang w:val="lt-LT" w:eastAsia="lt-LT"/>
                <w14:ligatures w14:val="none"/>
              </w:rPr>
              <w:t> </w:t>
            </w:r>
          </w:p>
        </w:tc>
      </w:tr>
      <w:tr w:rsidR="003D1FEF" w:rsidRPr="00D87E4B" w14:paraId="797EB728" w14:textId="77777777" w:rsidTr="003D1FEF">
        <w:trPr>
          <w:trHeight w:val="63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FD46B"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R-09-01-02-01-01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194D15B" w14:textId="08B0D171" w:rsidR="003D1FEF" w:rsidRPr="00C73A44" w:rsidRDefault="008047A1" w:rsidP="003D1FEF">
            <w:pPr>
              <w:rPr>
                <w:lang w:val="lt-LT" w:eastAsia="lt-LT"/>
                <w14:ligatures w14:val="none"/>
              </w:rPr>
            </w:pPr>
            <w:r w:rsidRPr="00C73A44">
              <w:rPr>
                <w:lang w:val="lt-LT" w:eastAsia="lt-LT"/>
                <w14:ligatures w14:val="none"/>
              </w:rPr>
              <w:t>Suremontuotų</w:t>
            </w:r>
            <w:r w:rsidR="003D1FEF" w:rsidRPr="00C73A44">
              <w:rPr>
                <w:lang w:val="lt-LT" w:eastAsia="lt-LT"/>
                <w14:ligatures w14:val="none"/>
              </w:rPr>
              <w:t xml:space="preserve"> Savivaldybės pastatų skaičius (vnt.)</w:t>
            </w:r>
          </w:p>
        </w:tc>
        <w:tc>
          <w:tcPr>
            <w:tcW w:w="960" w:type="dxa"/>
            <w:tcBorders>
              <w:top w:val="single" w:sz="4" w:space="0" w:color="auto"/>
              <w:left w:val="nil"/>
              <w:bottom w:val="single" w:sz="4" w:space="0" w:color="auto"/>
              <w:right w:val="single" w:sz="4" w:space="0" w:color="auto"/>
            </w:tcBorders>
            <w:shd w:val="clear" w:color="auto" w:fill="auto"/>
            <w:vAlign w:val="center"/>
          </w:tcPr>
          <w:p w14:paraId="25306AA6" w14:textId="2A79DE10" w:rsidR="003D1FEF" w:rsidRPr="00D87E4B" w:rsidRDefault="007054DD" w:rsidP="003D1FEF">
            <w:pPr>
              <w:jc w:val="center"/>
              <w:rPr>
                <w:color w:val="000000"/>
                <w:lang w:val="lt-LT" w:eastAsia="lt-LT"/>
                <w14:ligatures w14:val="none"/>
              </w:rPr>
            </w:pPr>
            <w:r>
              <w:rPr>
                <w:color w:val="000000"/>
                <w:lang w:val="lt-LT" w:eastAsia="lt-LT"/>
                <w14:ligatures w14:val="none"/>
              </w:rPr>
              <w:t>35</w:t>
            </w:r>
          </w:p>
        </w:tc>
        <w:tc>
          <w:tcPr>
            <w:tcW w:w="960" w:type="dxa"/>
            <w:tcBorders>
              <w:top w:val="single" w:sz="4" w:space="0" w:color="auto"/>
              <w:left w:val="nil"/>
              <w:bottom w:val="single" w:sz="4" w:space="0" w:color="auto"/>
              <w:right w:val="single" w:sz="4" w:space="0" w:color="auto"/>
            </w:tcBorders>
            <w:shd w:val="clear" w:color="auto" w:fill="auto"/>
            <w:vAlign w:val="center"/>
          </w:tcPr>
          <w:p w14:paraId="4D782CEF" w14:textId="021F3BD9" w:rsidR="003D1FEF" w:rsidRPr="00D87E4B" w:rsidRDefault="007054DD" w:rsidP="003D1FEF">
            <w:pPr>
              <w:jc w:val="center"/>
              <w:rPr>
                <w:color w:val="000000"/>
                <w:lang w:val="lt-LT" w:eastAsia="lt-LT"/>
                <w14:ligatures w14:val="none"/>
              </w:rPr>
            </w:pPr>
            <w:r>
              <w:rPr>
                <w:color w:val="000000"/>
                <w:lang w:val="lt-LT" w:eastAsia="lt-LT"/>
                <w14:ligatures w14:val="none"/>
              </w:rPr>
              <w:t>39</w:t>
            </w:r>
          </w:p>
        </w:tc>
        <w:tc>
          <w:tcPr>
            <w:tcW w:w="960" w:type="dxa"/>
            <w:tcBorders>
              <w:top w:val="single" w:sz="4" w:space="0" w:color="auto"/>
              <w:left w:val="nil"/>
              <w:bottom w:val="single" w:sz="4" w:space="0" w:color="auto"/>
              <w:right w:val="single" w:sz="4" w:space="0" w:color="auto"/>
            </w:tcBorders>
            <w:shd w:val="clear" w:color="auto" w:fill="auto"/>
            <w:vAlign w:val="center"/>
          </w:tcPr>
          <w:p w14:paraId="1660A35F" w14:textId="12F3F227" w:rsidR="003D1FEF" w:rsidRPr="00D87E4B" w:rsidRDefault="007054DD" w:rsidP="003D1FEF">
            <w:pPr>
              <w:jc w:val="center"/>
              <w:rPr>
                <w:color w:val="000000"/>
                <w:lang w:val="lt-LT" w:eastAsia="lt-LT"/>
                <w14:ligatures w14:val="none"/>
              </w:rPr>
            </w:pPr>
            <w:r>
              <w:rPr>
                <w:color w:val="000000"/>
                <w:lang w:val="lt-LT" w:eastAsia="lt-LT"/>
                <w14:ligatures w14:val="none"/>
              </w:rPr>
              <w:t>40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4681F1F" w14:textId="77777777" w:rsidR="003D1FEF" w:rsidRPr="00D87E4B" w:rsidRDefault="003D1FEF" w:rsidP="003D1FEF">
            <w:pPr>
              <w:rPr>
                <w:b/>
                <w:bCs/>
                <w:color w:val="000000"/>
                <w:lang w:val="lt-LT" w:eastAsia="lt-LT"/>
                <w14:ligatures w14:val="none"/>
              </w:rPr>
            </w:pPr>
            <w:r w:rsidRPr="00D87E4B">
              <w:rPr>
                <w:b/>
                <w:bCs/>
                <w:color w:val="000000"/>
                <w:lang w:val="lt-LT" w:eastAsia="lt-LT"/>
                <w14:ligatures w14:val="none"/>
              </w:rPr>
              <w:t> </w:t>
            </w:r>
          </w:p>
        </w:tc>
      </w:tr>
      <w:tr w:rsidR="003D1FEF" w:rsidRPr="00D87E4B" w14:paraId="574B80C4"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0D458401"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3EE5C140" w14:textId="1D034D86" w:rsidR="003D1FEF" w:rsidRPr="00D87E4B" w:rsidRDefault="003D1FEF" w:rsidP="003D1FEF">
            <w:pPr>
              <w:rPr>
                <w:b/>
                <w:bCs/>
                <w:color w:val="000000"/>
                <w:lang w:val="lt-LT" w:eastAsia="lt-LT"/>
                <w14:ligatures w14:val="none"/>
              </w:rPr>
            </w:pPr>
            <w:r w:rsidRPr="009834A8">
              <w:rPr>
                <w:b/>
                <w:bCs/>
                <w:color w:val="000000"/>
                <w:lang w:val="lt-LT" w:eastAsia="lt-LT"/>
                <w14:ligatures w14:val="none"/>
              </w:rPr>
              <w:t>09-02</w:t>
            </w:r>
            <w:r w:rsidRPr="00D87E4B">
              <w:rPr>
                <w:b/>
                <w:bCs/>
                <w:color w:val="000000"/>
                <w:lang w:val="lt-LT" w:eastAsia="lt-LT"/>
                <w14:ligatures w14:val="none"/>
              </w:rPr>
              <w:t xml:space="preserve"> </w:t>
            </w:r>
            <w:r w:rsidR="00010444">
              <w:rPr>
                <w:b/>
                <w:bCs/>
                <w:color w:val="000000"/>
                <w:lang w:val="lt-LT" w:eastAsia="lt-LT"/>
                <w14:ligatures w14:val="none"/>
              </w:rPr>
              <w:t>t</w:t>
            </w:r>
            <w:r w:rsidRPr="00D87E4B">
              <w:rPr>
                <w:b/>
                <w:bCs/>
                <w:color w:val="000000"/>
                <w:lang w:val="lt-LT" w:eastAsia="lt-LT"/>
                <w14:ligatures w14:val="none"/>
              </w:rPr>
              <w:t xml:space="preserve">ikslas. Gerinti Savivaldybės socialinio būsto būklę bei eksploatavimo kokybę </w:t>
            </w:r>
          </w:p>
        </w:tc>
        <w:tc>
          <w:tcPr>
            <w:tcW w:w="960" w:type="dxa"/>
            <w:tcBorders>
              <w:top w:val="nil"/>
              <w:left w:val="nil"/>
              <w:bottom w:val="single" w:sz="4" w:space="0" w:color="auto"/>
              <w:right w:val="single" w:sz="4" w:space="0" w:color="auto"/>
            </w:tcBorders>
            <w:shd w:val="clear" w:color="auto" w:fill="auto"/>
            <w:vAlign w:val="center"/>
            <w:hideMark/>
          </w:tcPr>
          <w:p w14:paraId="0F339882"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496E680D"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2B9A96BC"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6495863B" w14:textId="77777777" w:rsidR="003D1FEF" w:rsidRPr="00D87E4B" w:rsidRDefault="003D1FEF" w:rsidP="003D1FEF">
            <w:pPr>
              <w:rPr>
                <w:b/>
                <w:bCs/>
                <w:color w:val="000000"/>
                <w:lang w:val="lt-LT" w:eastAsia="lt-LT"/>
                <w14:ligatures w14:val="none"/>
              </w:rPr>
            </w:pPr>
            <w:r w:rsidRPr="00D87E4B">
              <w:rPr>
                <w:b/>
                <w:bCs/>
                <w:color w:val="000000"/>
                <w:lang w:val="lt-LT" w:eastAsia="lt-LT"/>
                <w14:ligatures w14:val="none"/>
              </w:rPr>
              <w:t> </w:t>
            </w:r>
          </w:p>
        </w:tc>
      </w:tr>
      <w:tr w:rsidR="003D1FEF" w:rsidRPr="00DF52E8" w14:paraId="0B715CB6"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0697B84C"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0585EDF7" w14:textId="22C1D1B7" w:rsidR="003D1FEF" w:rsidRPr="00D87E4B" w:rsidRDefault="003D1FEF" w:rsidP="003D1FEF">
            <w:pPr>
              <w:rPr>
                <w:color w:val="000000"/>
                <w:lang w:val="lt-LT" w:eastAsia="lt-LT"/>
                <w14:ligatures w14:val="none"/>
              </w:rPr>
            </w:pPr>
            <w:r w:rsidRPr="00C56D19">
              <w:rPr>
                <w:lang w:val="lt-LT" w:eastAsia="lt-LT"/>
                <w14:ligatures w14:val="none"/>
              </w:rPr>
              <w:t xml:space="preserve">09-02-01 </w:t>
            </w:r>
            <w:r w:rsidR="00010444">
              <w:rPr>
                <w:lang w:val="lt-LT" w:eastAsia="lt-LT"/>
                <w14:ligatures w14:val="none"/>
              </w:rPr>
              <w:t>u</w:t>
            </w:r>
            <w:r w:rsidRPr="00C56D19">
              <w:rPr>
                <w:lang w:val="lt-LT" w:eastAsia="lt-LT"/>
                <w14:ligatures w14:val="none"/>
              </w:rPr>
              <w:t>ždavinys.  Skatinti ir remti apsirūpinimą būstu, vykdyti socialinio būsto savininko prievoles</w:t>
            </w:r>
          </w:p>
        </w:tc>
        <w:tc>
          <w:tcPr>
            <w:tcW w:w="960" w:type="dxa"/>
            <w:tcBorders>
              <w:top w:val="nil"/>
              <w:left w:val="nil"/>
              <w:bottom w:val="single" w:sz="4" w:space="0" w:color="auto"/>
              <w:right w:val="single" w:sz="4" w:space="0" w:color="auto"/>
            </w:tcBorders>
            <w:shd w:val="clear" w:color="auto" w:fill="auto"/>
            <w:vAlign w:val="center"/>
            <w:hideMark/>
          </w:tcPr>
          <w:p w14:paraId="7E06D29A"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66CA4EC9"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7A3D6423"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318CB598" w14:textId="77777777" w:rsidR="003D1FEF" w:rsidRDefault="003D1FEF" w:rsidP="003D1FEF">
            <w:pPr>
              <w:rPr>
                <w:b/>
                <w:bCs/>
                <w:color w:val="000000"/>
                <w:lang w:val="lt-LT" w:eastAsia="lt-LT"/>
                <w14:ligatures w14:val="none"/>
              </w:rPr>
            </w:pPr>
            <w:r w:rsidRPr="00D87E4B">
              <w:rPr>
                <w:b/>
                <w:bCs/>
                <w:color w:val="000000"/>
                <w:lang w:val="lt-LT" w:eastAsia="lt-LT"/>
                <w14:ligatures w14:val="none"/>
              </w:rPr>
              <w:t> </w:t>
            </w:r>
          </w:p>
          <w:p w14:paraId="20377ADE" w14:textId="77777777" w:rsidR="003D1FEF" w:rsidRPr="00D87E4B" w:rsidRDefault="003D1FEF" w:rsidP="003D1FEF">
            <w:pPr>
              <w:rPr>
                <w:b/>
                <w:bCs/>
                <w:color w:val="000000"/>
                <w:lang w:val="lt-LT" w:eastAsia="lt-LT"/>
                <w14:ligatures w14:val="none"/>
              </w:rPr>
            </w:pPr>
          </w:p>
        </w:tc>
      </w:tr>
      <w:tr w:rsidR="003D1FEF" w:rsidRPr="00B3012B" w14:paraId="2AD6D50F" w14:textId="77777777" w:rsidTr="00052C3E">
        <w:trPr>
          <w:trHeight w:val="872"/>
        </w:trPr>
        <w:tc>
          <w:tcPr>
            <w:tcW w:w="1940" w:type="dxa"/>
            <w:tcBorders>
              <w:top w:val="nil"/>
              <w:left w:val="single" w:sz="4" w:space="0" w:color="auto"/>
              <w:bottom w:val="single" w:sz="4" w:space="0" w:color="auto"/>
              <w:right w:val="single" w:sz="4" w:space="0" w:color="auto"/>
            </w:tcBorders>
            <w:shd w:val="clear" w:color="auto" w:fill="auto"/>
            <w:vAlign w:val="center"/>
          </w:tcPr>
          <w:p w14:paraId="55EF95E7" w14:textId="51E0521A" w:rsidR="003D1FEF" w:rsidRPr="00D87E4B" w:rsidRDefault="003D1FEF" w:rsidP="003D1FEF">
            <w:pPr>
              <w:rPr>
                <w:color w:val="000000"/>
                <w:lang w:val="lt-LT" w:eastAsia="lt-LT"/>
                <w14:ligatures w14:val="none"/>
              </w:rPr>
            </w:pPr>
            <w:r w:rsidRPr="00D87E4B">
              <w:rPr>
                <w:color w:val="000000"/>
                <w:lang w:val="lt-LT" w:eastAsia="lt-LT"/>
                <w14:ligatures w14:val="none"/>
              </w:rPr>
              <w:t>E-09-02-01-01</w:t>
            </w:r>
          </w:p>
        </w:tc>
        <w:tc>
          <w:tcPr>
            <w:tcW w:w="2920" w:type="dxa"/>
            <w:tcBorders>
              <w:top w:val="nil"/>
              <w:left w:val="nil"/>
              <w:bottom w:val="single" w:sz="4" w:space="0" w:color="auto"/>
              <w:right w:val="single" w:sz="4" w:space="0" w:color="auto"/>
            </w:tcBorders>
            <w:shd w:val="clear" w:color="auto" w:fill="auto"/>
            <w:vAlign w:val="center"/>
          </w:tcPr>
          <w:p w14:paraId="6356AAD0" w14:textId="009730A0" w:rsidR="003D1FEF" w:rsidRPr="00D87E4B" w:rsidRDefault="003D1FEF" w:rsidP="003D1FEF">
            <w:pPr>
              <w:rPr>
                <w:color w:val="000000"/>
                <w:lang w:val="lt-LT" w:eastAsia="lt-LT"/>
                <w14:ligatures w14:val="none"/>
              </w:rPr>
            </w:pPr>
            <w:r w:rsidRPr="00D87E4B">
              <w:rPr>
                <w:color w:val="000000"/>
                <w:lang w:val="lt-LT" w:eastAsia="lt-LT"/>
                <w14:ligatures w14:val="none"/>
              </w:rPr>
              <w:t xml:space="preserve">Su </w:t>
            </w:r>
            <w:r>
              <w:rPr>
                <w:color w:val="000000"/>
                <w:lang w:val="lt-LT" w:eastAsia="lt-LT"/>
                <w14:ligatures w14:val="none"/>
              </w:rPr>
              <w:t>S</w:t>
            </w:r>
            <w:r w:rsidRPr="00D87E4B">
              <w:rPr>
                <w:color w:val="000000"/>
                <w:lang w:val="lt-LT" w:eastAsia="lt-LT"/>
                <w14:ligatures w14:val="none"/>
              </w:rPr>
              <w:t>avivaldybės gyvenamosiomis patalpomis susijusių  objektų remonto išlaidų</w:t>
            </w:r>
            <w:r>
              <w:rPr>
                <w:color w:val="000000"/>
                <w:lang w:val="lt-LT" w:eastAsia="lt-LT"/>
                <w14:ligatures w14:val="none"/>
              </w:rPr>
              <w:t>,</w:t>
            </w:r>
            <w:r w:rsidRPr="00D87E4B">
              <w:rPr>
                <w:color w:val="000000"/>
                <w:lang w:val="lt-LT" w:eastAsia="lt-LT"/>
                <w14:ligatures w14:val="none"/>
              </w:rPr>
              <w:t xml:space="preserve"> </w:t>
            </w:r>
            <w:r w:rsidR="00C73A44">
              <w:rPr>
                <w:color w:val="000000"/>
                <w:lang w:val="lt-LT" w:eastAsia="lt-LT"/>
                <w14:ligatures w14:val="none"/>
              </w:rPr>
              <w:t>(</w:t>
            </w:r>
            <w:r w:rsidRPr="00D87E4B">
              <w:rPr>
                <w:color w:val="000000"/>
                <w:lang w:val="lt-LT" w:eastAsia="lt-LT"/>
                <w14:ligatures w14:val="none"/>
              </w:rPr>
              <w:t>kadastrinių bylų sudary</w:t>
            </w:r>
            <w:r w:rsidR="006E1AC7">
              <w:rPr>
                <w:color w:val="000000"/>
                <w:lang w:val="lt-LT" w:eastAsia="lt-LT"/>
                <w14:ligatures w14:val="none"/>
              </w:rPr>
              <w:t>mo</w:t>
            </w:r>
            <w:r w:rsidRPr="00D87E4B">
              <w:rPr>
                <w:color w:val="000000"/>
                <w:lang w:val="lt-LT" w:eastAsia="lt-LT"/>
                <w14:ligatures w14:val="none"/>
              </w:rPr>
              <w:t xml:space="preserve">, </w:t>
            </w:r>
            <w:r w:rsidRPr="00D87E4B">
              <w:rPr>
                <w:color w:val="000000"/>
                <w:lang w:val="lt-LT" w:eastAsia="lt-LT"/>
                <w14:ligatures w14:val="none"/>
              </w:rPr>
              <w:lastRenderedPageBreak/>
              <w:t>tikslinim</w:t>
            </w:r>
            <w:r w:rsidR="006E1AC7">
              <w:rPr>
                <w:color w:val="000000"/>
                <w:lang w:val="lt-LT" w:eastAsia="lt-LT"/>
                <w14:ligatures w14:val="none"/>
              </w:rPr>
              <w:t>o</w:t>
            </w:r>
            <w:r w:rsidRPr="00D87E4B">
              <w:rPr>
                <w:color w:val="000000"/>
                <w:lang w:val="lt-LT" w:eastAsia="lt-LT"/>
                <w14:ligatures w14:val="none"/>
              </w:rPr>
              <w:t xml:space="preserve"> ir kt. išlaidų</w:t>
            </w:r>
            <w:r w:rsidR="00C73A44">
              <w:rPr>
                <w:color w:val="000000"/>
                <w:lang w:val="lt-LT" w:eastAsia="lt-LT"/>
                <w14:ligatures w14:val="none"/>
              </w:rPr>
              <w:t>)</w:t>
            </w:r>
            <w:r w:rsidRPr="00D87E4B">
              <w:rPr>
                <w:color w:val="000000"/>
                <w:lang w:val="lt-LT" w:eastAsia="lt-LT"/>
                <w14:ligatures w14:val="none"/>
              </w:rPr>
              <w:t xml:space="preserve"> apmokėjimas</w:t>
            </w:r>
            <w:r w:rsidR="006E1AC7">
              <w:rPr>
                <w:color w:val="000000"/>
                <w:lang w:val="lt-LT" w:eastAsia="lt-LT"/>
                <w14:ligatures w14:val="none"/>
              </w:rPr>
              <w:t xml:space="preserve"> (</w:t>
            </w:r>
            <w:r w:rsidR="00C73A44">
              <w:rPr>
                <w:color w:val="7030A0"/>
                <w:lang w:val="lt-LT" w:eastAsia="lt-LT"/>
                <w14:ligatures w14:val="none"/>
              </w:rPr>
              <w:t>i</w:t>
            </w:r>
            <w:r w:rsidR="00C73A44">
              <w:rPr>
                <w:lang w:val="lt-LT" w:eastAsia="lt-LT"/>
                <w14:ligatures w14:val="none"/>
              </w:rPr>
              <w:t>šlaidų apmokėjimas procentais</w:t>
            </w:r>
            <w:r w:rsidRPr="00136CA9">
              <w:rPr>
                <w:color w:val="7030A0"/>
                <w:lang w:val="lt-LT" w:eastAsia="lt-LT"/>
                <w14:ligatures w14:val="none"/>
              </w:rPr>
              <w:t>)</w:t>
            </w:r>
          </w:p>
        </w:tc>
        <w:tc>
          <w:tcPr>
            <w:tcW w:w="960" w:type="dxa"/>
            <w:tcBorders>
              <w:top w:val="nil"/>
              <w:left w:val="nil"/>
              <w:bottom w:val="single" w:sz="4" w:space="0" w:color="auto"/>
              <w:right w:val="single" w:sz="4" w:space="0" w:color="auto"/>
            </w:tcBorders>
            <w:shd w:val="clear" w:color="auto" w:fill="auto"/>
            <w:vAlign w:val="center"/>
          </w:tcPr>
          <w:p w14:paraId="0EE3DCFC" w14:textId="49F78094" w:rsidR="003D1FEF" w:rsidRPr="004F3934" w:rsidRDefault="004F3934" w:rsidP="003D1FEF">
            <w:pPr>
              <w:jc w:val="center"/>
              <w:rPr>
                <w:lang w:val="lt-LT" w:eastAsia="lt-LT"/>
                <w14:ligatures w14:val="none"/>
              </w:rPr>
            </w:pPr>
            <w:r w:rsidRPr="004F3934">
              <w:rPr>
                <w:lang w:val="lt-LT" w:eastAsia="lt-LT"/>
                <w14:ligatures w14:val="none"/>
              </w:rPr>
              <w:lastRenderedPageBreak/>
              <w:t>85</w:t>
            </w:r>
          </w:p>
        </w:tc>
        <w:tc>
          <w:tcPr>
            <w:tcW w:w="960" w:type="dxa"/>
            <w:tcBorders>
              <w:top w:val="nil"/>
              <w:left w:val="nil"/>
              <w:bottom w:val="single" w:sz="4" w:space="0" w:color="auto"/>
              <w:right w:val="single" w:sz="4" w:space="0" w:color="auto"/>
            </w:tcBorders>
            <w:shd w:val="clear" w:color="auto" w:fill="auto"/>
            <w:vAlign w:val="center"/>
          </w:tcPr>
          <w:p w14:paraId="56A166D8" w14:textId="4ECB801A" w:rsidR="003D1FEF" w:rsidRPr="004F3934" w:rsidRDefault="004F3934" w:rsidP="003D1FEF">
            <w:pPr>
              <w:jc w:val="center"/>
              <w:rPr>
                <w:lang w:val="lt-LT" w:eastAsia="lt-LT"/>
                <w14:ligatures w14:val="none"/>
              </w:rPr>
            </w:pPr>
            <w:r w:rsidRPr="004F3934">
              <w:rPr>
                <w:lang w:val="lt-LT" w:eastAsia="lt-LT"/>
                <w14:ligatures w14:val="none"/>
              </w:rPr>
              <w:t>90</w:t>
            </w:r>
          </w:p>
        </w:tc>
        <w:tc>
          <w:tcPr>
            <w:tcW w:w="960" w:type="dxa"/>
            <w:tcBorders>
              <w:top w:val="nil"/>
              <w:left w:val="nil"/>
              <w:bottom w:val="single" w:sz="4" w:space="0" w:color="auto"/>
              <w:right w:val="single" w:sz="4" w:space="0" w:color="auto"/>
            </w:tcBorders>
            <w:shd w:val="clear" w:color="auto" w:fill="auto"/>
            <w:vAlign w:val="center"/>
          </w:tcPr>
          <w:p w14:paraId="08F34842" w14:textId="359435BB" w:rsidR="003D1FEF" w:rsidRPr="004F3934" w:rsidRDefault="004F3934" w:rsidP="003D1FEF">
            <w:pPr>
              <w:jc w:val="center"/>
              <w:rPr>
                <w:lang w:val="lt-LT" w:eastAsia="lt-LT"/>
                <w14:ligatures w14:val="none"/>
              </w:rPr>
            </w:pPr>
            <w:r w:rsidRPr="004F3934">
              <w:rPr>
                <w:lang w:val="lt-LT" w:eastAsia="lt-LT"/>
                <w14:ligatures w14:val="none"/>
              </w:rPr>
              <w:t>90</w:t>
            </w:r>
          </w:p>
        </w:tc>
        <w:tc>
          <w:tcPr>
            <w:tcW w:w="1920" w:type="dxa"/>
            <w:tcBorders>
              <w:top w:val="nil"/>
              <w:left w:val="nil"/>
              <w:bottom w:val="single" w:sz="4" w:space="0" w:color="auto"/>
              <w:right w:val="single" w:sz="4" w:space="0" w:color="auto"/>
            </w:tcBorders>
            <w:shd w:val="clear" w:color="auto" w:fill="auto"/>
            <w:vAlign w:val="center"/>
          </w:tcPr>
          <w:p w14:paraId="7827D301" w14:textId="77777777" w:rsidR="003D1FEF" w:rsidRPr="00D87E4B" w:rsidRDefault="003D1FEF" w:rsidP="003D1FEF">
            <w:pPr>
              <w:rPr>
                <w:b/>
                <w:bCs/>
                <w:color w:val="000000"/>
                <w:lang w:val="lt-LT" w:eastAsia="lt-LT"/>
                <w14:ligatures w14:val="none"/>
              </w:rPr>
            </w:pPr>
          </w:p>
        </w:tc>
      </w:tr>
      <w:tr w:rsidR="003D1FEF" w:rsidRPr="00853EFF" w14:paraId="274AA6F6" w14:textId="77777777" w:rsidTr="00D87E4B">
        <w:trPr>
          <w:trHeight w:val="315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16FE5F3A"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3797F4E2" w14:textId="4FB67E31" w:rsidR="003D1FEF" w:rsidRPr="006F0659" w:rsidRDefault="003D1FEF" w:rsidP="003D1FEF">
            <w:pPr>
              <w:rPr>
                <w:color w:val="00B050"/>
                <w:lang w:val="lt-LT" w:eastAsia="lt-LT"/>
                <w14:ligatures w14:val="none"/>
              </w:rPr>
            </w:pPr>
            <w:r w:rsidRPr="00C56D19">
              <w:rPr>
                <w:lang w:val="lt-LT" w:eastAsia="lt-LT"/>
                <w14:ligatures w14:val="none"/>
              </w:rPr>
              <w:t xml:space="preserve">09-02-01-01 </w:t>
            </w:r>
            <w:r w:rsidR="00010444">
              <w:rPr>
                <w:lang w:val="lt-LT" w:eastAsia="lt-LT"/>
                <w14:ligatures w14:val="none"/>
              </w:rPr>
              <w:t>p</w:t>
            </w:r>
            <w:r w:rsidRPr="00C56D19">
              <w:rPr>
                <w:lang w:val="lt-LT" w:eastAsia="lt-LT"/>
                <w14:ligatures w14:val="none"/>
              </w:rPr>
              <w:t>riemonė. Apmokėti su Savivaldybės gyvenamosiomis patalpomis susijusių  bendrojo naudojimo objektų remonto išlaidas  bei remontuoti Savivaldybei nuosavybės teise priklausančias gyvenamąsias patalpas (butus ir specialią įrangą juose)</w:t>
            </w:r>
          </w:p>
        </w:tc>
        <w:tc>
          <w:tcPr>
            <w:tcW w:w="960" w:type="dxa"/>
            <w:tcBorders>
              <w:top w:val="nil"/>
              <w:left w:val="nil"/>
              <w:bottom w:val="single" w:sz="4" w:space="0" w:color="auto"/>
              <w:right w:val="single" w:sz="4" w:space="0" w:color="auto"/>
            </w:tcBorders>
            <w:shd w:val="clear" w:color="auto" w:fill="auto"/>
            <w:vAlign w:val="center"/>
            <w:hideMark/>
          </w:tcPr>
          <w:p w14:paraId="5B9A6083" w14:textId="0652B27B" w:rsidR="003D1FEF" w:rsidRPr="00D87E4B" w:rsidRDefault="003D1FEF" w:rsidP="003D1FEF">
            <w:pPr>
              <w:jc w:val="center"/>
              <w:rPr>
                <w:color w:val="00000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hideMark/>
          </w:tcPr>
          <w:p w14:paraId="4C755655" w14:textId="2D95DBBF" w:rsidR="003D1FEF" w:rsidRPr="00D87E4B" w:rsidRDefault="003D1FEF" w:rsidP="003D1FEF">
            <w:pPr>
              <w:jc w:val="center"/>
              <w:rPr>
                <w:color w:val="00000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hideMark/>
          </w:tcPr>
          <w:p w14:paraId="4C7DE56D" w14:textId="691BF7AA" w:rsidR="003D1FEF" w:rsidRPr="00D87E4B" w:rsidRDefault="003D1FEF" w:rsidP="003D1FEF">
            <w:pPr>
              <w:jc w:val="center"/>
              <w:rPr>
                <w:color w:val="000000"/>
                <w:lang w:val="lt-LT" w:eastAsia="lt-LT"/>
                <w14:ligatures w14:val="none"/>
              </w:rPr>
            </w:pPr>
          </w:p>
        </w:tc>
        <w:tc>
          <w:tcPr>
            <w:tcW w:w="1920" w:type="dxa"/>
            <w:tcBorders>
              <w:top w:val="nil"/>
              <w:left w:val="nil"/>
              <w:bottom w:val="single" w:sz="4" w:space="0" w:color="auto"/>
              <w:right w:val="single" w:sz="4" w:space="0" w:color="auto"/>
            </w:tcBorders>
            <w:shd w:val="clear" w:color="auto" w:fill="auto"/>
            <w:vAlign w:val="center"/>
            <w:hideMark/>
          </w:tcPr>
          <w:p w14:paraId="14D76BAE" w14:textId="77777777" w:rsidR="003D1FEF" w:rsidRPr="00D87E4B" w:rsidRDefault="003D1FEF" w:rsidP="003D1FEF">
            <w:pPr>
              <w:rPr>
                <w:b/>
                <w:bCs/>
                <w:color w:val="000000"/>
                <w:lang w:val="lt-LT" w:eastAsia="lt-LT"/>
                <w14:ligatures w14:val="none"/>
              </w:rPr>
            </w:pPr>
            <w:r w:rsidRPr="00D87E4B">
              <w:rPr>
                <w:b/>
                <w:bCs/>
                <w:color w:val="000000"/>
                <w:lang w:val="lt-LT" w:eastAsia="lt-LT"/>
                <w14:ligatures w14:val="none"/>
              </w:rPr>
              <w:t> </w:t>
            </w:r>
          </w:p>
        </w:tc>
      </w:tr>
      <w:tr w:rsidR="00026610" w:rsidRPr="00026610" w14:paraId="2C04AEC2" w14:textId="77777777" w:rsidTr="00026610">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3F89E0E5" w14:textId="77777777" w:rsidR="00026610" w:rsidRPr="00D87E4B" w:rsidRDefault="00026610" w:rsidP="00026610">
            <w:pPr>
              <w:rPr>
                <w:color w:val="000000"/>
                <w:lang w:val="lt-LT" w:eastAsia="lt-LT"/>
                <w14:ligatures w14:val="none"/>
              </w:rPr>
            </w:pPr>
            <w:r w:rsidRPr="00D87E4B">
              <w:rPr>
                <w:color w:val="000000"/>
                <w:lang w:val="lt-LT" w:eastAsia="lt-LT"/>
                <w14:ligatures w14:val="none"/>
              </w:rPr>
              <w:t>R-09-02-01-01-01</w:t>
            </w:r>
          </w:p>
        </w:tc>
        <w:tc>
          <w:tcPr>
            <w:tcW w:w="2920" w:type="dxa"/>
            <w:tcBorders>
              <w:top w:val="nil"/>
              <w:left w:val="nil"/>
              <w:bottom w:val="single" w:sz="4" w:space="0" w:color="auto"/>
              <w:right w:val="single" w:sz="4" w:space="0" w:color="auto"/>
            </w:tcBorders>
            <w:shd w:val="clear" w:color="auto" w:fill="auto"/>
            <w:vAlign w:val="center"/>
            <w:hideMark/>
          </w:tcPr>
          <w:p w14:paraId="27857EBE" w14:textId="2714105E" w:rsidR="00026610" w:rsidRPr="00D87E4B" w:rsidRDefault="00026610" w:rsidP="00026610">
            <w:pPr>
              <w:rPr>
                <w:color w:val="000000"/>
                <w:lang w:val="lt-LT" w:eastAsia="lt-LT"/>
                <w14:ligatures w14:val="none"/>
              </w:rPr>
            </w:pPr>
            <w:r w:rsidRPr="004F3934">
              <w:rPr>
                <w:lang w:val="lt-LT" w:eastAsia="lt-LT"/>
                <w14:ligatures w14:val="none"/>
              </w:rPr>
              <w:t>Suremontuotos Savivaldybei nuosavybės teise priklausančios gyvenamosios patalpos (</w:t>
            </w:r>
            <w:r w:rsidR="00401634">
              <w:rPr>
                <w:lang w:val="lt-LT" w:eastAsia="lt-LT"/>
                <w14:ligatures w14:val="none"/>
              </w:rPr>
              <w:t>r</w:t>
            </w:r>
            <w:r w:rsidRPr="004F3934">
              <w:rPr>
                <w:lang w:val="lt-LT" w:eastAsia="lt-LT"/>
                <w14:ligatures w14:val="none"/>
              </w:rPr>
              <w:t>emontuotų objektų skaičius, vnt.)</w:t>
            </w:r>
          </w:p>
        </w:tc>
        <w:tc>
          <w:tcPr>
            <w:tcW w:w="960" w:type="dxa"/>
            <w:tcBorders>
              <w:top w:val="nil"/>
              <w:left w:val="nil"/>
              <w:bottom w:val="single" w:sz="4" w:space="0" w:color="auto"/>
              <w:right w:val="single" w:sz="4" w:space="0" w:color="auto"/>
            </w:tcBorders>
            <w:shd w:val="clear" w:color="auto" w:fill="auto"/>
            <w:vAlign w:val="center"/>
          </w:tcPr>
          <w:p w14:paraId="475C18CA" w14:textId="0B2B62F6" w:rsidR="00026610" w:rsidRPr="00D87E4B" w:rsidRDefault="00A231AD" w:rsidP="00026610">
            <w:pPr>
              <w:jc w:val="center"/>
              <w:rPr>
                <w:color w:val="000000"/>
                <w:lang w:val="lt-LT" w:eastAsia="lt-LT"/>
                <w14:ligatures w14:val="none"/>
              </w:rPr>
            </w:pPr>
            <w:r>
              <w:rPr>
                <w:color w:val="000000"/>
                <w:lang w:val="lt-LT" w:eastAsia="lt-LT"/>
                <w14:ligatures w14:val="none"/>
              </w:rPr>
              <w:t>30</w:t>
            </w:r>
          </w:p>
        </w:tc>
        <w:tc>
          <w:tcPr>
            <w:tcW w:w="960" w:type="dxa"/>
            <w:tcBorders>
              <w:top w:val="nil"/>
              <w:left w:val="nil"/>
              <w:bottom w:val="single" w:sz="4" w:space="0" w:color="auto"/>
              <w:right w:val="single" w:sz="4" w:space="0" w:color="auto"/>
            </w:tcBorders>
            <w:shd w:val="clear" w:color="auto" w:fill="auto"/>
            <w:vAlign w:val="center"/>
          </w:tcPr>
          <w:p w14:paraId="332FC816" w14:textId="3DF3C908" w:rsidR="00026610" w:rsidRPr="00D87E4B" w:rsidRDefault="00A231AD" w:rsidP="00026610">
            <w:pPr>
              <w:jc w:val="center"/>
              <w:rPr>
                <w:color w:val="000000"/>
                <w:lang w:val="lt-LT" w:eastAsia="lt-LT"/>
                <w14:ligatures w14:val="none"/>
              </w:rPr>
            </w:pPr>
            <w:r>
              <w:rPr>
                <w:color w:val="000000"/>
                <w:lang w:val="lt-LT" w:eastAsia="lt-LT"/>
                <w14:ligatures w14:val="none"/>
              </w:rPr>
              <w:t>35</w:t>
            </w:r>
          </w:p>
        </w:tc>
        <w:tc>
          <w:tcPr>
            <w:tcW w:w="960" w:type="dxa"/>
            <w:tcBorders>
              <w:top w:val="nil"/>
              <w:left w:val="nil"/>
              <w:bottom w:val="single" w:sz="4" w:space="0" w:color="auto"/>
              <w:right w:val="single" w:sz="4" w:space="0" w:color="auto"/>
            </w:tcBorders>
            <w:shd w:val="clear" w:color="auto" w:fill="auto"/>
            <w:vAlign w:val="center"/>
          </w:tcPr>
          <w:p w14:paraId="4B1BD181" w14:textId="3774049D" w:rsidR="00026610" w:rsidRPr="00D87E4B" w:rsidRDefault="00A231AD" w:rsidP="00026610">
            <w:pPr>
              <w:jc w:val="center"/>
              <w:rPr>
                <w:color w:val="000000"/>
                <w:lang w:val="lt-LT" w:eastAsia="lt-LT"/>
                <w14:ligatures w14:val="none"/>
              </w:rPr>
            </w:pPr>
            <w:r>
              <w:rPr>
                <w:color w:val="000000"/>
                <w:lang w:val="lt-LT" w:eastAsia="lt-LT"/>
                <w14:ligatures w14:val="none"/>
              </w:rPr>
              <w:t>35</w:t>
            </w:r>
          </w:p>
        </w:tc>
        <w:tc>
          <w:tcPr>
            <w:tcW w:w="1920" w:type="dxa"/>
            <w:tcBorders>
              <w:top w:val="nil"/>
              <w:left w:val="nil"/>
              <w:bottom w:val="single" w:sz="4" w:space="0" w:color="auto"/>
              <w:right w:val="single" w:sz="4" w:space="0" w:color="auto"/>
            </w:tcBorders>
            <w:shd w:val="clear" w:color="auto" w:fill="auto"/>
            <w:vAlign w:val="center"/>
            <w:hideMark/>
          </w:tcPr>
          <w:p w14:paraId="05410FB8" w14:textId="77777777" w:rsidR="00026610" w:rsidRPr="00D87E4B" w:rsidRDefault="00026610" w:rsidP="00026610">
            <w:pPr>
              <w:rPr>
                <w:b/>
                <w:bCs/>
                <w:color w:val="000000"/>
                <w:lang w:val="lt-LT" w:eastAsia="lt-LT"/>
                <w14:ligatures w14:val="none"/>
              </w:rPr>
            </w:pPr>
            <w:r w:rsidRPr="00D87E4B">
              <w:rPr>
                <w:b/>
                <w:bCs/>
                <w:color w:val="000000"/>
                <w:lang w:val="lt-LT" w:eastAsia="lt-LT"/>
                <w14:ligatures w14:val="none"/>
              </w:rPr>
              <w:t> </w:t>
            </w:r>
          </w:p>
        </w:tc>
      </w:tr>
      <w:tr w:rsidR="00026610" w:rsidRPr="00853EFF" w14:paraId="5EE170F9" w14:textId="77777777" w:rsidTr="00D87E4B">
        <w:trPr>
          <w:trHeight w:val="315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4AB102B2" w14:textId="77777777" w:rsidR="00026610" w:rsidRPr="00D87E4B" w:rsidRDefault="00026610" w:rsidP="00026610">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03C145AD" w14:textId="47C4B593" w:rsidR="00026610" w:rsidRPr="00C56D19" w:rsidRDefault="00026610" w:rsidP="00026610">
            <w:pPr>
              <w:rPr>
                <w:lang w:val="lt-LT" w:eastAsia="lt-LT"/>
                <w14:ligatures w14:val="none"/>
              </w:rPr>
            </w:pPr>
            <w:r w:rsidRPr="00C56D19">
              <w:rPr>
                <w:lang w:val="lt-LT" w:eastAsia="lt-LT"/>
                <w14:ligatures w14:val="none"/>
              </w:rPr>
              <w:t xml:space="preserve">09-02-01-02 </w:t>
            </w:r>
            <w:r w:rsidR="00401634">
              <w:rPr>
                <w:lang w:val="lt-LT" w:eastAsia="lt-LT"/>
                <w14:ligatures w14:val="none"/>
              </w:rPr>
              <w:t>p</w:t>
            </w:r>
            <w:r w:rsidRPr="00C56D19">
              <w:rPr>
                <w:lang w:val="lt-LT" w:eastAsia="lt-LT"/>
                <w14:ligatures w14:val="none"/>
              </w:rPr>
              <w:t>riemonė. Mokėti su Savivaldybės gyvenamosiomis patalpomis susijusių bendrojo naudojimo objektų administravimo, nuolatinės techninės priežiūros, kaupimo mokesčius bei apmokėti už patalpų nuomos dalinį administravimą</w:t>
            </w:r>
          </w:p>
        </w:tc>
        <w:tc>
          <w:tcPr>
            <w:tcW w:w="960" w:type="dxa"/>
            <w:tcBorders>
              <w:top w:val="nil"/>
              <w:left w:val="nil"/>
              <w:bottom w:val="single" w:sz="4" w:space="0" w:color="auto"/>
              <w:right w:val="single" w:sz="4" w:space="0" w:color="auto"/>
            </w:tcBorders>
            <w:shd w:val="clear" w:color="auto" w:fill="auto"/>
            <w:vAlign w:val="center"/>
            <w:hideMark/>
          </w:tcPr>
          <w:p w14:paraId="289ABD9D" w14:textId="70F92752" w:rsidR="00026610" w:rsidRPr="00D87E4B" w:rsidRDefault="00026610" w:rsidP="00026610">
            <w:pPr>
              <w:jc w:val="center"/>
              <w:rPr>
                <w:color w:val="00000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hideMark/>
          </w:tcPr>
          <w:p w14:paraId="5368F99D" w14:textId="21666A94" w:rsidR="00026610" w:rsidRPr="00D87E4B" w:rsidRDefault="00026610" w:rsidP="00026610">
            <w:pPr>
              <w:jc w:val="center"/>
              <w:rPr>
                <w:color w:val="000000"/>
                <w:lang w:val="lt-LT" w:eastAsia="lt-LT"/>
                <w14:ligatures w14:val="none"/>
              </w:rPr>
            </w:pPr>
          </w:p>
        </w:tc>
        <w:tc>
          <w:tcPr>
            <w:tcW w:w="960" w:type="dxa"/>
            <w:tcBorders>
              <w:top w:val="nil"/>
              <w:left w:val="nil"/>
              <w:bottom w:val="single" w:sz="4" w:space="0" w:color="auto"/>
              <w:right w:val="single" w:sz="4" w:space="0" w:color="auto"/>
            </w:tcBorders>
            <w:shd w:val="clear" w:color="auto" w:fill="auto"/>
            <w:vAlign w:val="center"/>
            <w:hideMark/>
          </w:tcPr>
          <w:p w14:paraId="7D3CE41B" w14:textId="711377EB" w:rsidR="00026610" w:rsidRPr="00D87E4B" w:rsidRDefault="00026610" w:rsidP="00026610">
            <w:pPr>
              <w:jc w:val="center"/>
              <w:rPr>
                <w:color w:val="000000"/>
                <w:lang w:val="lt-LT" w:eastAsia="lt-LT"/>
                <w14:ligatures w14:val="none"/>
              </w:rPr>
            </w:pPr>
          </w:p>
        </w:tc>
        <w:tc>
          <w:tcPr>
            <w:tcW w:w="1920" w:type="dxa"/>
            <w:tcBorders>
              <w:top w:val="nil"/>
              <w:left w:val="nil"/>
              <w:bottom w:val="single" w:sz="4" w:space="0" w:color="auto"/>
              <w:right w:val="single" w:sz="4" w:space="0" w:color="auto"/>
            </w:tcBorders>
            <w:shd w:val="clear" w:color="auto" w:fill="auto"/>
            <w:vAlign w:val="center"/>
            <w:hideMark/>
          </w:tcPr>
          <w:p w14:paraId="2407EB7A" w14:textId="77777777" w:rsidR="00026610" w:rsidRPr="00D87E4B" w:rsidRDefault="00026610" w:rsidP="00026610">
            <w:pPr>
              <w:rPr>
                <w:b/>
                <w:bCs/>
                <w:color w:val="000000"/>
                <w:lang w:val="lt-LT" w:eastAsia="lt-LT"/>
                <w14:ligatures w14:val="none"/>
              </w:rPr>
            </w:pPr>
            <w:r w:rsidRPr="00D87E4B">
              <w:rPr>
                <w:b/>
                <w:bCs/>
                <w:color w:val="000000"/>
                <w:lang w:val="lt-LT" w:eastAsia="lt-LT"/>
                <w14:ligatures w14:val="none"/>
              </w:rPr>
              <w:t> </w:t>
            </w:r>
          </w:p>
        </w:tc>
      </w:tr>
      <w:tr w:rsidR="00C56D19" w:rsidRPr="00D87E4B" w14:paraId="45DA87DD" w14:textId="77777777" w:rsidTr="00C56D19">
        <w:trPr>
          <w:trHeight w:val="63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8C2D3"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R-09-02-01-02-01</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09134398" w14:textId="46E0C6EB" w:rsidR="00C56D19" w:rsidRPr="00743A69" w:rsidRDefault="00C56D19" w:rsidP="00C56D19">
            <w:pPr>
              <w:rPr>
                <w:lang w:val="lt-LT" w:eastAsia="lt-LT"/>
                <w14:ligatures w14:val="none"/>
              </w:rPr>
            </w:pPr>
            <w:r w:rsidRPr="00743A69">
              <w:rPr>
                <w:lang w:val="lt-LT" w:eastAsia="lt-LT"/>
                <w14:ligatures w14:val="none"/>
              </w:rPr>
              <w:t>Su Savivaldybės gyvenamosiomis patalpomis susijusių bendrojo naudojimo objektų administravimo ir kitų išlaidų padengimas</w:t>
            </w:r>
          </w:p>
          <w:p w14:paraId="1526E24F" w14:textId="6076908E" w:rsidR="00C56D19" w:rsidRPr="00D87E4B" w:rsidRDefault="00C56D19" w:rsidP="00C56D19">
            <w:pPr>
              <w:rPr>
                <w:color w:val="000000"/>
                <w:lang w:val="lt-LT" w:eastAsia="lt-LT"/>
                <w14:ligatures w14:val="none"/>
              </w:rPr>
            </w:pPr>
            <w:r w:rsidRPr="00743A69">
              <w:rPr>
                <w:lang w:val="lt-LT" w:eastAsia="lt-LT"/>
                <w14:ligatures w14:val="none"/>
              </w:rPr>
              <w:t>(</w:t>
            </w:r>
            <w:r w:rsidR="00401634">
              <w:rPr>
                <w:lang w:val="lt-LT" w:eastAsia="lt-LT"/>
                <w14:ligatures w14:val="none"/>
              </w:rPr>
              <w:t>p</w:t>
            </w:r>
            <w:r w:rsidRPr="00743A69">
              <w:rPr>
                <w:lang w:val="lt-LT" w:eastAsia="lt-LT"/>
                <w14:ligatures w14:val="none"/>
              </w:rPr>
              <w:t>rižiūrėta objektų, vnt.)</w:t>
            </w:r>
          </w:p>
        </w:tc>
        <w:tc>
          <w:tcPr>
            <w:tcW w:w="960" w:type="dxa"/>
            <w:tcBorders>
              <w:top w:val="single" w:sz="4" w:space="0" w:color="auto"/>
              <w:left w:val="nil"/>
              <w:bottom w:val="single" w:sz="4" w:space="0" w:color="auto"/>
              <w:right w:val="single" w:sz="4" w:space="0" w:color="auto"/>
            </w:tcBorders>
            <w:shd w:val="clear" w:color="auto" w:fill="auto"/>
            <w:vAlign w:val="center"/>
          </w:tcPr>
          <w:p w14:paraId="0FC4B962" w14:textId="13CE2884" w:rsidR="00C56D19" w:rsidRPr="00D87E4B" w:rsidRDefault="001074E5" w:rsidP="00C56D19">
            <w:pPr>
              <w:jc w:val="center"/>
              <w:rPr>
                <w:color w:val="000000"/>
                <w:lang w:val="lt-LT" w:eastAsia="lt-LT"/>
                <w14:ligatures w14:val="none"/>
              </w:rPr>
            </w:pPr>
            <w:r>
              <w:rPr>
                <w:color w:val="000000"/>
                <w:lang w:val="lt-LT" w:eastAsia="lt-LT"/>
                <w14:ligatures w14:val="none"/>
              </w:rPr>
              <w:t>564</w:t>
            </w:r>
          </w:p>
        </w:tc>
        <w:tc>
          <w:tcPr>
            <w:tcW w:w="960" w:type="dxa"/>
            <w:tcBorders>
              <w:top w:val="single" w:sz="4" w:space="0" w:color="auto"/>
              <w:left w:val="nil"/>
              <w:bottom w:val="single" w:sz="4" w:space="0" w:color="auto"/>
              <w:right w:val="single" w:sz="4" w:space="0" w:color="auto"/>
            </w:tcBorders>
            <w:shd w:val="clear" w:color="auto" w:fill="auto"/>
            <w:vAlign w:val="center"/>
          </w:tcPr>
          <w:p w14:paraId="09089F6D" w14:textId="7E7876B8" w:rsidR="00C56D19" w:rsidRPr="00D87E4B" w:rsidRDefault="006112DF" w:rsidP="00C56D19">
            <w:pPr>
              <w:jc w:val="center"/>
              <w:rPr>
                <w:color w:val="000000"/>
                <w:lang w:val="lt-LT" w:eastAsia="lt-LT"/>
                <w14:ligatures w14:val="none"/>
              </w:rPr>
            </w:pPr>
            <w:r>
              <w:rPr>
                <w:color w:val="000000"/>
                <w:lang w:val="lt-LT" w:eastAsia="lt-LT"/>
                <w14:ligatures w14:val="none"/>
              </w:rPr>
              <w:t>574</w:t>
            </w:r>
          </w:p>
        </w:tc>
        <w:tc>
          <w:tcPr>
            <w:tcW w:w="960" w:type="dxa"/>
            <w:tcBorders>
              <w:top w:val="single" w:sz="4" w:space="0" w:color="auto"/>
              <w:left w:val="nil"/>
              <w:bottom w:val="single" w:sz="4" w:space="0" w:color="auto"/>
              <w:right w:val="single" w:sz="4" w:space="0" w:color="auto"/>
            </w:tcBorders>
            <w:shd w:val="clear" w:color="auto" w:fill="auto"/>
            <w:vAlign w:val="center"/>
          </w:tcPr>
          <w:p w14:paraId="2AD8BC44" w14:textId="5437317F" w:rsidR="00C56D19" w:rsidRPr="00D87E4B" w:rsidRDefault="006112DF" w:rsidP="00C56D19">
            <w:pPr>
              <w:jc w:val="center"/>
              <w:rPr>
                <w:color w:val="000000"/>
                <w:lang w:val="lt-LT" w:eastAsia="lt-LT"/>
                <w14:ligatures w14:val="none"/>
              </w:rPr>
            </w:pPr>
            <w:r>
              <w:rPr>
                <w:color w:val="000000"/>
                <w:lang w:val="lt-LT" w:eastAsia="lt-LT"/>
                <w14:ligatures w14:val="none"/>
              </w:rPr>
              <w:t>579</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7BB41DC"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C56D19" w:rsidRPr="00853EFF" w14:paraId="530CB9A4"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6B9AF52F"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32BD0C5A" w14:textId="3F9494B7" w:rsidR="00C56D19" w:rsidRPr="00D87E4B" w:rsidRDefault="00C56D19" w:rsidP="00C56D19">
            <w:pPr>
              <w:rPr>
                <w:color w:val="000000"/>
                <w:lang w:val="lt-LT" w:eastAsia="lt-LT"/>
                <w14:ligatures w14:val="none"/>
              </w:rPr>
            </w:pPr>
            <w:r w:rsidRPr="00C56D19">
              <w:rPr>
                <w:lang w:val="lt-LT" w:eastAsia="lt-LT"/>
                <w14:ligatures w14:val="none"/>
              </w:rPr>
              <w:t xml:space="preserve">09-02-01-03 </w:t>
            </w:r>
            <w:r w:rsidR="00401634">
              <w:rPr>
                <w:lang w:val="lt-LT" w:eastAsia="lt-LT"/>
                <w14:ligatures w14:val="none"/>
              </w:rPr>
              <w:t>p</w:t>
            </w:r>
            <w:r w:rsidRPr="00C56D19">
              <w:rPr>
                <w:lang w:val="lt-LT" w:eastAsia="lt-LT"/>
                <w14:ligatures w14:val="none"/>
              </w:rPr>
              <w:t xml:space="preserve">riemonė. Apmokėti laikinai laisvų neišnuomotų gyvenamųjų patalpų komunalines išlaidas </w:t>
            </w:r>
          </w:p>
        </w:tc>
        <w:tc>
          <w:tcPr>
            <w:tcW w:w="960" w:type="dxa"/>
            <w:tcBorders>
              <w:top w:val="nil"/>
              <w:left w:val="nil"/>
              <w:bottom w:val="single" w:sz="4" w:space="0" w:color="auto"/>
              <w:right w:val="single" w:sz="4" w:space="0" w:color="auto"/>
            </w:tcBorders>
            <w:shd w:val="clear" w:color="auto" w:fill="auto"/>
            <w:vAlign w:val="center"/>
            <w:hideMark/>
          </w:tcPr>
          <w:p w14:paraId="198FB157"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38930583"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7B474130"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779CBD07"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C56D19" w:rsidRPr="00DF52E8" w14:paraId="46D4E73B" w14:textId="77777777" w:rsidTr="00D87E4B">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A3AAB69" w14:textId="77604A0C" w:rsidR="00C56D19" w:rsidRPr="00D87E4B" w:rsidRDefault="00C56D19" w:rsidP="00C56D19">
            <w:pPr>
              <w:rPr>
                <w:color w:val="000000"/>
                <w:lang w:val="lt-LT" w:eastAsia="lt-LT"/>
                <w14:ligatures w14:val="none"/>
              </w:rPr>
            </w:pPr>
            <w:r w:rsidRPr="00D87E4B">
              <w:rPr>
                <w:color w:val="000000"/>
                <w:lang w:val="lt-LT" w:eastAsia="lt-LT"/>
                <w14:ligatures w14:val="none"/>
              </w:rPr>
              <w:t>R-09-02-01-03-01</w:t>
            </w:r>
          </w:p>
        </w:tc>
        <w:tc>
          <w:tcPr>
            <w:tcW w:w="2920" w:type="dxa"/>
            <w:tcBorders>
              <w:top w:val="nil"/>
              <w:left w:val="nil"/>
              <w:bottom w:val="single" w:sz="4" w:space="0" w:color="auto"/>
              <w:right w:val="single" w:sz="4" w:space="0" w:color="auto"/>
            </w:tcBorders>
            <w:shd w:val="clear" w:color="auto" w:fill="auto"/>
            <w:vAlign w:val="center"/>
            <w:hideMark/>
          </w:tcPr>
          <w:p w14:paraId="27CEA507" w14:textId="59A42033" w:rsidR="00C56D19" w:rsidRPr="003D1FEF" w:rsidRDefault="00C56D19" w:rsidP="00C56D19">
            <w:pPr>
              <w:rPr>
                <w:color w:val="7030A0"/>
                <w:lang w:val="lt-LT" w:eastAsia="lt-LT"/>
                <w14:ligatures w14:val="none"/>
              </w:rPr>
            </w:pPr>
            <w:r w:rsidRPr="00FD4CCC">
              <w:rPr>
                <w:lang w:val="lt-LT" w:eastAsia="lt-LT"/>
                <w14:ligatures w14:val="none"/>
              </w:rPr>
              <w:t>Trumpinti laikinai laisvų patalpų išnuomojimo terminą (dienomis)</w:t>
            </w:r>
          </w:p>
        </w:tc>
        <w:tc>
          <w:tcPr>
            <w:tcW w:w="960" w:type="dxa"/>
            <w:tcBorders>
              <w:top w:val="nil"/>
              <w:left w:val="nil"/>
              <w:bottom w:val="single" w:sz="4" w:space="0" w:color="auto"/>
              <w:right w:val="single" w:sz="4" w:space="0" w:color="auto"/>
            </w:tcBorders>
            <w:shd w:val="clear" w:color="auto" w:fill="auto"/>
            <w:vAlign w:val="center"/>
            <w:hideMark/>
          </w:tcPr>
          <w:p w14:paraId="3D9DB4C4" w14:textId="242D92E8" w:rsidR="00C56D19" w:rsidRPr="007147A4" w:rsidRDefault="00FD4CCC" w:rsidP="00C56D19">
            <w:pPr>
              <w:jc w:val="center"/>
              <w:rPr>
                <w:lang w:val="lt-LT" w:eastAsia="lt-LT"/>
                <w14:ligatures w14:val="none"/>
              </w:rPr>
            </w:pPr>
            <w:r w:rsidRPr="007147A4">
              <w:rPr>
                <w:lang w:val="lt-LT" w:eastAsia="lt-LT"/>
                <w14:ligatures w14:val="none"/>
              </w:rPr>
              <w:t>30</w:t>
            </w:r>
          </w:p>
        </w:tc>
        <w:tc>
          <w:tcPr>
            <w:tcW w:w="960" w:type="dxa"/>
            <w:tcBorders>
              <w:top w:val="nil"/>
              <w:left w:val="nil"/>
              <w:bottom w:val="single" w:sz="4" w:space="0" w:color="auto"/>
              <w:right w:val="single" w:sz="4" w:space="0" w:color="auto"/>
            </w:tcBorders>
            <w:shd w:val="clear" w:color="auto" w:fill="auto"/>
            <w:vAlign w:val="center"/>
            <w:hideMark/>
          </w:tcPr>
          <w:p w14:paraId="662C9805" w14:textId="595EB33A" w:rsidR="00C56D19" w:rsidRPr="007147A4" w:rsidRDefault="00FD4CCC" w:rsidP="00C56D19">
            <w:pPr>
              <w:jc w:val="center"/>
              <w:rPr>
                <w:lang w:val="lt-LT" w:eastAsia="lt-LT"/>
                <w14:ligatures w14:val="none"/>
              </w:rPr>
            </w:pPr>
            <w:r w:rsidRPr="007147A4">
              <w:rPr>
                <w:lang w:val="lt-LT" w:eastAsia="lt-LT"/>
                <w14:ligatures w14:val="none"/>
              </w:rPr>
              <w:t>29</w:t>
            </w:r>
          </w:p>
        </w:tc>
        <w:tc>
          <w:tcPr>
            <w:tcW w:w="960" w:type="dxa"/>
            <w:tcBorders>
              <w:top w:val="nil"/>
              <w:left w:val="nil"/>
              <w:bottom w:val="single" w:sz="4" w:space="0" w:color="auto"/>
              <w:right w:val="single" w:sz="4" w:space="0" w:color="auto"/>
            </w:tcBorders>
            <w:shd w:val="clear" w:color="auto" w:fill="auto"/>
            <w:vAlign w:val="center"/>
            <w:hideMark/>
          </w:tcPr>
          <w:p w14:paraId="57D0E955" w14:textId="5EC7B98E" w:rsidR="00C56D19" w:rsidRPr="007147A4" w:rsidRDefault="00FD4CCC" w:rsidP="00C56D19">
            <w:pPr>
              <w:jc w:val="center"/>
              <w:rPr>
                <w:lang w:val="lt-LT" w:eastAsia="lt-LT"/>
                <w14:ligatures w14:val="none"/>
              </w:rPr>
            </w:pPr>
            <w:r w:rsidRPr="007147A4">
              <w:rPr>
                <w:lang w:val="lt-LT" w:eastAsia="lt-LT"/>
                <w14:ligatures w14:val="none"/>
              </w:rPr>
              <w:t>28</w:t>
            </w:r>
          </w:p>
        </w:tc>
        <w:tc>
          <w:tcPr>
            <w:tcW w:w="1920" w:type="dxa"/>
            <w:tcBorders>
              <w:top w:val="nil"/>
              <w:left w:val="nil"/>
              <w:bottom w:val="single" w:sz="4" w:space="0" w:color="auto"/>
              <w:right w:val="single" w:sz="4" w:space="0" w:color="auto"/>
            </w:tcBorders>
            <w:shd w:val="clear" w:color="auto" w:fill="auto"/>
            <w:vAlign w:val="center"/>
            <w:hideMark/>
          </w:tcPr>
          <w:p w14:paraId="049442D7"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C56D19" w:rsidRPr="00853EFF" w14:paraId="5EA88138"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57D3E197" w14:textId="77777777" w:rsidR="00C56D19" w:rsidRPr="006F0659" w:rsidRDefault="00C56D19" w:rsidP="00C56D19">
            <w:pPr>
              <w:rPr>
                <w:color w:val="00B050"/>
                <w:lang w:val="lt-LT" w:eastAsia="lt-LT"/>
                <w14:ligatures w14:val="none"/>
              </w:rPr>
            </w:pPr>
            <w:r w:rsidRPr="006F0659">
              <w:rPr>
                <w:color w:val="00B050"/>
                <w:lang w:val="lt-LT" w:eastAsia="lt-LT"/>
                <w14:ligatures w14:val="none"/>
              </w:rPr>
              <w:lastRenderedPageBreak/>
              <w:t> </w:t>
            </w:r>
          </w:p>
        </w:tc>
        <w:tc>
          <w:tcPr>
            <w:tcW w:w="2920" w:type="dxa"/>
            <w:tcBorders>
              <w:top w:val="nil"/>
              <w:left w:val="nil"/>
              <w:bottom w:val="single" w:sz="4" w:space="0" w:color="auto"/>
              <w:right w:val="single" w:sz="4" w:space="0" w:color="auto"/>
            </w:tcBorders>
            <w:shd w:val="clear" w:color="auto" w:fill="auto"/>
            <w:vAlign w:val="center"/>
            <w:hideMark/>
          </w:tcPr>
          <w:p w14:paraId="76823931" w14:textId="421A175B" w:rsidR="00C56D19" w:rsidRPr="00C56D19" w:rsidRDefault="00C56D19" w:rsidP="00C56D19">
            <w:pPr>
              <w:rPr>
                <w:lang w:val="lt-LT" w:eastAsia="lt-LT"/>
                <w14:ligatures w14:val="none"/>
              </w:rPr>
            </w:pPr>
            <w:r w:rsidRPr="00C56D19">
              <w:rPr>
                <w:lang w:val="lt-LT" w:eastAsia="lt-LT"/>
                <w14:ligatures w14:val="none"/>
              </w:rPr>
              <w:t xml:space="preserve">09-02-01-04 </w:t>
            </w:r>
            <w:r w:rsidR="00401634">
              <w:rPr>
                <w:lang w:val="lt-LT" w:eastAsia="lt-LT"/>
                <w14:ligatures w14:val="none"/>
              </w:rPr>
              <w:t>p</w:t>
            </w:r>
            <w:r w:rsidRPr="00C56D19">
              <w:rPr>
                <w:lang w:val="lt-LT" w:eastAsia="lt-LT"/>
                <w14:ligatures w14:val="none"/>
              </w:rPr>
              <w:t>riemonė. Būsto nuomos ar išperkamosios būsto nuomos mokesčių dalies kompensacijos</w:t>
            </w:r>
          </w:p>
        </w:tc>
        <w:tc>
          <w:tcPr>
            <w:tcW w:w="960" w:type="dxa"/>
            <w:tcBorders>
              <w:top w:val="nil"/>
              <w:left w:val="nil"/>
              <w:bottom w:val="single" w:sz="4" w:space="0" w:color="auto"/>
              <w:right w:val="single" w:sz="4" w:space="0" w:color="auto"/>
            </w:tcBorders>
            <w:shd w:val="clear" w:color="auto" w:fill="auto"/>
            <w:vAlign w:val="center"/>
            <w:hideMark/>
          </w:tcPr>
          <w:p w14:paraId="7CD8F6BF" w14:textId="77777777" w:rsidR="00C56D19" w:rsidRPr="00C56D19" w:rsidRDefault="00C56D19" w:rsidP="00C56D19">
            <w:pPr>
              <w:rPr>
                <w:lang w:val="lt-LT" w:eastAsia="lt-LT"/>
                <w14:ligatures w14:val="none"/>
              </w:rPr>
            </w:pPr>
            <w:r w:rsidRPr="00C56D19">
              <w:rPr>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2A7EF799" w14:textId="77777777" w:rsidR="00C56D19" w:rsidRPr="00C56D19" w:rsidRDefault="00C56D19" w:rsidP="00C56D19">
            <w:pPr>
              <w:rPr>
                <w:lang w:val="lt-LT" w:eastAsia="lt-LT"/>
                <w14:ligatures w14:val="none"/>
              </w:rPr>
            </w:pPr>
            <w:r w:rsidRPr="00C56D19">
              <w:rPr>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63ED65F2" w14:textId="77777777" w:rsidR="00C56D19" w:rsidRPr="00C56D19" w:rsidRDefault="00C56D19" w:rsidP="00C56D19">
            <w:pPr>
              <w:rPr>
                <w:lang w:val="lt-LT" w:eastAsia="lt-LT"/>
                <w14:ligatures w14:val="none"/>
              </w:rPr>
            </w:pPr>
            <w:r w:rsidRPr="00C56D19">
              <w:rPr>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256CEC0D"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C56D19" w:rsidRPr="00D87E4B" w14:paraId="5C8CB21E" w14:textId="77777777" w:rsidTr="00D87E4B">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ADC59E9" w14:textId="77777777" w:rsidR="00C56D19" w:rsidRPr="00C56D19" w:rsidRDefault="00C56D19" w:rsidP="00C56D19">
            <w:pPr>
              <w:rPr>
                <w:lang w:val="lt-LT" w:eastAsia="lt-LT"/>
                <w14:ligatures w14:val="none"/>
              </w:rPr>
            </w:pPr>
            <w:r w:rsidRPr="00C56D19">
              <w:rPr>
                <w:lang w:val="lt-LT" w:eastAsia="lt-LT"/>
                <w14:ligatures w14:val="none"/>
              </w:rPr>
              <w:t>R-09-02-01-04-01</w:t>
            </w:r>
          </w:p>
        </w:tc>
        <w:tc>
          <w:tcPr>
            <w:tcW w:w="2920" w:type="dxa"/>
            <w:tcBorders>
              <w:top w:val="nil"/>
              <w:left w:val="nil"/>
              <w:bottom w:val="single" w:sz="4" w:space="0" w:color="auto"/>
              <w:right w:val="single" w:sz="4" w:space="0" w:color="auto"/>
            </w:tcBorders>
            <w:shd w:val="clear" w:color="auto" w:fill="auto"/>
            <w:vAlign w:val="center"/>
            <w:hideMark/>
          </w:tcPr>
          <w:p w14:paraId="7272301C" w14:textId="7B45F90A" w:rsidR="00C56D19" w:rsidRPr="00C56D19" w:rsidRDefault="00C56D19" w:rsidP="00C56D19">
            <w:pPr>
              <w:rPr>
                <w:lang w:val="lt-LT" w:eastAsia="lt-LT"/>
                <w14:ligatures w14:val="none"/>
              </w:rPr>
            </w:pPr>
            <w:r w:rsidRPr="00C56D19">
              <w:rPr>
                <w:lang w:val="lt-LT" w:eastAsia="lt-LT"/>
                <w14:ligatures w14:val="none"/>
              </w:rPr>
              <w:t>Asmenų (šeimų), gavusių būsto nuomos mokesčio dalies kompensaciją, skaičius (vnt.)</w:t>
            </w:r>
          </w:p>
        </w:tc>
        <w:tc>
          <w:tcPr>
            <w:tcW w:w="960" w:type="dxa"/>
            <w:tcBorders>
              <w:top w:val="nil"/>
              <w:left w:val="nil"/>
              <w:bottom w:val="single" w:sz="4" w:space="0" w:color="auto"/>
              <w:right w:val="single" w:sz="4" w:space="0" w:color="auto"/>
            </w:tcBorders>
            <w:shd w:val="clear" w:color="auto" w:fill="auto"/>
            <w:vAlign w:val="center"/>
            <w:hideMark/>
          </w:tcPr>
          <w:p w14:paraId="21AC94BD" w14:textId="77777777" w:rsidR="00C56D19" w:rsidRPr="00C56D19" w:rsidRDefault="00C56D19" w:rsidP="00C56D19">
            <w:pPr>
              <w:jc w:val="center"/>
              <w:rPr>
                <w:lang w:val="lt-LT" w:eastAsia="lt-LT"/>
                <w14:ligatures w14:val="none"/>
              </w:rPr>
            </w:pPr>
            <w:r w:rsidRPr="00C56D19">
              <w:rPr>
                <w:lang w:val="lt-LT" w:eastAsia="lt-LT"/>
                <w14:ligatures w14:val="none"/>
              </w:rPr>
              <w:t>6</w:t>
            </w:r>
          </w:p>
        </w:tc>
        <w:tc>
          <w:tcPr>
            <w:tcW w:w="960" w:type="dxa"/>
            <w:tcBorders>
              <w:top w:val="nil"/>
              <w:left w:val="nil"/>
              <w:bottom w:val="single" w:sz="4" w:space="0" w:color="auto"/>
              <w:right w:val="single" w:sz="4" w:space="0" w:color="auto"/>
            </w:tcBorders>
            <w:shd w:val="clear" w:color="auto" w:fill="auto"/>
            <w:vAlign w:val="center"/>
            <w:hideMark/>
          </w:tcPr>
          <w:p w14:paraId="74D2E628" w14:textId="77777777" w:rsidR="00C56D19" w:rsidRPr="00C56D19" w:rsidRDefault="00C56D19" w:rsidP="00C56D19">
            <w:pPr>
              <w:jc w:val="center"/>
              <w:rPr>
                <w:lang w:val="lt-LT" w:eastAsia="lt-LT"/>
                <w14:ligatures w14:val="none"/>
              </w:rPr>
            </w:pPr>
            <w:r w:rsidRPr="00C56D19">
              <w:rPr>
                <w:lang w:val="lt-LT" w:eastAsia="lt-LT"/>
                <w14:ligatures w14:val="none"/>
              </w:rPr>
              <w:t>8</w:t>
            </w:r>
          </w:p>
        </w:tc>
        <w:tc>
          <w:tcPr>
            <w:tcW w:w="960" w:type="dxa"/>
            <w:tcBorders>
              <w:top w:val="nil"/>
              <w:left w:val="nil"/>
              <w:bottom w:val="single" w:sz="4" w:space="0" w:color="auto"/>
              <w:right w:val="single" w:sz="4" w:space="0" w:color="auto"/>
            </w:tcBorders>
            <w:shd w:val="clear" w:color="auto" w:fill="auto"/>
            <w:vAlign w:val="center"/>
            <w:hideMark/>
          </w:tcPr>
          <w:p w14:paraId="59D48204" w14:textId="77777777" w:rsidR="00C56D19" w:rsidRPr="00C56D19" w:rsidRDefault="00C56D19" w:rsidP="00C56D19">
            <w:pPr>
              <w:jc w:val="center"/>
              <w:rPr>
                <w:lang w:val="lt-LT" w:eastAsia="lt-LT"/>
                <w14:ligatures w14:val="none"/>
              </w:rPr>
            </w:pPr>
            <w:r w:rsidRPr="00C56D19">
              <w:rPr>
                <w:lang w:val="lt-LT" w:eastAsia="lt-LT"/>
                <w14:ligatures w14:val="none"/>
              </w:rPr>
              <w:t>7</w:t>
            </w:r>
          </w:p>
        </w:tc>
        <w:tc>
          <w:tcPr>
            <w:tcW w:w="1920" w:type="dxa"/>
            <w:tcBorders>
              <w:top w:val="nil"/>
              <w:left w:val="nil"/>
              <w:bottom w:val="single" w:sz="4" w:space="0" w:color="auto"/>
              <w:right w:val="single" w:sz="4" w:space="0" w:color="auto"/>
            </w:tcBorders>
            <w:shd w:val="clear" w:color="auto" w:fill="auto"/>
            <w:vAlign w:val="center"/>
            <w:hideMark/>
          </w:tcPr>
          <w:p w14:paraId="488CCC76"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C56D19" w:rsidRPr="00D87E4B" w14:paraId="2BC3747E" w14:textId="77777777" w:rsidTr="00D87E4B">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1C9A0E47" w14:textId="77777777" w:rsidR="00C56D19" w:rsidRPr="00C56D19" w:rsidRDefault="00C56D19" w:rsidP="00C56D19">
            <w:pPr>
              <w:rPr>
                <w:lang w:val="lt-LT" w:eastAsia="lt-LT"/>
                <w14:ligatures w14:val="none"/>
              </w:rPr>
            </w:pPr>
            <w:r w:rsidRPr="00C56D19">
              <w:rPr>
                <w:lang w:val="lt-LT" w:eastAsia="lt-LT"/>
                <w14:ligatures w14:val="none"/>
              </w:rPr>
              <w:t> </w:t>
            </w:r>
          </w:p>
        </w:tc>
        <w:tc>
          <w:tcPr>
            <w:tcW w:w="2920" w:type="dxa"/>
            <w:tcBorders>
              <w:top w:val="nil"/>
              <w:left w:val="nil"/>
              <w:bottom w:val="single" w:sz="4" w:space="0" w:color="auto"/>
              <w:right w:val="single" w:sz="4" w:space="0" w:color="auto"/>
            </w:tcBorders>
            <w:shd w:val="clear" w:color="auto" w:fill="auto"/>
            <w:vAlign w:val="center"/>
            <w:hideMark/>
          </w:tcPr>
          <w:p w14:paraId="5D228A6A" w14:textId="7DFEE6F4" w:rsidR="00C56D19" w:rsidRPr="00C56D19" w:rsidRDefault="00C56D19" w:rsidP="00C56D19">
            <w:pPr>
              <w:rPr>
                <w:lang w:val="lt-LT" w:eastAsia="lt-LT"/>
                <w14:ligatures w14:val="none"/>
              </w:rPr>
            </w:pPr>
            <w:r w:rsidRPr="00C56D19">
              <w:rPr>
                <w:lang w:val="lt-LT" w:eastAsia="lt-LT"/>
                <w14:ligatures w14:val="none"/>
              </w:rPr>
              <w:t xml:space="preserve">09-02-01-05 </w:t>
            </w:r>
            <w:r w:rsidR="00401634">
              <w:rPr>
                <w:lang w:val="lt-LT" w:eastAsia="lt-LT"/>
                <w14:ligatures w14:val="none"/>
              </w:rPr>
              <w:t>p</w:t>
            </w:r>
            <w:r w:rsidRPr="00C56D19">
              <w:rPr>
                <w:lang w:val="lt-LT" w:eastAsia="lt-LT"/>
                <w14:ligatures w14:val="none"/>
              </w:rPr>
              <w:t>riemonė. Socialinio būsto fondo plėtra</w:t>
            </w:r>
          </w:p>
        </w:tc>
        <w:tc>
          <w:tcPr>
            <w:tcW w:w="960" w:type="dxa"/>
            <w:tcBorders>
              <w:top w:val="nil"/>
              <w:left w:val="nil"/>
              <w:bottom w:val="single" w:sz="4" w:space="0" w:color="auto"/>
              <w:right w:val="single" w:sz="4" w:space="0" w:color="auto"/>
            </w:tcBorders>
            <w:shd w:val="clear" w:color="auto" w:fill="auto"/>
            <w:vAlign w:val="center"/>
            <w:hideMark/>
          </w:tcPr>
          <w:p w14:paraId="1124EF6F" w14:textId="77777777" w:rsidR="00C56D19" w:rsidRPr="00C56D19" w:rsidRDefault="00C56D19" w:rsidP="00C56D19">
            <w:pPr>
              <w:rPr>
                <w:lang w:val="lt-LT" w:eastAsia="lt-LT"/>
                <w14:ligatures w14:val="none"/>
              </w:rPr>
            </w:pPr>
            <w:r w:rsidRPr="00C56D19">
              <w:rPr>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51023084" w14:textId="77777777" w:rsidR="00C56D19" w:rsidRPr="00C56D19" w:rsidRDefault="00C56D19" w:rsidP="00C56D19">
            <w:pPr>
              <w:rPr>
                <w:lang w:val="lt-LT" w:eastAsia="lt-LT"/>
                <w14:ligatures w14:val="none"/>
              </w:rPr>
            </w:pPr>
            <w:r w:rsidRPr="00C56D19">
              <w:rPr>
                <w:lang w:val="lt-LT" w:eastAsia="lt-LT"/>
                <w14:ligatures w14:val="none"/>
              </w:rPr>
              <w:t> </w:t>
            </w:r>
          </w:p>
        </w:tc>
        <w:tc>
          <w:tcPr>
            <w:tcW w:w="960" w:type="dxa"/>
            <w:tcBorders>
              <w:top w:val="nil"/>
              <w:left w:val="nil"/>
              <w:bottom w:val="single" w:sz="4" w:space="0" w:color="auto"/>
              <w:right w:val="single" w:sz="4" w:space="0" w:color="auto"/>
            </w:tcBorders>
            <w:shd w:val="clear" w:color="auto" w:fill="auto"/>
            <w:vAlign w:val="center"/>
            <w:hideMark/>
          </w:tcPr>
          <w:p w14:paraId="5C0C24D3" w14:textId="77777777" w:rsidR="00C56D19" w:rsidRPr="00C56D19" w:rsidRDefault="00C56D19" w:rsidP="00C56D19">
            <w:pPr>
              <w:rPr>
                <w:lang w:val="lt-LT" w:eastAsia="lt-LT"/>
                <w14:ligatures w14:val="none"/>
              </w:rPr>
            </w:pPr>
            <w:r w:rsidRPr="00C56D19">
              <w:rPr>
                <w:lang w:val="lt-LT" w:eastAsia="lt-LT"/>
                <w14:ligatures w14:val="none"/>
              </w:rPr>
              <w:t> </w:t>
            </w:r>
          </w:p>
        </w:tc>
        <w:tc>
          <w:tcPr>
            <w:tcW w:w="1920" w:type="dxa"/>
            <w:tcBorders>
              <w:top w:val="nil"/>
              <w:left w:val="nil"/>
              <w:bottom w:val="single" w:sz="4" w:space="0" w:color="auto"/>
              <w:right w:val="single" w:sz="4" w:space="0" w:color="auto"/>
            </w:tcBorders>
            <w:shd w:val="clear" w:color="auto" w:fill="auto"/>
            <w:vAlign w:val="center"/>
            <w:hideMark/>
          </w:tcPr>
          <w:p w14:paraId="58ED8991" w14:textId="2319DC83"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r w:rsidRPr="00D87E4B">
              <w:rPr>
                <w:color w:val="000000"/>
                <w:lang w:val="lt-LT" w:eastAsia="lt-LT"/>
                <w14:ligatures w14:val="none"/>
              </w:rPr>
              <w:t>SPP</w:t>
            </w:r>
            <w:r w:rsidRPr="00D87E4B">
              <w:rPr>
                <w:color w:val="00B050"/>
                <w:lang w:val="lt-LT" w:eastAsia="lt-LT"/>
                <w14:ligatures w14:val="none"/>
              </w:rPr>
              <w:t xml:space="preserve"> </w:t>
            </w:r>
            <w:r w:rsidRPr="00D87E4B">
              <w:rPr>
                <w:color w:val="000000"/>
                <w:lang w:val="lt-LT" w:eastAsia="lt-LT"/>
                <w14:ligatures w14:val="none"/>
              </w:rPr>
              <w:t>P-2.3.3-1</w:t>
            </w:r>
          </w:p>
        </w:tc>
      </w:tr>
      <w:tr w:rsidR="00C56D19" w:rsidRPr="00D87E4B" w14:paraId="552DCBDF" w14:textId="77777777" w:rsidTr="00D87E4B">
        <w:trPr>
          <w:trHeight w:val="94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4F4AEBD" w14:textId="77777777" w:rsidR="00C56D19" w:rsidRPr="00C56D19" w:rsidRDefault="00C56D19" w:rsidP="00C56D19">
            <w:pPr>
              <w:rPr>
                <w:lang w:val="lt-LT" w:eastAsia="lt-LT"/>
                <w14:ligatures w14:val="none"/>
              </w:rPr>
            </w:pPr>
            <w:r w:rsidRPr="00C56D19">
              <w:rPr>
                <w:lang w:val="lt-LT" w:eastAsia="lt-LT"/>
                <w14:ligatures w14:val="none"/>
              </w:rPr>
              <w:t>R-09-02-01-05-01</w:t>
            </w:r>
          </w:p>
        </w:tc>
        <w:tc>
          <w:tcPr>
            <w:tcW w:w="2920" w:type="dxa"/>
            <w:tcBorders>
              <w:top w:val="nil"/>
              <w:left w:val="nil"/>
              <w:bottom w:val="single" w:sz="4" w:space="0" w:color="auto"/>
              <w:right w:val="single" w:sz="4" w:space="0" w:color="auto"/>
            </w:tcBorders>
            <w:shd w:val="clear" w:color="auto" w:fill="auto"/>
            <w:vAlign w:val="center"/>
            <w:hideMark/>
          </w:tcPr>
          <w:p w14:paraId="59E04D71" w14:textId="77777777" w:rsidR="00C56D19" w:rsidRPr="00C56D19" w:rsidRDefault="00C56D19" w:rsidP="00C56D19">
            <w:pPr>
              <w:rPr>
                <w:lang w:val="lt-LT" w:eastAsia="lt-LT"/>
                <w14:ligatures w14:val="none"/>
              </w:rPr>
            </w:pPr>
            <w:r w:rsidRPr="00C56D19">
              <w:rPr>
                <w:lang w:val="lt-LT" w:eastAsia="lt-LT"/>
                <w14:ligatures w14:val="none"/>
              </w:rPr>
              <w:t>Įsigytos gyvenamosios patalpos (butai) socialinio būsto plėtrai (vnt.)</w:t>
            </w:r>
          </w:p>
        </w:tc>
        <w:tc>
          <w:tcPr>
            <w:tcW w:w="960" w:type="dxa"/>
            <w:tcBorders>
              <w:top w:val="nil"/>
              <w:left w:val="nil"/>
              <w:bottom w:val="single" w:sz="4" w:space="0" w:color="auto"/>
              <w:right w:val="single" w:sz="4" w:space="0" w:color="auto"/>
            </w:tcBorders>
            <w:shd w:val="clear" w:color="auto" w:fill="auto"/>
            <w:vAlign w:val="center"/>
            <w:hideMark/>
          </w:tcPr>
          <w:p w14:paraId="0D07DE84" w14:textId="77777777" w:rsidR="00C56D19" w:rsidRPr="00C56D19" w:rsidRDefault="00C56D19" w:rsidP="00C56D19">
            <w:pPr>
              <w:jc w:val="center"/>
              <w:rPr>
                <w:lang w:val="lt-LT" w:eastAsia="lt-LT"/>
                <w14:ligatures w14:val="none"/>
              </w:rPr>
            </w:pPr>
            <w:r w:rsidRPr="00C56D19">
              <w:rPr>
                <w:lang w:val="lt-LT" w:eastAsia="lt-LT"/>
                <w14:ligatures w14:val="none"/>
              </w:rPr>
              <w:t>16</w:t>
            </w:r>
          </w:p>
        </w:tc>
        <w:tc>
          <w:tcPr>
            <w:tcW w:w="960" w:type="dxa"/>
            <w:tcBorders>
              <w:top w:val="nil"/>
              <w:left w:val="nil"/>
              <w:bottom w:val="single" w:sz="4" w:space="0" w:color="auto"/>
              <w:right w:val="single" w:sz="4" w:space="0" w:color="auto"/>
            </w:tcBorders>
            <w:shd w:val="clear" w:color="auto" w:fill="auto"/>
            <w:vAlign w:val="center"/>
            <w:hideMark/>
          </w:tcPr>
          <w:p w14:paraId="01F0281A" w14:textId="77777777" w:rsidR="00C56D19" w:rsidRPr="00C56D19" w:rsidRDefault="00C56D19" w:rsidP="00C56D19">
            <w:pPr>
              <w:jc w:val="center"/>
              <w:rPr>
                <w:lang w:val="lt-LT" w:eastAsia="lt-LT"/>
                <w14:ligatures w14:val="none"/>
              </w:rPr>
            </w:pPr>
            <w:r w:rsidRPr="00C56D19">
              <w:rPr>
                <w:lang w:val="lt-LT" w:eastAsia="lt-LT"/>
                <w14:ligatures w14:val="none"/>
              </w:rPr>
              <w:t>10</w:t>
            </w:r>
          </w:p>
        </w:tc>
        <w:tc>
          <w:tcPr>
            <w:tcW w:w="960" w:type="dxa"/>
            <w:tcBorders>
              <w:top w:val="nil"/>
              <w:left w:val="nil"/>
              <w:bottom w:val="single" w:sz="4" w:space="0" w:color="auto"/>
              <w:right w:val="single" w:sz="4" w:space="0" w:color="auto"/>
            </w:tcBorders>
            <w:shd w:val="clear" w:color="auto" w:fill="auto"/>
            <w:vAlign w:val="center"/>
            <w:hideMark/>
          </w:tcPr>
          <w:p w14:paraId="753F1F1F" w14:textId="77777777" w:rsidR="00C56D19" w:rsidRPr="00C56D19" w:rsidRDefault="00C56D19" w:rsidP="00C56D19">
            <w:pPr>
              <w:jc w:val="center"/>
              <w:rPr>
                <w:lang w:val="lt-LT" w:eastAsia="lt-LT"/>
                <w14:ligatures w14:val="none"/>
              </w:rPr>
            </w:pPr>
            <w:r w:rsidRPr="00C56D19">
              <w:rPr>
                <w:lang w:val="lt-LT" w:eastAsia="lt-LT"/>
                <w14:ligatures w14:val="none"/>
              </w:rPr>
              <w:t>5</w:t>
            </w:r>
          </w:p>
        </w:tc>
        <w:tc>
          <w:tcPr>
            <w:tcW w:w="1920" w:type="dxa"/>
            <w:tcBorders>
              <w:top w:val="nil"/>
              <w:left w:val="nil"/>
              <w:bottom w:val="single" w:sz="4" w:space="0" w:color="auto"/>
              <w:right w:val="single" w:sz="4" w:space="0" w:color="auto"/>
            </w:tcBorders>
            <w:shd w:val="clear" w:color="auto" w:fill="auto"/>
            <w:vAlign w:val="center"/>
            <w:hideMark/>
          </w:tcPr>
          <w:p w14:paraId="1199D284"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bl>
    <w:p w14:paraId="13FDC6E0" w14:textId="77777777" w:rsidR="00D87E4B" w:rsidRPr="004262F9" w:rsidRDefault="00D87E4B" w:rsidP="0053387A">
      <w:pPr>
        <w:jc w:val="center"/>
        <w:rPr>
          <w:b/>
          <w:bCs/>
          <w:lang w:val="lt-LT"/>
        </w:rPr>
      </w:pPr>
    </w:p>
    <w:p w14:paraId="5548AEB1" w14:textId="28B2E0B8" w:rsidR="0079034A" w:rsidRPr="0079034A" w:rsidRDefault="0079034A" w:rsidP="0079034A">
      <w:pPr>
        <w:ind w:firstLine="851"/>
        <w:jc w:val="both"/>
        <w:rPr>
          <w:lang w:val="lt-LT"/>
        </w:rPr>
      </w:pPr>
      <w:r w:rsidRPr="009834A8">
        <w:rPr>
          <w:lang w:val="lt-LT"/>
        </w:rPr>
        <w:t>PRIEDAS. Lentelė. 2024–2026 metų Turto valdymo programos</w:t>
      </w:r>
      <w:r w:rsidR="006C74C3">
        <w:rPr>
          <w:lang w:val="lt-LT"/>
        </w:rPr>
        <w:t xml:space="preserve"> </w:t>
      </w:r>
      <w:r w:rsidRPr="009834A8">
        <w:rPr>
          <w:lang w:val="lt-LT"/>
        </w:rPr>
        <w:t>tikslai, uždaviniai, priemonės, finansavimo šaltiniai, asignavimai ir kitos lėšos.</w:t>
      </w:r>
    </w:p>
    <w:p w14:paraId="6062A81F" w14:textId="6D999259" w:rsidR="0079034A" w:rsidRPr="0079034A" w:rsidRDefault="0079034A" w:rsidP="0079034A">
      <w:pPr>
        <w:rPr>
          <w:lang w:val="lt-LT"/>
        </w:rPr>
      </w:pPr>
    </w:p>
    <w:p w14:paraId="46EDE3F8" w14:textId="41DE1E02" w:rsidR="00403E5B" w:rsidRDefault="00403E5B" w:rsidP="00853EFF">
      <w:pPr>
        <w:rPr>
          <w:b/>
          <w:bCs/>
          <w:lang w:val="lt-LT"/>
        </w:rPr>
      </w:pPr>
    </w:p>
    <w:p w14:paraId="76ABD8C5" w14:textId="77777777" w:rsidR="00853EFF" w:rsidRDefault="00853EFF" w:rsidP="00853EFF">
      <w:pPr>
        <w:rPr>
          <w:b/>
          <w:bCs/>
          <w:lang w:val="lt-LT"/>
        </w:rPr>
      </w:pPr>
    </w:p>
    <w:p w14:paraId="1E3DBC20" w14:textId="000059EE" w:rsidR="00853EFF" w:rsidRPr="00853EFF" w:rsidRDefault="00853EFF" w:rsidP="00853EFF">
      <w:pPr>
        <w:jc w:val="center"/>
      </w:pPr>
      <w:bookmarkStart w:id="7" w:name="_Hlk482364557"/>
      <w:bookmarkStart w:id="8" w:name="_Hlk482345123"/>
      <w:r>
        <w:t>____________________</w:t>
      </w:r>
      <w:bookmarkEnd w:id="7"/>
      <w:bookmarkEnd w:id="8"/>
    </w:p>
    <w:sectPr w:rsidR="00853EFF" w:rsidRPr="00853EFF" w:rsidSect="00D822A9">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6324" w14:textId="77777777" w:rsidR="00D822A9" w:rsidRDefault="00D822A9">
      <w:r>
        <w:separator/>
      </w:r>
    </w:p>
  </w:endnote>
  <w:endnote w:type="continuationSeparator" w:id="0">
    <w:p w14:paraId="049D938F" w14:textId="77777777" w:rsidR="00D822A9" w:rsidRDefault="00D8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D820" w14:textId="77777777" w:rsidR="00D822A9" w:rsidRDefault="00D822A9">
      <w:r>
        <w:separator/>
      </w:r>
    </w:p>
  </w:footnote>
  <w:footnote w:type="continuationSeparator" w:id="0">
    <w:p w14:paraId="18383B79" w14:textId="77777777" w:rsidR="00D822A9" w:rsidRDefault="00D8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643046"/>
      <w:docPartObj>
        <w:docPartGallery w:val="Page Numbers (Top of Page)"/>
        <w:docPartUnique/>
      </w:docPartObj>
    </w:sdtPr>
    <w:sdtContent>
      <w:p w14:paraId="3485FD21" w14:textId="0949B672" w:rsidR="00836C77" w:rsidRDefault="00836C77">
        <w:pPr>
          <w:pStyle w:val="Header"/>
          <w:jc w:val="center"/>
        </w:pPr>
        <w:r>
          <w:fldChar w:fldCharType="begin"/>
        </w:r>
        <w:r>
          <w:instrText>PAGE   \* MERGEFORMAT</w:instrText>
        </w:r>
        <w:r>
          <w:fldChar w:fldCharType="separate"/>
        </w:r>
        <w:r>
          <w:rPr>
            <w:lang w:val="lt-LT"/>
          </w:rPr>
          <w:t>2</w:t>
        </w:r>
        <w:r>
          <w:fldChar w:fldCharType="end"/>
        </w:r>
      </w:p>
    </w:sdtContent>
  </w:sdt>
  <w:p w14:paraId="5D6C1786" w14:textId="77777777" w:rsidR="00383989" w:rsidRDefault="00383989" w:rsidP="002266FC">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0A2"/>
    <w:multiLevelType w:val="hybridMultilevel"/>
    <w:tmpl w:val="487896A2"/>
    <w:lvl w:ilvl="0" w:tplc="6D086C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3" w15:restartNumberingAfterBreak="0">
    <w:nsid w:val="6DE255D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51106834">
    <w:abstractNumId w:val="6"/>
  </w:num>
  <w:num w:numId="2" w16cid:durableId="498082638">
    <w:abstractNumId w:val="4"/>
  </w:num>
  <w:num w:numId="3" w16cid:durableId="548305700">
    <w:abstractNumId w:val="2"/>
  </w:num>
  <w:num w:numId="4" w16cid:durableId="1857378642">
    <w:abstractNumId w:val="5"/>
  </w:num>
  <w:num w:numId="5" w16cid:durableId="821852311">
    <w:abstractNumId w:val="1"/>
  </w:num>
  <w:num w:numId="6" w16cid:durableId="871302782">
    <w:abstractNumId w:val="0"/>
  </w:num>
  <w:num w:numId="7" w16cid:durableId="254097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10444"/>
    <w:rsid w:val="00013F68"/>
    <w:rsid w:val="0002412A"/>
    <w:rsid w:val="00026610"/>
    <w:rsid w:val="00032E2E"/>
    <w:rsid w:val="00036565"/>
    <w:rsid w:val="00052BA3"/>
    <w:rsid w:val="00052C3E"/>
    <w:rsid w:val="0005336B"/>
    <w:rsid w:val="00060E03"/>
    <w:rsid w:val="00061092"/>
    <w:rsid w:val="00067E1F"/>
    <w:rsid w:val="0007435A"/>
    <w:rsid w:val="00084304"/>
    <w:rsid w:val="000A55D3"/>
    <w:rsid w:val="000B1F30"/>
    <w:rsid w:val="000B72CC"/>
    <w:rsid w:val="000C2E67"/>
    <w:rsid w:val="000C343C"/>
    <w:rsid w:val="000F051A"/>
    <w:rsid w:val="000F476A"/>
    <w:rsid w:val="00100E5E"/>
    <w:rsid w:val="001074E5"/>
    <w:rsid w:val="0011338D"/>
    <w:rsid w:val="00122417"/>
    <w:rsid w:val="00125905"/>
    <w:rsid w:val="00136CA9"/>
    <w:rsid w:val="00140409"/>
    <w:rsid w:val="00150E1A"/>
    <w:rsid w:val="00154436"/>
    <w:rsid w:val="001559BF"/>
    <w:rsid w:val="0016282E"/>
    <w:rsid w:val="00170A84"/>
    <w:rsid w:val="00170C32"/>
    <w:rsid w:val="00185A59"/>
    <w:rsid w:val="001928F5"/>
    <w:rsid w:val="00197A7C"/>
    <w:rsid w:val="001C016E"/>
    <w:rsid w:val="001C237A"/>
    <w:rsid w:val="001C5F9A"/>
    <w:rsid w:val="001D0727"/>
    <w:rsid w:val="001F2979"/>
    <w:rsid w:val="001F3BB0"/>
    <w:rsid w:val="001F7561"/>
    <w:rsid w:val="002104D3"/>
    <w:rsid w:val="002123B9"/>
    <w:rsid w:val="0021262A"/>
    <w:rsid w:val="002262F3"/>
    <w:rsid w:val="002266FC"/>
    <w:rsid w:val="00226D5E"/>
    <w:rsid w:val="00240601"/>
    <w:rsid w:val="002639EE"/>
    <w:rsid w:val="00272F08"/>
    <w:rsid w:val="00274A2A"/>
    <w:rsid w:val="00280AB3"/>
    <w:rsid w:val="00280E63"/>
    <w:rsid w:val="00285C3B"/>
    <w:rsid w:val="002A5C87"/>
    <w:rsid w:val="002A6F3E"/>
    <w:rsid w:val="002B0FB3"/>
    <w:rsid w:val="002B4A97"/>
    <w:rsid w:val="002B53DD"/>
    <w:rsid w:val="002B6804"/>
    <w:rsid w:val="002B6B70"/>
    <w:rsid w:val="002B7297"/>
    <w:rsid w:val="002D4126"/>
    <w:rsid w:val="002D7AB0"/>
    <w:rsid w:val="002E2140"/>
    <w:rsid w:val="002E77B9"/>
    <w:rsid w:val="002F5A92"/>
    <w:rsid w:val="00305DF4"/>
    <w:rsid w:val="00312D8A"/>
    <w:rsid w:val="00322496"/>
    <w:rsid w:val="00331047"/>
    <w:rsid w:val="00333D06"/>
    <w:rsid w:val="00337B08"/>
    <w:rsid w:val="003405D3"/>
    <w:rsid w:val="00346BD3"/>
    <w:rsid w:val="0038049B"/>
    <w:rsid w:val="00383989"/>
    <w:rsid w:val="003869A2"/>
    <w:rsid w:val="00393D14"/>
    <w:rsid w:val="00394487"/>
    <w:rsid w:val="00396529"/>
    <w:rsid w:val="003A1FFD"/>
    <w:rsid w:val="003A74C6"/>
    <w:rsid w:val="003B0B97"/>
    <w:rsid w:val="003C4B70"/>
    <w:rsid w:val="003C4B7F"/>
    <w:rsid w:val="003C6078"/>
    <w:rsid w:val="003D1FEF"/>
    <w:rsid w:val="003E3D92"/>
    <w:rsid w:val="003F38DC"/>
    <w:rsid w:val="00400D5A"/>
    <w:rsid w:val="00401634"/>
    <w:rsid w:val="00403E5B"/>
    <w:rsid w:val="00407009"/>
    <w:rsid w:val="004262F9"/>
    <w:rsid w:val="004278C3"/>
    <w:rsid w:val="00434558"/>
    <w:rsid w:val="00436EAB"/>
    <w:rsid w:val="00440B91"/>
    <w:rsid w:val="004460F0"/>
    <w:rsid w:val="0045067A"/>
    <w:rsid w:val="00451838"/>
    <w:rsid w:val="00452A7A"/>
    <w:rsid w:val="004626B4"/>
    <w:rsid w:val="00474000"/>
    <w:rsid w:val="0049355E"/>
    <w:rsid w:val="004A094A"/>
    <w:rsid w:val="004B15FF"/>
    <w:rsid w:val="004B1D5B"/>
    <w:rsid w:val="004B6F5B"/>
    <w:rsid w:val="004D0CCA"/>
    <w:rsid w:val="004D4D47"/>
    <w:rsid w:val="004F3934"/>
    <w:rsid w:val="005013A4"/>
    <w:rsid w:val="005022D6"/>
    <w:rsid w:val="0050577E"/>
    <w:rsid w:val="0053229D"/>
    <w:rsid w:val="0053387A"/>
    <w:rsid w:val="005477B2"/>
    <w:rsid w:val="00564CF3"/>
    <w:rsid w:val="00566AC5"/>
    <w:rsid w:val="00585CAF"/>
    <w:rsid w:val="005A0EAA"/>
    <w:rsid w:val="005A23BE"/>
    <w:rsid w:val="005A32A9"/>
    <w:rsid w:val="005A39DB"/>
    <w:rsid w:val="005B1C16"/>
    <w:rsid w:val="005B25E0"/>
    <w:rsid w:val="005C1637"/>
    <w:rsid w:val="005D3828"/>
    <w:rsid w:val="005D750E"/>
    <w:rsid w:val="005F0551"/>
    <w:rsid w:val="005F08F6"/>
    <w:rsid w:val="006112DF"/>
    <w:rsid w:val="00626EF6"/>
    <w:rsid w:val="0063274D"/>
    <w:rsid w:val="0065225C"/>
    <w:rsid w:val="00664A65"/>
    <w:rsid w:val="00670CD0"/>
    <w:rsid w:val="00673C63"/>
    <w:rsid w:val="00683314"/>
    <w:rsid w:val="0069171E"/>
    <w:rsid w:val="006B0A15"/>
    <w:rsid w:val="006B6D25"/>
    <w:rsid w:val="006C74C3"/>
    <w:rsid w:val="006E0DC9"/>
    <w:rsid w:val="006E1AC7"/>
    <w:rsid w:val="006E7B5D"/>
    <w:rsid w:val="006F0659"/>
    <w:rsid w:val="006F360A"/>
    <w:rsid w:val="0070151E"/>
    <w:rsid w:val="007054DD"/>
    <w:rsid w:val="007147A4"/>
    <w:rsid w:val="007278D8"/>
    <w:rsid w:val="007317C2"/>
    <w:rsid w:val="00743A69"/>
    <w:rsid w:val="007566FC"/>
    <w:rsid w:val="00762750"/>
    <w:rsid w:val="007649ED"/>
    <w:rsid w:val="00770C63"/>
    <w:rsid w:val="00784C14"/>
    <w:rsid w:val="0079034A"/>
    <w:rsid w:val="00793359"/>
    <w:rsid w:val="007D56BA"/>
    <w:rsid w:val="007D56E3"/>
    <w:rsid w:val="007E6766"/>
    <w:rsid w:val="007F4B8F"/>
    <w:rsid w:val="008047A1"/>
    <w:rsid w:val="00815874"/>
    <w:rsid w:val="00824294"/>
    <w:rsid w:val="00836C77"/>
    <w:rsid w:val="0084231D"/>
    <w:rsid w:val="008471E0"/>
    <w:rsid w:val="00853EFF"/>
    <w:rsid w:val="00860274"/>
    <w:rsid w:val="00873444"/>
    <w:rsid w:val="008778AA"/>
    <w:rsid w:val="00880E58"/>
    <w:rsid w:val="00896477"/>
    <w:rsid w:val="008A1FC0"/>
    <w:rsid w:val="008A719E"/>
    <w:rsid w:val="008B42DA"/>
    <w:rsid w:val="008B5A91"/>
    <w:rsid w:val="008B62C0"/>
    <w:rsid w:val="008C3BDB"/>
    <w:rsid w:val="008D30A2"/>
    <w:rsid w:val="008F14C7"/>
    <w:rsid w:val="00921EFA"/>
    <w:rsid w:val="00936EF7"/>
    <w:rsid w:val="009528DB"/>
    <w:rsid w:val="00960E00"/>
    <w:rsid w:val="00967752"/>
    <w:rsid w:val="00972BD5"/>
    <w:rsid w:val="00974392"/>
    <w:rsid w:val="0097484C"/>
    <w:rsid w:val="0097669E"/>
    <w:rsid w:val="00980800"/>
    <w:rsid w:val="009834A8"/>
    <w:rsid w:val="00991AAF"/>
    <w:rsid w:val="009A2984"/>
    <w:rsid w:val="009A4EAC"/>
    <w:rsid w:val="009A5DBD"/>
    <w:rsid w:val="009B1300"/>
    <w:rsid w:val="009B6FD9"/>
    <w:rsid w:val="009C7E1D"/>
    <w:rsid w:val="009D590F"/>
    <w:rsid w:val="009E4178"/>
    <w:rsid w:val="009E4A71"/>
    <w:rsid w:val="009F1CCD"/>
    <w:rsid w:val="00A01633"/>
    <w:rsid w:val="00A0293F"/>
    <w:rsid w:val="00A047E8"/>
    <w:rsid w:val="00A231AD"/>
    <w:rsid w:val="00A26DF1"/>
    <w:rsid w:val="00A317E9"/>
    <w:rsid w:val="00A35D9E"/>
    <w:rsid w:val="00A41B41"/>
    <w:rsid w:val="00A4702A"/>
    <w:rsid w:val="00A474A2"/>
    <w:rsid w:val="00A5105E"/>
    <w:rsid w:val="00A660DE"/>
    <w:rsid w:val="00A760AE"/>
    <w:rsid w:val="00A76825"/>
    <w:rsid w:val="00A80720"/>
    <w:rsid w:val="00A85E5B"/>
    <w:rsid w:val="00A94030"/>
    <w:rsid w:val="00A953DC"/>
    <w:rsid w:val="00A979B2"/>
    <w:rsid w:val="00AC436F"/>
    <w:rsid w:val="00AD034D"/>
    <w:rsid w:val="00AD133B"/>
    <w:rsid w:val="00AD1688"/>
    <w:rsid w:val="00AD67E7"/>
    <w:rsid w:val="00AE1195"/>
    <w:rsid w:val="00AE79F2"/>
    <w:rsid w:val="00AF3258"/>
    <w:rsid w:val="00AF5445"/>
    <w:rsid w:val="00B0334E"/>
    <w:rsid w:val="00B10D6F"/>
    <w:rsid w:val="00B12BD5"/>
    <w:rsid w:val="00B21627"/>
    <w:rsid w:val="00B3012B"/>
    <w:rsid w:val="00B30F7D"/>
    <w:rsid w:val="00B31245"/>
    <w:rsid w:val="00B32447"/>
    <w:rsid w:val="00B32B47"/>
    <w:rsid w:val="00B338F9"/>
    <w:rsid w:val="00B41E4B"/>
    <w:rsid w:val="00B44E27"/>
    <w:rsid w:val="00B50509"/>
    <w:rsid w:val="00B53D67"/>
    <w:rsid w:val="00B54C16"/>
    <w:rsid w:val="00B62EEE"/>
    <w:rsid w:val="00B668A7"/>
    <w:rsid w:val="00B749B2"/>
    <w:rsid w:val="00B81C88"/>
    <w:rsid w:val="00B905EB"/>
    <w:rsid w:val="00B93525"/>
    <w:rsid w:val="00B952F8"/>
    <w:rsid w:val="00BB17D2"/>
    <w:rsid w:val="00BB73AB"/>
    <w:rsid w:val="00BC0ECA"/>
    <w:rsid w:val="00BC788F"/>
    <w:rsid w:val="00BD7DC5"/>
    <w:rsid w:val="00BE1497"/>
    <w:rsid w:val="00BF12B1"/>
    <w:rsid w:val="00BF1D71"/>
    <w:rsid w:val="00BF27FA"/>
    <w:rsid w:val="00C01FAF"/>
    <w:rsid w:val="00C032D3"/>
    <w:rsid w:val="00C07786"/>
    <w:rsid w:val="00C24020"/>
    <w:rsid w:val="00C25D43"/>
    <w:rsid w:val="00C349C3"/>
    <w:rsid w:val="00C403D9"/>
    <w:rsid w:val="00C465F1"/>
    <w:rsid w:val="00C548CE"/>
    <w:rsid w:val="00C56D19"/>
    <w:rsid w:val="00C73A44"/>
    <w:rsid w:val="00C9178E"/>
    <w:rsid w:val="00C9309A"/>
    <w:rsid w:val="00C9647D"/>
    <w:rsid w:val="00C96DC6"/>
    <w:rsid w:val="00CA0703"/>
    <w:rsid w:val="00CB2C7B"/>
    <w:rsid w:val="00CB5072"/>
    <w:rsid w:val="00CB6738"/>
    <w:rsid w:val="00CB69E8"/>
    <w:rsid w:val="00CC707A"/>
    <w:rsid w:val="00CD1F2F"/>
    <w:rsid w:val="00CD2CF9"/>
    <w:rsid w:val="00CE0FB7"/>
    <w:rsid w:val="00CE3A08"/>
    <w:rsid w:val="00CF23A1"/>
    <w:rsid w:val="00D00DA9"/>
    <w:rsid w:val="00D02F74"/>
    <w:rsid w:val="00D14B1F"/>
    <w:rsid w:val="00D317AF"/>
    <w:rsid w:val="00D354D2"/>
    <w:rsid w:val="00D50868"/>
    <w:rsid w:val="00D50BB5"/>
    <w:rsid w:val="00D7115F"/>
    <w:rsid w:val="00D72050"/>
    <w:rsid w:val="00D72C20"/>
    <w:rsid w:val="00D822A9"/>
    <w:rsid w:val="00D87E4B"/>
    <w:rsid w:val="00D93CE3"/>
    <w:rsid w:val="00DB10EE"/>
    <w:rsid w:val="00DB518B"/>
    <w:rsid w:val="00DC0640"/>
    <w:rsid w:val="00DD0235"/>
    <w:rsid w:val="00DD3B21"/>
    <w:rsid w:val="00DD4837"/>
    <w:rsid w:val="00DD5401"/>
    <w:rsid w:val="00DD5858"/>
    <w:rsid w:val="00DD6EDA"/>
    <w:rsid w:val="00DF0A32"/>
    <w:rsid w:val="00DF52E8"/>
    <w:rsid w:val="00DF7229"/>
    <w:rsid w:val="00E003C8"/>
    <w:rsid w:val="00E02ED9"/>
    <w:rsid w:val="00E06E30"/>
    <w:rsid w:val="00E23681"/>
    <w:rsid w:val="00E43395"/>
    <w:rsid w:val="00E45A31"/>
    <w:rsid w:val="00E54D20"/>
    <w:rsid w:val="00E713C0"/>
    <w:rsid w:val="00E733A0"/>
    <w:rsid w:val="00E75254"/>
    <w:rsid w:val="00E75C2A"/>
    <w:rsid w:val="00E80437"/>
    <w:rsid w:val="00E83AE8"/>
    <w:rsid w:val="00EA4CBB"/>
    <w:rsid w:val="00EB4CD1"/>
    <w:rsid w:val="00EE7A16"/>
    <w:rsid w:val="00EF6E98"/>
    <w:rsid w:val="00F06499"/>
    <w:rsid w:val="00F2001C"/>
    <w:rsid w:val="00F314DB"/>
    <w:rsid w:val="00F35E11"/>
    <w:rsid w:val="00F40EEF"/>
    <w:rsid w:val="00F459AA"/>
    <w:rsid w:val="00F45B42"/>
    <w:rsid w:val="00F55A2C"/>
    <w:rsid w:val="00F5706B"/>
    <w:rsid w:val="00F60A04"/>
    <w:rsid w:val="00F63E39"/>
    <w:rsid w:val="00F74720"/>
    <w:rsid w:val="00F767A4"/>
    <w:rsid w:val="00F94800"/>
    <w:rsid w:val="00F95FA2"/>
    <w:rsid w:val="00FA1871"/>
    <w:rsid w:val="00FA41FB"/>
    <w:rsid w:val="00FB47DB"/>
    <w:rsid w:val="00FC14FE"/>
    <w:rsid w:val="00FD3D8C"/>
    <w:rsid w:val="00FD4CCC"/>
    <w:rsid w:val="00FE0596"/>
    <w:rsid w:val="00FE5117"/>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docId w15:val="{6D811873-8082-459B-A599-1EBBE3D6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rPr>
  </w:style>
  <w:style w:type="paragraph" w:styleId="Heading1">
    <w:name w:val="heading 1"/>
    <w:basedOn w:val="Normal"/>
    <w:next w:val="Normal"/>
    <w:link w:val="Heading1Char"/>
    <w:qFormat/>
    <w:rsid w:val="00B338F9"/>
    <w:pPr>
      <w:keepNext/>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rPr>
  </w:style>
  <w:style w:type="table" w:styleId="TableGrid">
    <w:name w:val="Table Grid"/>
    <w:basedOn w:val="TableNormal"/>
    <w:uiPriority w:val="39"/>
    <w:rsid w:val="009A2984"/>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uiPriority w:val="99"/>
    <w:qFormat/>
    <w:rsid w:val="00DD5858"/>
    <w:pPr>
      <w:jc w:val="center"/>
    </w:pPr>
    <w:rPr>
      <w:b/>
      <w:bCs/>
      <w:lang w:val="lt-LT"/>
    </w:rPr>
  </w:style>
  <w:style w:type="character" w:customStyle="1" w:styleId="TitleChar">
    <w:name w:val="Title Char"/>
    <w:basedOn w:val="DefaultParagraphFont"/>
    <w:link w:val="Title"/>
    <w:uiPriority w:val="99"/>
    <w:rsid w:val="00DD5858"/>
    <w:rPr>
      <w:rFonts w:eastAsia="Times New Roman"/>
      <w:b/>
      <w:bCs/>
      <w:kern w:val="0"/>
    </w:rPr>
  </w:style>
  <w:style w:type="character" w:styleId="Hyperlink">
    <w:name w:val="Hyperlink"/>
    <w:basedOn w:val="DefaultParagraphFont"/>
    <w:uiPriority w:val="99"/>
    <w:unhideWhenUsed/>
    <w:rsid w:val="00032E2E"/>
    <w:rPr>
      <w:color w:val="0563C1" w:themeColor="hyperlink"/>
      <w:u w:val="single"/>
    </w:rPr>
  </w:style>
  <w:style w:type="character" w:styleId="UnresolvedMention">
    <w:name w:val="Unresolved Mention"/>
    <w:basedOn w:val="DefaultParagraphFont"/>
    <w:uiPriority w:val="99"/>
    <w:semiHidden/>
    <w:unhideWhenUsed/>
    <w:rsid w:val="00032E2E"/>
    <w:rPr>
      <w:color w:val="605E5C"/>
      <w:shd w:val="clear" w:color="auto" w:fill="E1DFDD"/>
    </w:rPr>
  </w:style>
  <w:style w:type="paragraph" w:styleId="BodyText">
    <w:name w:val="Body Text"/>
    <w:basedOn w:val="Normal"/>
    <w:link w:val="BodyTextChar"/>
    <w:uiPriority w:val="99"/>
    <w:rsid w:val="00CB5072"/>
    <w:rPr>
      <w:rFonts w:eastAsia="Calibri"/>
      <w:lang w:eastAsia="lt-LT"/>
    </w:rPr>
  </w:style>
  <w:style w:type="character" w:customStyle="1" w:styleId="BodyTextChar">
    <w:name w:val="Body Text Char"/>
    <w:basedOn w:val="DefaultParagraphFont"/>
    <w:link w:val="BodyText"/>
    <w:uiPriority w:val="99"/>
    <w:rsid w:val="00CB5072"/>
    <w:rPr>
      <w:rFonts w:eastAsia="Calibri"/>
      <w:kern w:val="0"/>
      <w:lang w:val="en-GB" w:eastAsia="lt-LT"/>
    </w:rPr>
  </w:style>
  <w:style w:type="paragraph" w:styleId="Revision">
    <w:name w:val="Revision"/>
    <w:hidden/>
    <w:uiPriority w:val="99"/>
    <w:semiHidden/>
    <w:rsid w:val="00C07786"/>
    <w:rPr>
      <w:rFonts w:eastAsia="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788667792">
      <w:bodyDiv w:val="1"/>
      <w:marLeft w:val="0"/>
      <w:marRight w:val="0"/>
      <w:marTop w:val="0"/>
      <w:marBottom w:val="0"/>
      <w:divBdr>
        <w:top w:val="none" w:sz="0" w:space="0" w:color="auto"/>
        <w:left w:val="none" w:sz="0" w:space="0" w:color="auto"/>
        <w:bottom w:val="none" w:sz="0" w:space="0" w:color="auto"/>
        <w:right w:val="none" w:sz="0" w:space="0" w:color="auto"/>
      </w:divBdr>
    </w:div>
    <w:div w:id="1299411221">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47935267">
      <w:bodyDiv w:val="1"/>
      <w:marLeft w:val="0"/>
      <w:marRight w:val="0"/>
      <w:marTop w:val="0"/>
      <w:marBottom w:val="0"/>
      <w:divBdr>
        <w:top w:val="none" w:sz="0" w:space="0" w:color="auto"/>
        <w:left w:val="none" w:sz="0" w:space="0" w:color="auto"/>
        <w:bottom w:val="none" w:sz="0" w:space="0" w:color="auto"/>
        <w:right w:val="none" w:sz="0" w:space="0" w:color="auto"/>
      </w:divBdr>
    </w:div>
    <w:div w:id="1801145792">
      <w:bodyDiv w:val="1"/>
      <w:marLeft w:val="0"/>
      <w:marRight w:val="0"/>
      <w:marTop w:val="0"/>
      <w:marBottom w:val="0"/>
      <w:divBdr>
        <w:top w:val="none" w:sz="0" w:space="0" w:color="auto"/>
        <w:left w:val="none" w:sz="0" w:space="0" w:color="auto"/>
        <w:bottom w:val="none" w:sz="0" w:space="0" w:color="auto"/>
        <w:right w:val="none" w:sz="0" w:space="0" w:color="auto"/>
      </w:divBdr>
    </w:div>
    <w:div w:id="1895191738">
      <w:bodyDiv w:val="1"/>
      <w:marLeft w:val="0"/>
      <w:marRight w:val="0"/>
      <w:marTop w:val="0"/>
      <w:marBottom w:val="0"/>
      <w:divBdr>
        <w:top w:val="none" w:sz="0" w:space="0" w:color="auto"/>
        <w:left w:val="none" w:sz="0" w:space="0" w:color="auto"/>
        <w:bottom w:val="none" w:sz="0" w:space="0" w:color="auto"/>
        <w:right w:val="none" w:sz="0" w:space="0" w:color="auto"/>
      </w:divBdr>
    </w:div>
    <w:div w:id="1907565624">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 w:id="2077974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gramaliauskien&#279;@mazeikiai.lt" TargetMode="External"/><Relationship Id="rId3" Type="http://schemas.openxmlformats.org/officeDocument/2006/relationships/settings" Target="settings.xml"/><Relationship Id="rId7" Type="http://schemas.openxmlformats.org/officeDocument/2006/relationships/hyperlink" Target="mailto:rima.podelien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9756</Words>
  <Characters>5562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Audronė Bertienė</cp:lastModifiedBy>
  <cp:revision>2</cp:revision>
  <cp:lastPrinted>2024-01-11T08:04:00Z</cp:lastPrinted>
  <dcterms:created xsi:type="dcterms:W3CDTF">2024-02-20T13:49:00Z</dcterms:created>
  <dcterms:modified xsi:type="dcterms:W3CDTF">2024-02-20T13:49:00Z</dcterms:modified>
</cp:coreProperties>
</file>