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6764" w14:textId="77777777" w:rsidR="006712B4" w:rsidRDefault="00000000">
      <w:pPr>
        <w:pStyle w:val="Title"/>
        <w:tabs>
          <w:tab w:val="left" w:pos="5387"/>
        </w:tabs>
        <w:ind w:left="5387"/>
        <w:jc w:val="left"/>
        <w:rPr>
          <w:b w:val="0"/>
          <w:color w:val="000000" w:themeColor="text1"/>
        </w:rPr>
      </w:pPr>
      <w:r>
        <w:rPr>
          <w:b w:val="0"/>
          <w:color w:val="000000" w:themeColor="text1"/>
        </w:rPr>
        <w:t>PATVIRTINTA</w:t>
      </w:r>
    </w:p>
    <w:p w14:paraId="290A25BF" w14:textId="77777777" w:rsidR="006712B4" w:rsidRDefault="00000000">
      <w:pPr>
        <w:ind w:left="5387"/>
        <w:jc w:val="both"/>
        <w:rPr>
          <w:rFonts w:ascii="Times New Roman" w:hAnsi="Times New Roman" w:cs="Times New Roman"/>
          <w:color w:val="000000" w:themeColor="text1"/>
        </w:rPr>
      </w:pPr>
      <w:r>
        <w:rPr>
          <w:rFonts w:ascii="Times New Roman" w:hAnsi="Times New Roman" w:cs="Times New Roman"/>
          <w:color w:val="000000" w:themeColor="text1"/>
        </w:rPr>
        <w:t>Mažeikių rajono savivaldybės tarybos</w:t>
      </w:r>
    </w:p>
    <w:p w14:paraId="0556CFA1" w14:textId="77777777" w:rsidR="006712B4" w:rsidRDefault="00000000">
      <w:pPr>
        <w:pStyle w:val="Title"/>
        <w:ind w:left="5387"/>
        <w:jc w:val="both"/>
        <w:rPr>
          <w:b w:val="0"/>
          <w:bCs w:val="0"/>
          <w:color w:val="000000" w:themeColor="text1"/>
        </w:rPr>
      </w:pPr>
      <w:r>
        <w:rPr>
          <w:b w:val="0"/>
          <w:bCs w:val="0"/>
          <w:color w:val="000000" w:themeColor="text1"/>
        </w:rPr>
        <w:t>2024 m. vasario    d. sprendimu Nr. T1-</w:t>
      </w:r>
    </w:p>
    <w:p w14:paraId="6E6812A6" w14:textId="152076CB" w:rsidR="006712B4" w:rsidRDefault="00000000">
      <w:pPr>
        <w:pStyle w:val="Title"/>
        <w:spacing w:before="480"/>
        <w:rPr>
          <w:color w:val="000000" w:themeColor="text1"/>
          <w:szCs w:val="22"/>
        </w:rPr>
      </w:pPr>
      <w:r>
        <w:rPr>
          <w:color w:val="000000" w:themeColor="text1"/>
          <w:szCs w:val="22"/>
        </w:rPr>
        <w:t>MAŽEIKIŲ RAJONO SAVIVALDYBĖS</w:t>
      </w:r>
    </w:p>
    <w:p w14:paraId="29A06F3B" w14:textId="77777777" w:rsidR="006712B4" w:rsidRDefault="00000000">
      <w:pPr>
        <w:pStyle w:val="Header"/>
        <w:jc w:val="center"/>
        <w:rPr>
          <w:b/>
          <w:bCs/>
          <w:lang w:val="lt-LT"/>
        </w:rPr>
      </w:pPr>
      <w:r>
        <w:rPr>
          <w:b/>
          <w:bCs/>
          <w:lang w:val="lt-LT"/>
        </w:rPr>
        <w:t xml:space="preserve">KULTŪROS VEIKLOS IR SPORTO PLĖTROS </w:t>
      </w:r>
      <w:r>
        <w:rPr>
          <w:b/>
          <w:lang w:val="lt-LT"/>
        </w:rPr>
        <w:t>PROGRAMA</w:t>
      </w:r>
    </w:p>
    <w:p w14:paraId="0AD7E6E8" w14:textId="77777777" w:rsidR="006712B4" w:rsidRDefault="00000000">
      <w:pPr>
        <w:jc w:val="center"/>
        <w:rPr>
          <w:rFonts w:ascii="Times New Roman" w:hAnsi="Times New Roman" w:cs="Times New Roman"/>
          <w:b/>
        </w:rPr>
      </w:pPr>
      <w:bookmarkStart w:id="0" w:name="_Hlk118877391"/>
      <w:r>
        <w:rPr>
          <w:rFonts w:ascii="Times New Roman" w:hAnsi="Times New Roman" w:cs="Times New Roman"/>
          <w:b/>
        </w:rPr>
        <w:t>2024</w:t>
      </w:r>
      <w:r>
        <w:rPr>
          <w:rFonts w:ascii="Times New Roman" w:hAnsi="Times New Roman" w:cs="Times New Roman"/>
          <w:lang w:eastAsia="lt-LT"/>
        </w:rPr>
        <w:t>–</w:t>
      </w:r>
      <w:r>
        <w:rPr>
          <w:rFonts w:ascii="Times New Roman" w:hAnsi="Times New Roman" w:cs="Times New Roman"/>
          <w:b/>
        </w:rPr>
        <w:t>2026 METAMS</w:t>
      </w:r>
    </w:p>
    <w:bookmarkEnd w:id="0"/>
    <w:p w14:paraId="17C1F5CD" w14:textId="77777777" w:rsidR="006712B4" w:rsidRDefault="006712B4">
      <w:pPr>
        <w:pStyle w:val="Title"/>
        <w:ind w:left="1440"/>
        <w:jc w:val="left"/>
      </w:pPr>
    </w:p>
    <w:p w14:paraId="06FF70B3" w14:textId="7D5ED80D" w:rsidR="006712B4" w:rsidRDefault="00000000">
      <w:pPr>
        <w:pStyle w:val="Header"/>
        <w:ind w:firstLine="851"/>
        <w:jc w:val="both"/>
        <w:rPr>
          <w:lang w:val="lt-LT"/>
        </w:rPr>
      </w:pPr>
      <w:r>
        <w:rPr>
          <w:lang w:val="lt-LT" w:eastAsia="lt-LT"/>
        </w:rPr>
        <w:t>Kultūros veiklos ir sporto plėtros prog</w:t>
      </w:r>
      <w:r w:rsidR="00B9757D">
        <w:rPr>
          <w:lang w:val="lt-LT" w:eastAsia="lt-LT"/>
        </w:rPr>
        <w:t>r</w:t>
      </w:r>
      <w:r>
        <w:rPr>
          <w:lang w:val="lt-LT" w:eastAsia="lt-LT"/>
        </w:rPr>
        <w:t>amos pagrindinis tikslas – a</w:t>
      </w:r>
      <w:r>
        <w:rPr>
          <w:lang w:val="lt-LT"/>
        </w:rPr>
        <w:t xml:space="preserve">ktyvi, kūrybiška, sveika ir bendruomeniška visuomenė. Programa apima kultūros paveldo išsaugojimą, kultūros ir sporto plėtojimą. </w:t>
      </w:r>
    </w:p>
    <w:p w14:paraId="1093317C" w14:textId="427D5B42" w:rsidR="006712B4" w:rsidRDefault="00000000">
      <w:pPr>
        <w:pStyle w:val="Header"/>
        <w:ind w:firstLine="851"/>
        <w:jc w:val="both"/>
        <w:rPr>
          <w:lang w:val="lt-LT"/>
        </w:rPr>
      </w:pPr>
      <w:r>
        <w:rPr>
          <w:lang w:val="lt-LT"/>
        </w:rPr>
        <w:t>Programa siekiama sudaryti sąlygas, nediskriminuojant n</w:t>
      </w:r>
      <w:r w:rsidR="00B9757D">
        <w:rPr>
          <w:lang w:val="lt-LT"/>
        </w:rPr>
        <w:t>ė</w:t>
      </w:r>
      <w:r>
        <w:rPr>
          <w:lang w:val="lt-LT"/>
        </w:rPr>
        <w:t xml:space="preserve"> vienos socialinės grupės, aktyviai dalyvauti rajono kultūriniame gyvenime, skatinti ir remti kūrybinę saviraišką ir meno įvairovę, gerinti kultūros paslaugų kokybę, kurti atvirą naujovėms, puoselėjantį kultūros vertybes ir tradicijas rajoną. Išsaugoti, sutvarkyti autentiškus kultūros paveldo objektus, plėtoti kultūrinį ir pažintinį turizmą. </w:t>
      </w:r>
    </w:p>
    <w:p w14:paraId="79DE2D32" w14:textId="77777777" w:rsidR="006712B4" w:rsidRDefault="00000000">
      <w:pPr>
        <w:pStyle w:val="Header"/>
        <w:ind w:firstLine="851"/>
        <w:jc w:val="both"/>
        <w:rPr>
          <w:lang w:val="lt-LT"/>
        </w:rPr>
      </w:pPr>
      <w:r>
        <w:rPr>
          <w:lang w:val="lt-LT"/>
        </w:rPr>
        <w:t xml:space="preserve">Programa taip pat siekiama sudaryti palankias sąlygas rajono gyventojams dalyvauti sportinėje veikloje, vaikams ir jaunimui susiformuoti fizinio aktyvumo įgūdžius, atnaujinti sporto infrastruktūrą. </w:t>
      </w:r>
    </w:p>
    <w:p w14:paraId="5B78DE7C" w14:textId="77777777" w:rsidR="006712B4" w:rsidRDefault="00000000">
      <w:pPr>
        <w:pStyle w:val="Header"/>
        <w:ind w:firstLine="851"/>
        <w:jc w:val="both"/>
        <w:rPr>
          <w:b/>
          <w:bCs/>
          <w:lang w:val="lt-LT"/>
        </w:rPr>
      </w:pPr>
      <w:r>
        <w:rPr>
          <w:b/>
          <w:bCs/>
          <w:lang w:val="lt-LT"/>
        </w:rPr>
        <w:t>04-01-01 uždavinys „Remontuoti ir restauruoti kultūros paveldo objektus“.</w:t>
      </w:r>
    </w:p>
    <w:p w14:paraId="46FC16AF" w14:textId="77777777" w:rsidR="006712B4" w:rsidRDefault="00000000">
      <w:pPr>
        <w:pStyle w:val="Header"/>
        <w:ind w:firstLine="851"/>
        <w:jc w:val="both"/>
        <w:rPr>
          <w:bCs/>
          <w:lang w:val="lt-LT"/>
        </w:rPr>
      </w:pPr>
      <w:r>
        <w:rPr>
          <w:lang w:val="lt-LT"/>
        </w:rPr>
        <w:t>Išsaugoti Mažeikių rajono savivaldybės nekilnojamąjį kultūros paveldą ir perduoti ateities kartoms, sudaryti sąlygas visuomenei jį pažinti ir juo naudotis</w:t>
      </w:r>
      <w:r>
        <w:rPr>
          <w:bCs/>
          <w:lang w:val="lt-LT"/>
        </w:rPr>
        <w:t>. Lėšos skiriamos M</w:t>
      </w:r>
      <w:r>
        <w:rPr>
          <w:lang w:val="lt-LT"/>
        </w:rPr>
        <w:t>ažeikių rajone esantiems istoriškai svarbiems objektams</w:t>
      </w:r>
      <w:r>
        <w:rPr>
          <w:bCs/>
          <w:lang w:val="lt-LT"/>
        </w:rPr>
        <w:t>, kuriuos planuojama ateityje siūlyti įtraukti į Kultūros vertybių registrą, remontui ir tvarkybai bei objektams, kuriuose yra saugomos kultūros vertybės.</w:t>
      </w:r>
    </w:p>
    <w:p w14:paraId="4FFF1708" w14:textId="77777777" w:rsidR="006712B4" w:rsidRPr="002F79C0" w:rsidRDefault="00000000">
      <w:pPr>
        <w:ind w:firstLine="851"/>
        <w:jc w:val="both"/>
        <w:rPr>
          <w:rFonts w:ascii="Times New Roman" w:hAnsi="Times New Roman" w:cs="Times New Roman"/>
          <w:sz w:val="24"/>
          <w:szCs w:val="24"/>
        </w:rPr>
      </w:pPr>
      <w:r w:rsidRPr="002F79C0">
        <w:rPr>
          <w:rFonts w:ascii="Times New Roman" w:hAnsi="Times New Roman" w:cs="Times New Roman"/>
          <w:b/>
          <w:bCs/>
          <w:sz w:val="24"/>
          <w:szCs w:val="24"/>
        </w:rPr>
        <w:t>04-01-01-01 priemonė „Kultūros paveldo tvarkybos darbų ir švietėjiškos edukacinės veiklos</w:t>
      </w:r>
      <w:r w:rsidRPr="002F79C0">
        <w:rPr>
          <w:rFonts w:ascii="Times New Roman" w:hAnsi="Times New Roman" w:cs="Times New Roman"/>
          <w:sz w:val="24"/>
          <w:szCs w:val="24"/>
        </w:rPr>
        <w:t xml:space="preserve"> </w:t>
      </w:r>
      <w:r w:rsidRPr="002F79C0">
        <w:rPr>
          <w:rFonts w:ascii="Times New Roman" w:hAnsi="Times New Roman" w:cs="Times New Roman"/>
          <w:b/>
          <w:bCs/>
          <w:sz w:val="24"/>
          <w:szCs w:val="24"/>
        </w:rPr>
        <w:t>finansavimas“.</w:t>
      </w:r>
    </w:p>
    <w:p w14:paraId="0823777C" w14:textId="77777777" w:rsidR="006712B4" w:rsidRPr="002F79C0" w:rsidRDefault="00000000">
      <w:pPr>
        <w:ind w:firstLine="851"/>
        <w:jc w:val="both"/>
        <w:rPr>
          <w:rFonts w:ascii="Times New Roman" w:hAnsi="Times New Roman" w:cs="Times New Roman"/>
          <w:bCs/>
          <w:sz w:val="24"/>
          <w:szCs w:val="24"/>
        </w:rPr>
      </w:pPr>
      <w:r w:rsidRPr="002F79C0">
        <w:rPr>
          <w:rFonts w:ascii="Times New Roman" w:hAnsi="Times New Roman" w:cs="Times New Roman"/>
          <w:sz w:val="24"/>
          <w:szCs w:val="24"/>
        </w:rPr>
        <w:t>Į</w:t>
      </w:r>
      <w:r w:rsidRPr="002F79C0">
        <w:rPr>
          <w:rFonts w:ascii="Times New Roman" w:hAnsi="Times New Roman" w:cs="Times New Roman"/>
          <w:bCs/>
          <w:sz w:val="24"/>
          <w:szCs w:val="24"/>
        </w:rPr>
        <w:t>vairių švietėjiškų veiklų organizavimas, paveldo populiarinimas,</w:t>
      </w:r>
      <w:r w:rsidRPr="002F79C0">
        <w:rPr>
          <w:rFonts w:ascii="Times New Roman" w:hAnsi="Times New Roman" w:cs="Times New Roman"/>
          <w:sz w:val="24"/>
          <w:szCs w:val="24"/>
        </w:rPr>
        <w:t xml:space="preserve"> leidybos</w:t>
      </w:r>
      <w:r w:rsidRPr="002F79C0">
        <w:rPr>
          <w:rFonts w:ascii="Times New Roman" w:hAnsi="Times New Roman" w:cs="Times New Roman"/>
          <w:bCs/>
          <w:sz w:val="24"/>
          <w:szCs w:val="24"/>
        </w:rPr>
        <w:t xml:space="preserve"> projektų, skatinančių visuomenę pažinti, vertinti ir saugoti savo krašto kultūros vertybes, vykdymas.</w:t>
      </w:r>
    </w:p>
    <w:p w14:paraId="53AB80E6" w14:textId="77777777" w:rsidR="006712B4" w:rsidRPr="00B9757D" w:rsidRDefault="00000000">
      <w:pPr>
        <w:pStyle w:val="Header"/>
        <w:ind w:firstLine="851"/>
        <w:jc w:val="both"/>
        <w:rPr>
          <w:b/>
          <w:bCs/>
          <w:lang w:val="lt-LT"/>
        </w:rPr>
      </w:pPr>
      <w:r w:rsidRPr="00B9757D">
        <w:rPr>
          <w:b/>
          <w:bCs/>
          <w:lang w:val="lt-LT"/>
        </w:rPr>
        <w:t>04-01-01-02 priemonė „Kultūros paveldo restauravimo ir remonto darbų finansavimas“.</w:t>
      </w:r>
    </w:p>
    <w:p w14:paraId="757CE1E0" w14:textId="083530EB" w:rsidR="006712B4" w:rsidRDefault="00000000">
      <w:pPr>
        <w:pStyle w:val="Header"/>
        <w:ind w:firstLine="851"/>
        <w:jc w:val="both"/>
        <w:rPr>
          <w:bCs/>
          <w:color w:val="000000" w:themeColor="text1"/>
          <w:lang w:val="lt-LT"/>
        </w:rPr>
      </w:pPr>
      <w:r>
        <w:rPr>
          <w:color w:val="000000" w:themeColor="text1"/>
          <w:lang w:val="lt-LT"/>
        </w:rPr>
        <w:t xml:space="preserve">Vykdyti </w:t>
      </w:r>
      <w:r>
        <w:rPr>
          <w:bCs/>
          <w:color w:val="000000" w:themeColor="text1"/>
          <w:lang w:val="lt-LT"/>
        </w:rPr>
        <w:t>kultūros paveldo objektų stebėseną, įvertinti kultūros vertybių būklę, parengti tvarkybos ir remonto darbų planus. Prioritetiniai kultūros paveldo objektai, kuriems išsaugoti ir pritaikyti naudo</w:t>
      </w:r>
      <w:r w:rsidR="00B9757D">
        <w:rPr>
          <w:bCs/>
          <w:color w:val="000000" w:themeColor="text1"/>
          <w:lang w:val="lt-LT"/>
        </w:rPr>
        <w:t>ti</w:t>
      </w:r>
      <w:r>
        <w:rPr>
          <w:bCs/>
          <w:color w:val="000000" w:themeColor="text1"/>
          <w:lang w:val="lt-LT"/>
        </w:rPr>
        <w:t xml:space="preserve"> </w:t>
      </w:r>
      <w:r w:rsidR="00B9757D">
        <w:rPr>
          <w:bCs/>
          <w:color w:val="000000" w:themeColor="text1"/>
          <w:lang w:val="lt-LT"/>
        </w:rPr>
        <w:t>ir</w:t>
      </w:r>
      <w:r>
        <w:rPr>
          <w:bCs/>
          <w:color w:val="000000" w:themeColor="text1"/>
          <w:lang w:val="lt-LT"/>
        </w:rPr>
        <w:t xml:space="preserve"> lanky</w:t>
      </w:r>
      <w:r w:rsidR="00B9757D">
        <w:rPr>
          <w:bCs/>
          <w:color w:val="000000" w:themeColor="text1"/>
          <w:lang w:val="lt-LT"/>
        </w:rPr>
        <w:t>ti</w:t>
      </w:r>
      <w:r>
        <w:rPr>
          <w:bCs/>
          <w:color w:val="000000" w:themeColor="text1"/>
          <w:lang w:val="lt-LT"/>
        </w:rPr>
        <w:t>, reikalingas finansavimas: Viekšnių vandens malūnas, Sedos magazinas, Mažeikių geležinkelio stotis, Renavo dvaro sodybos ūkiniai pastatai (arklidės ir tvartas), mažosios architektūros objektai: Vytauto Didžiojo paminklas Viekšniuose, mūrinis koplytstulpis Auksūdžio k., Kazimiero Jagmino antkapinis paminklas Knabikų k., Mažeikių ir Sedos senosios žydų kapinės.</w:t>
      </w:r>
    </w:p>
    <w:p w14:paraId="52F244E9" w14:textId="77777777" w:rsidR="006712B4" w:rsidRDefault="00000000">
      <w:pPr>
        <w:pStyle w:val="Header"/>
        <w:ind w:firstLine="851"/>
        <w:jc w:val="both"/>
        <w:rPr>
          <w:b/>
          <w:lang w:val="lt-LT"/>
        </w:rPr>
      </w:pPr>
      <w:r>
        <w:rPr>
          <w:b/>
          <w:lang w:val="lt-LT"/>
        </w:rPr>
        <w:t>04-01-02 uždavinys „Užtikrinti kultūros įstaigų veiklos funkcionavimą“.</w:t>
      </w:r>
    </w:p>
    <w:p w14:paraId="334A8645" w14:textId="77777777" w:rsidR="006712B4" w:rsidRPr="002F79C0" w:rsidRDefault="00000000">
      <w:pPr>
        <w:ind w:firstLine="851"/>
        <w:jc w:val="both"/>
        <w:rPr>
          <w:rFonts w:ascii="Times New Roman" w:hAnsi="Times New Roman" w:cs="Times New Roman"/>
          <w:bCs/>
          <w:sz w:val="24"/>
          <w:szCs w:val="24"/>
        </w:rPr>
      </w:pPr>
      <w:r w:rsidRPr="002F79C0">
        <w:rPr>
          <w:rFonts w:ascii="Times New Roman" w:hAnsi="Times New Roman" w:cs="Times New Roman"/>
          <w:bCs/>
          <w:sz w:val="24"/>
          <w:szCs w:val="24"/>
        </w:rPr>
        <w:t xml:space="preserve">Teikti kokybiškas kultūros paslaugas rajono gyventojams pritraukiant ir išlaikant aukštos kvalifikacijos specialistus, siekti, kad kultūros įstaigos būtų modernios, patrauklios ir šiuolaikiškos. </w:t>
      </w:r>
    </w:p>
    <w:p w14:paraId="4D0DE6EC" w14:textId="77777777" w:rsidR="006712B4" w:rsidRPr="00B9757D" w:rsidRDefault="00000000">
      <w:pPr>
        <w:pStyle w:val="Header"/>
        <w:ind w:firstLine="851"/>
        <w:jc w:val="both"/>
        <w:rPr>
          <w:b/>
          <w:lang w:val="lt-LT"/>
        </w:rPr>
      </w:pPr>
      <w:r w:rsidRPr="00B9757D">
        <w:rPr>
          <w:b/>
          <w:lang w:val="lt-LT"/>
        </w:rPr>
        <w:t>04-01-02-01 priemonė „Kultūros specialistų kvalifikacijos kėlimo finansavimas“.</w:t>
      </w:r>
    </w:p>
    <w:p w14:paraId="2960CE1E" w14:textId="77777777" w:rsidR="006712B4" w:rsidRPr="00B9757D" w:rsidRDefault="00000000">
      <w:pPr>
        <w:pStyle w:val="Header"/>
        <w:ind w:firstLine="851"/>
        <w:jc w:val="both"/>
        <w:rPr>
          <w:bCs/>
          <w:lang w:val="lt-LT"/>
        </w:rPr>
      </w:pPr>
      <w:r w:rsidRPr="00B9757D">
        <w:rPr>
          <w:bCs/>
          <w:lang w:val="lt-LT"/>
        </w:rPr>
        <w:t xml:space="preserve">Suteikti rajono kultūros įstaigose dirbantiems meno srities darbuotojams galimybę kelti kvalifikaciją savo srityje. </w:t>
      </w:r>
    </w:p>
    <w:p w14:paraId="01D01B56" w14:textId="77777777" w:rsidR="006712B4" w:rsidRPr="00B9757D" w:rsidRDefault="00000000">
      <w:pPr>
        <w:pStyle w:val="Header"/>
        <w:ind w:firstLine="851"/>
        <w:jc w:val="both"/>
        <w:rPr>
          <w:b/>
          <w:lang w:val="lt-LT"/>
        </w:rPr>
      </w:pPr>
      <w:r w:rsidRPr="00B9757D">
        <w:rPr>
          <w:b/>
          <w:lang w:val="lt-LT"/>
        </w:rPr>
        <w:t>04-01-02-02 priemonė „Įstaigų išlaikymas ir darbuotojų samda“.</w:t>
      </w:r>
    </w:p>
    <w:p w14:paraId="27B55BD4" w14:textId="65A23DC9" w:rsidR="006712B4" w:rsidRDefault="00000000">
      <w:pPr>
        <w:pStyle w:val="Header"/>
        <w:ind w:firstLine="851"/>
        <w:jc w:val="both"/>
        <w:rPr>
          <w:bCs/>
          <w:lang w:val="lt-LT"/>
        </w:rPr>
      </w:pPr>
      <w:r>
        <w:rPr>
          <w:bCs/>
          <w:lang w:val="lt-LT"/>
        </w:rPr>
        <w:t>Skirti pakankamą finansavimą kultūros įstaig</w:t>
      </w:r>
      <w:r w:rsidR="00B9757D">
        <w:rPr>
          <w:bCs/>
          <w:lang w:val="lt-LT"/>
        </w:rPr>
        <w:t>oms</w:t>
      </w:r>
      <w:r>
        <w:rPr>
          <w:bCs/>
          <w:lang w:val="lt-LT"/>
        </w:rPr>
        <w:t xml:space="preserve"> išlaiky</w:t>
      </w:r>
      <w:r w:rsidR="00B9757D">
        <w:rPr>
          <w:bCs/>
          <w:lang w:val="lt-LT"/>
        </w:rPr>
        <w:t>ti</w:t>
      </w:r>
      <w:r>
        <w:rPr>
          <w:bCs/>
          <w:lang w:val="lt-LT"/>
        </w:rPr>
        <w:t xml:space="preserve">. Norint gyventojams suteikti kokybiškas kultūros paslaugas svarbu, </w:t>
      </w:r>
      <w:r w:rsidR="00B9757D">
        <w:rPr>
          <w:bCs/>
          <w:lang w:val="lt-LT"/>
        </w:rPr>
        <w:t>kad</w:t>
      </w:r>
      <w:r>
        <w:rPr>
          <w:bCs/>
          <w:lang w:val="lt-LT"/>
        </w:rPr>
        <w:t xml:space="preserve"> kultūros įstaigose dirbtų kvalifikuoti specialistai, todėl siekis yra pritraukti dirbti kvalifikuotus darbuotojus, sudarant jiems tinkamas kūrybines darbo sąlygas. </w:t>
      </w:r>
    </w:p>
    <w:p w14:paraId="7390A696" w14:textId="77777777" w:rsidR="006712B4" w:rsidRDefault="00000000">
      <w:pPr>
        <w:pStyle w:val="Header"/>
        <w:ind w:firstLine="851"/>
        <w:jc w:val="both"/>
        <w:rPr>
          <w:lang w:val="lt-LT"/>
        </w:rPr>
      </w:pPr>
      <w:r>
        <w:rPr>
          <w:b/>
          <w:lang w:val="lt-LT"/>
        </w:rPr>
        <w:t>04-01-02-03 priemonė „Kultūros įstaigų materialinės techninės bazės atnaujinimas, šiuolaikinių saugos sistemų įvedimas“.</w:t>
      </w:r>
    </w:p>
    <w:p w14:paraId="0F53BFC8" w14:textId="77777777" w:rsidR="006712B4" w:rsidRDefault="00000000">
      <w:pPr>
        <w:pStyle w:val="Header"/>
        <w:ind w:firstLine="851"/>
        <w:jc w:val="both"/>
        <w:rPr>
          <w:bCs/>
          <w:lang w:val="lt-LT"/>
        </w:rPr>
      </w:pPr>
      <w:r>
        <w:rPr>
          <w:lang w:val="lt-LT"/>
        </w:rPr>
        <w:t xml:space="preserve">Skirti lėšas </w:t>
      </w:r>
      <w:r>
        <w:rPr>
          <w:bCs/>
          <w:lang w:val="lt-LT"/>
        </w:rPr>
        <w:t xml:space="preserve">kultūros įstaigų materialinei techninei bazei atnaujinti ir renginiams vykdyti reikalingam turtui įsigyti. </w:t>
      </w:r>
    </w:p>
    <w:p w14:paraId="1AF115BA" w14:textId="77777777" w:rsidR="006712B4" w:rsidRDefault="00000000">
      <w:pPr>
        <w:pStyle w:val="Header"/>
        <w:ind w:firstLine="851"/>
        <w:jc w:val="both"/>
        <w:rPr>
          <w:b/>
          <w:lang w:val="lt-LT"/>
        </w:rPr>
      </w:pPr>
      <w:r>
        <w:rPr>
          <w:b/>
          <w:lang w:val="lt-LT"/>
        </w:rPr>
        <w:t>04-02-01 uždavinys „Remti kultūros projektus“.</w:t>
      </w:r>
    </w:p>
    <w:p w14:paraId="2DDB51A5" w14:textId="3FEB29EE" w:rsidR="006712B4" w:rsidRDefault="00000000">
      <w:pPr>
        <w:pStyle w:val="Header"/>
        <w:ind w:firstLine="851"/>
        <w:jc w:val="both"/>
        <w:rPr>
          <w:bCs/>
          <w:lang w:val="lt-LT"/>
        </w:rPr>
      </w:pPr>
      <w:r>
        <w:rPr>
          <w:bCs/>
          <w:lang w:val="lt-LT"/>
        </w:rPr>
        <w:lastRenderedPageBreak/>
        <w:t>Skatinti gyventojus aktyviai veikti kultūrinėje ir švietėjiškoje veikloje, sudaryti meno kolektyvams sąlygas dalyvauti kituose miestuose organizuojamuose renginiuose bei reprezentuoti Mažeikių rajoną tiek Lietuvoje</w:t>
      </w:r>
      <w:r w:rsidR="00B9757D">
        <w:rPr>
          <w:bCs/>
          <w:lang w:val="lt-LT"/>
        </w:rPr>
        <w:t>,</w:t>
      </w:r>
      <w:r>
        <w:rPr>
          <w:bCs/>
          <w:lang w:val="lt-LT"/>
        </w:rPr>
        <w:t xml:space="preserve"> tiek užsienyje. </w:t>
      </w:r>
    </w:p>
    <w:p w14:paraId="51D7EEF2" w14:textId="77777777" w:rsidR="006712B4" w:rsidRDefault="00000000">
      <w:pPr>
        <w:pStyle w:val="Header"/>
        <w:ind w:firstLine="851"/>
        <w:jc w:val="both"/>
        <w:rPr>
          <w:b/>
          <w:lang w:val="lt-LT"/>
        </w:rPr>
      </w:pPr>
      <w:r>
        <w:rPr>
          <w:b/>
          <w:lang w:val="lt-LT"/>
        </w:rPr>
        <w:t>04-02-01-01 priemonė „Krašto kultūros ir Šatrijos Raganos premijų skyrimas“.</w:t>
      </w:r>
    </w:p>
    <w:p w14:paraId="63F6A91B" w14:textId="1C2940F5" w:rsidR="006712B4" w:rsidRDefault="00000000">
      <w:pPr>
        <w:pStyle w:val="Header"/>
        <w:ind w:firstLine="851"/>
        <w:jc w:val="both"/>
        <w:rPr>
          <w:bCs/>
          <w:lang w:val="lt-LT"/>
        </w:rPr>
      </w:pPr>
      <w:r>
        <w:rPr>
          <w:lang w:val="lt-LT"/>
        </w:rPr>
        <w:t>S</w:t>
      </w:r>
      <w:r>
        <w:rPr>
          <w:bCs/>
          <w:lang w:val="lt-LT"/>
        </w:rPr>
        <w:t>katinti rajono gyventojus, daugiausiai nuveikusius kultūrinėje bei švietėjiškoje veikloje. Krašto kultūros premija – 1500 eurų, Rašytojos Marijos Pečkauskaitės</w:t>
      </w:r>
      <w:r w:rsidR="00B9757D">
        <w:rPr>
          <w:bCs/>
          <w:lang w:val="lt-LT"/>
        </w:rPr>
        <w:t>-</w:t>
      </w:r>
      <w:r>
        <w:rPr>
          <w:bCs/>
          <w:lang w:val="lt-LT"/>
        </w:rPr>
        <w:t>Šatrijos Raganos premija – 1000 eurų.</w:t>
      </w:r>
    </w:p>
    <w:p w14:paraId="08C25FEE" w14:textId="77777777" w:rsidR="006712B4" w:rsidRDefault="00000000">
      <w:pPr>
        <w:pStyle w:val="Header"/>
        <w:ind w:firstLine="851"/>
        <w:jc w:val="both"/>
        <w:rPr>
          <w:b/>
          <w:lang w:val="lt-LT"/>
        </w:rPr>
      </w:pPr>
      <w:r>
        <w:rPr>
          <w:b/>
          <w:lang w:val="lt-LT"/>
        </w:rPr>
        <w:t>04-02-01-02 priemonė „Meno kolektyvų išvykos reprezentuojant rajoną“.</w:t>
      </w:r>
    </w:p>
    <w:p w14:paraId="23E6EF40" w14:textId="77777777" w:rsidR="006712B4" w:rsidRDefault="00000000">
      <w:pPr>
        <w:pStyle w:val="Header"/>
        <w:ind w:firstLine="851"/>
        <w:jc w:val="both"/>
        <w:rPr>
          <w:bCs/>
          <w:lang w:val="lt-LT"/>
        </w:rPr>
      </w:pPr>
      <w:r>
        <w:rPr>
          <w:lang w:val="lt-LT"/>
        </w:rPr>
        <w:t>S</w:t>
      </w:r>
      <w:r>
        <w:rPr>
          <w:bCs/>
          <w:lang w:val="lt-LT"/>
        </w:rPr>
        <w:t xml:space="preserve">udaryti sąlygas rajono meno kolektyvams dalyvauti konkursuose, festivaliuose, reprezentuoti rajoną ne tik Lietuvoje, bet ir užsienyje, keistis įgyta menine patirtimi su kitų rajonų, šalių kolektyvais. </w:t>
      </w:r>
    </w:p>
    <w:p w14:paraId="6D753028" w14:textId="77777777" w:rsidR="006712B4" w:rsidRPr="009802A3" w:rsidRDefault="00000000">
      <w:pPr>
        <w:tabs>
          <w:tab w:val="left" w:pos="34"/>
          <w:tab w:val="left" w:pos="567"/>
        </w:tabs>
        <w:ind w:firstLine="851"/>
        <w:jc w:val="both"/>
        <w:rPr>
          <w:rFonts w:ascii="Times New Roman" w:hAnsi="Times New Roman" w:cs="Times New Roman"/>
          <w:b/>
          <w:spacing w:val="-6"/>
          <w:sz w:val="24"/>
          <w:szCs w:val="24"/>
        </w:rPr>
      </w:pPr>
      <w:r w:rsidRPr="009802A3">
        <w:rPr>
          <w:rFonts w:ascii="Times New Roman" w:hAnsi="Times New Roman" w:cs="Times New Roman"/>
          <w:b/>
          <w:sz w:val="24"/>
          <w:szCs w:val="24"/>
        </w:rPr>
        <w:t>04-02-02 uždavinys „</w:t>
      </w:r>
      <w:r w:rsidRPr="009802A3">
        <w:rPr>
          <w:rFonts w:ascii="Times New Roman" w:hAnsi="Times New Roman" w:cs="Times New Roman"/>
          <w:b/>
          <w:spacing w:val="-6"/>
          <w:sz w:val="24"/>
          <w:szCs w:val="24"/>
        </w:rPr>
        <w:t>Remti nekomercinį profesionalųjį meną ir rajoną reprezentuojančią kultūrinę veiklą“.</w:t>
      </w:r>
    </w:p>
    <w:p w14:paraId="43C55A6E" w14:textId="77777777" w:rsidR="006712B4" w:rsidRPr="009802A3" w:rsidRDefault="00000000">
      <w:pPr>
        <w:tabs>
          <w:tab w:val="left" w:pos="34"/>
          <w:tab w:val="left" w:pos="567"/>
        </w:tabs>
        <w:ind w:firstLine="851"/>
        <w:jc w:val="both"/>
        <w:rPr>
          <w:rFonts w:ascii="Times New Roman" w:hAnsi="Times New Roman" w:cs="Times New Roman"/>
          <w:bCs/>
          <w:sz w:val="24"/>
          <w:szCs w:val="24"/>
        </w:rPr>
      </w:pPr>
      <w:r w:rsidRPr="009802A3">
        <w:rPr>
          <w:rFonts w:ascii="Times New Roman" w:hAnsi="Times New Roman" w:cs="Times New Roman"/>
          <w:spacing w:val="-6"/>
          <w:sz w:val="24"/>
          <w:szCs w:val="24"/>
        </w:rPr>
        <w:t>S</w:t>
      </w:r>
      <w:r w:rsidRPr="009802A3">
        <w:rPr>
          <w:rFonts w:ascii="Times New Roman" w:hAnsi="Times New Roman" w:cs="Times New Roman"/>
          <w:bCs/>
          <w:sz w:val="24"/>
          <w:szCs w:val="24"/>
        </w:rPr>
        <w:t xml:space="preserve">katinti gyventojų, kultūros įstaigų kūrybines iniciatyvas, finansiškai remti kultūros projektus. </w:t>
      </w:r>
      <w:r w:rsidRPr="009802A3">
        <w:rPr>
          <w:rFonts w:ascii="Times New Roman" w:hAnsi="Times New Roman" w:cs="Times New Roman"/>
          <w:sz w:val="24"/>
          <w:szCs w:val="24"/>
          <w:lang w:eastAsia="lt-LT"/>
        </w:rPr>
        <w:t>Mėgėjų ir profesionalusis menas, jo sklaida, kūrybos projektų rėmimas ir kūrybinės veiklos skatinimas yra viena iš kultūros plėtros sričių.</w:t>
      </w:r>
    </w:p>
    <w:p w14:paraId="052AF705" w14:textId="77777777" w:rsidR="006712B4" w:rsidRDefault="00000000">
      <w:pPr>
        <w:pStyle w:val="Header"/>
        <w:ind w:firstLine="851"/>
        <w:jc w:val="both"/>
        <w:rPr>
          <w:b/>
          <w:lang w:val="lt-LT"/>
        </w:rPr>
      </w:pPr>
      <w:r>
        <w:rPr>
          <w:b/>
          <w:lang w:val="lt-LT"/>
        </w:rPr>
        <w:t>04-02-02-01 priemonė „Tarptautinių meno festivalių, konkursų organizavimas“.</w:t>
      </w:r>
    </w:p>
    <w:p w14:paraId="5C53321D" w14:textId="75ADB0EC" w:rsidR="006712B4" w:rsidRDefault="00000000">
      <w:pPr>
        <w:pStyle w:val="Header"/>
        <w:ind w:firstLine="851"/>
        <w:jc w:val="both"/>
        <w:rPr>
          <w:bCs/>
          <w:lang w:val="lt-LT"/>
        </w:rPr>
      </w:pPr>
      <w:r>
        <w:rPr>
          <w:bCs/>
          <w:lang w:val="lt-LT"/>
        </w:rPr>
        <w:t>Nekomercinių profesional</w:t>
      </w:r>
      <w:r w:rsidR="00B9757D">
        <w:rPr>
          <w:bCs/>
          <w:lang w:val="lt-LT"/>
        </w:rPr>
        <w:t>iojo</w:t>
      </w:r>
      <w:r>
        <w:rPr>
          <w:bCs/>
          <w:lang w:val="lt-LT"/>
        </w:rPr>
        <w:t xml:space="preserve"> meno festivalių, konkursų organizavimas. Organizuojamas tradicinis Tarptautinis meno festivalis bei Tarptautinis vargonų muzikos festivalis. </w:t>
      </w:r>
    </w:p>
    <w:p w14:paraId="7EB65E52" w14:textId="77777777" w:rsidR="006712B4" w:rsidRDefault="00000000">
      <w:pPr>
        <w:pStyle w:val="Header"/>
        <w:ind w:firstLine="851"/>
        <w:jc w:val="both"/>
        <w:rPr>
          <w:b/>
          <w:lang w:val="lt-LT"/>
        </w:rPr>
      </w:pPr>
      <w:r>
        <w:rPr>
          <w:b/>
          <w:lang w:val="lt-LT"/>
        </w:rPr>
        <w:t>04-02-02-02 priemonė „Renginių kultūros įstaigose organizavimas“.</w:t>
      </w:r>
    </w:p>
    <w:p w14:paraId="354D5D2F" w14:textId="77777777" w:rsidR="006712B4" w:rsidRDefault="00000000">
      <w:pPr>
        <w:pStyle w:val="Header"/>
        <w:ind w:firstLine="851"/>
        <w:jc w:val="both"/>
        <w:rPr>
          <w:lang w:val="lt-LT"/>
        </w:rPr>
      </w:pPr>
      <w:r>
        <w:rPr>
          <w:lang w:val="lt-LT"/>
        </w:rPr>
        <w:t xml:space="preserve">Mažeikių rajone vykstančių renginių finansavimas, prisidėjimas prie respublikinių projektų, kultūros projektų rėmimo konkursui pateiktų projektų finansavimas. </w:t>
      </w:r>
    </w:p>
    <w:p w14:paraId="73FCB567" w14:textId="77777777" w:rsidR="006712B4" w:rsidRDefault="00000000">
      <w:pPr>
        <w:pStyle w:val="Header"/>
        <w:ind w:firstLine="851"/>
        <w:jc w:val="both"/>
        <w:rPr>
          <w:b/>
          <w:lang w:val="lt-LT"/>
        </w:rPr>
      </w:pPr>
      <w:r>
        <w:rPr>
          <w:b/>
          <w:lang w:val="lt-LT"/>
        </w:rPr>
        <w:t>04-02-02-03 priemonė „Spaudinių ir dokumentų Viešajai bibliotekai įsigijimas“.</w:t>
      </w:r>
    </w:p>
    <w:p w14:paraId="40C82EBF" w14:textId="2369373C" w:rsidR="006712B4" w:rsidRDefault="00000000">
      <w:pPr>
        <w:pStyle w:val="Header"/>
        <w:ind w:firstLine="851"/>
        <w:jc w:val="both"/>
        <w:rPr>
          <w:lang w:val="lt-LT"/>
        </w:rPr>
      </w:pPr>
      <w:r>
        <w:rPr>
          <w:lang w:val="lt-LT"/>
        </w:rPr>
        <w:t xml:space="preserve">Lėšas </w:t>
      </w:r>
      <w:r w:rsidR="00B9757D">
        <w:rPr>
          <w:lang w:val="lt-LT"/>
        </w:rPr>
        <w:t xml:space="preserve">spausdiniams įsigyti </w:t>
      </w:r>
      <w:r>
        <w:rPr>
          <w:lang w:val="lt-LT"/>
        </w:rPr>
        <w:t xml:space="preserve">skiria Lietuvos Respublikos kultūros ministerija. </w:t>
      </w:r>
    </w:p>
    <w:p w14:paraId="5AB638D1" w14:textId="77777777" w:rsidR="006712B4" w:rsidRPr="002F79C0" w:rsidRDefault="00000000">
      <w:pPr>
        <w:ind w:firstLine="851"/>
        <w:jc w:val="both"/>
        <w:rPr>
          <w:rFonts w:ascii="Times New Roman" w:hAnsi="Times New Roman" w:cs="Times New Roman"/>
          <w:b/>
          <w:sz w:val="24"/>
          <w:szCs w:val="24"/>
        </w:rPr>
      </w:pPr>
      <w:r w:rsidRPr="002F79C0">
        <w:rPr>
          <w:rFonts w:ascii="Times New Roman" w:hAnsi="Times New Roman" w:cs="Times New Roman"/>
          <w:b/>
          <w:sz w:val="24"/>
          <w:szCs w:val="24"/>
        </w:rPr>
        <w:t>04-02-03 uždavinys „Užtikrinti dainų ir šokių švenčių tęstinumą“.</w:t>
      </w:r>
    </w:p>
    <w:p w14:paraId="1BAE8531" w14:textId="32C59971" w:rsidR="006712B4" w:rsidRPr="002F79C0" w:rsidRDefault="00000000">
      <w:pPr>
        <w:ind w:firstLine="851"/>
        <w:jc w:val="both"/>
        <w:rPr>
          <w:rFonts w:ascii="Times New Roman" w:hAnsi="Times New Roman" w:cs="Times New Roman"/>
          <w:sz w:val="24"/>
          <w:szCs w:val="24"/>
        </w:rPr>
      </w:pPr>
      <w:r w:rsidRPr="002F79C0">
        <w:rPr>
          <w:rFonts w:ascii="Times New Roman" w:hAnsi="Times New Roman" w:cs="Times New Roman"/>
          <w:bCs/>
          <w:sz w:val="24"/>
          <w:szCs w:val="24"/>
        </w:rPr>
        <w:t xml:space="preserve">Lietuvos Respublikos </w:t>
      </w:r>
      <w:r w:rsidR="00B9757D">
        <w:rPr>
          <w:rFonts w:ascii="Times New Roman" w:hAnsi="Times New Roman" w:cs="Times New Roman"/>
          <w:bCs/>
          <w:sz w:val="24"/>
          <w:szCs w:val="24"/>
        </w:rPr>
        <w:t>d</w:t>
      </w:r>
      <w:r w:rsidRPr="002F79C0">
        <w:rPr>
          <w:rFonts w:ascii="Times New Roman" w:hAnsi="Times New Roman" w:cs="Times New Roman"/>
          <w:bCs/>
          <w:sz w:val="24"/>
          <w:szCs w:val="24"/>
        </w:rPr>
        <w:t xml:space="preserve">ainų švenčių įstatymo nuostatų įgyvendinimo užtikrinimas. Respublikinė dainų šventė yra </w:t>
      </w:r>
      <w:r w:rsidRPr="002F79C0">
        <w:rPr>
          <w:rFonts w:ascii="Times New Roman" w:hAnsi="Times New Roman" w:cs="Times New Roman"/>
          <w:sz w:val="24"/>
          <w:szCs w:val="24"/>
        </w:rPr>
        <w:t>įtraukta į UNESCO nematerialaus kultūros paveldo registrą.</w:t>
      </w:r>
    </w:p>
    <w:p w14:paraId="1138656C" w14:textId="77777777" w:rsidR="006712B4" w:rsidRPr="002F79C0" w:rsidRDefault="00000000">
      <w:pPr>
        <w:ind w:firstLine="851"/>
        <w:jc w:val="both"/>
        <w:rPr>
          <w:rFonts w:ascii="Times New Roman" w:hAnsi="Times New Roman" w:cs="Times New Roman"/>
          <w:b/>
          <w:bCs/>
          <w:sz w:val="24"/>
          <w:szCs w:val="24"/>
        </w:rPr>
      </w:pPr>
      <w:r w:rsidRPr="002F79C0">
        <w:rPr>
          <w:rFonts w:ascii="Times New Roman" w:hAnsi="Times New Roman" w:cs="Times New Roman"/>
          <w:b/>
          <w:bCs/>
          <w:sz w:val="24"/>
          <w:szCs w:val="24"/>
        </w:rPr>
        <w:t>04-02-03-01 priemonė „Dalyvavimas Respublikinėse dainų ir šokių šventėse“.</w:t>
      </w:r>
    </w:p>
    <w:p w14:paraId="3B9791B0" w14:textId="77777777" w:rsidR="006712B4" w:rsidRPr="002F79C0" w:rsidRDefault="00000000">
      <w:pPr>
        <w:ind w:firstLine="851"/>
        <w:jc w:val="both"/>
        <w:rPr>
          <w:rFonts w:ascii="Times New Roman" w:hAnsi="Times New Roman" w:cs="Times New Roman"/>
          <w:sz w:val="24"/>
          <w:szCs w:val="24"/>
        </w:rPr>
      </w:pPr>
      <w:r w:rsidRPr="002F79C0">
        <w:rPr>
          <w:rFonts w:ascii="Times New Roman" w:hAnsi="Times New Roman" w:cs="Times New Roman"/>
          <w:sz w:val="24"/>
          <w:szCs w:val="24"/>
        </w:rPr>
        <w:t xml:space="preserve">Mažeikių rajono meno kolektyvų dalyvavimo 2024 m. šimtmečio Lietuvos dainų šventėje „Kad giria žaliuotų“ užtikrinimas. Planuoja dalyvauti apie 30 meno kolektyvų. </w:t>
      </w:r>
    </w:p>
    <w:p w14:paraId="40BCE248" w14:textId="77777777" w:rsidR="006712B4" w:rsidRDefault="00000000">
      <w:pPr>
        <w:pStyle w:val="Header"/>
        <w:ind w:firstLine="851"/>
        <w:jc w:val="both"/>
        <w:rPr>
          <w:b/>
          <w:lang w:val="lt-LT"/>
        </w:rPr>
      </w:pPr>
      <w:r>
        <w:rPr>
          <w:b/>
          <w:lang w:val="lt-LT"/>
        </w:rPr>
        <w:t>04-02-03-02 priemonė „Valstybinių ir miesto švenčių organizavimas“.</w:t>
      </w:r>
    </w:p>
    <w:p w14:paraId="2941B9BA" w14:textId="77777777" w:rsidR="006712B4" w:rsidRDefault="00000000">
      <w:pPr>
        <w:pStyle w:val="Header"/>
        <w:ind w:firstLine="851"/>
        <w:jc w:val="both"/>
        <w:rPr>
          <w:bCs/>
          <w:spacing w:val="-2"/>
          <w:lang w:val="lt-LT"/>
        </w:rPr>
      </w:pPr>
      <w:r>
        <w:rPr>
          <w:lang w:val="lt-LT"/>
        </w:rPr>
        <w:t xml:space="preserve">Tradicinių valstybinių ir miesto švenčių organizavimas. </w:t>
      </w:r>
      <w:r>
        <w:rPr>
          <w:bCs/>
          <w:spacing w:val="-2"/>
          <w:lang w:val="lt-LT"/>
        </w:rPr>
        <w:t xml:space="preserve">Mažeikių mieste organizuojamos Žemaičių dūdų, Dainų, šokių ir muzikos, tradicinė miesto, Aviacijos šventės. Nuolatos ieškoma naujų masinių renginių formų, inovatyvių priemonių. Mažeikių rajone vyksta įvairūs valstybinių švenčių paminėjimai ir renginiai. </w:t>
      </w:r>
    </w:p>
    <w:p w14:paraId="597ED8AE" w14:textId="77777777" w:rsidR="006712B4" w:rsidRDefault="00000000">
      <w:pPr>
        <w:pStyle w:val="Header"/>
        <w:ind w:firstLine="851"/>
        <w:jc w:val="both"/>
        <w:rPr>
          <w:b/>
          <w:spacing w:val="-2"/>
          <w:lang w:val="lt-LT"/>
        </w:rPr>
      </w:pPr>
      <w:r>
        <w:rPr>
          <w:b/>
          <w:spacing w:val="-2"/>
          <w:lang w:val="lt-LT"/>
        </w:rPr>
        <w:t>04-02-04 uždavinys „Užtikrinti rajono istorijos sklaidą ir jos išsaugojimą“.</w:t>
      </w:r>
    </w:p>
    <w:p w14:paraId="724B6951" w14:textId="77777777" w:rsidR="006712B4" w:rsidRDefault="00000000">
      <w:pPr>
        <w:pStyle w:val="Header"/>
        <w:ind w:firstLine="851"/>
        <w:jc w:val="both"/>
        <w:rPr>
          <w:bCs/>
          <w:spacing w:val="-2"/>
          <w:lang w:val="lt-LT"/>
        </w:rPr>
      </w:pPr>
      <w:r>
        <w:rPr>
          <w:bCs/>
          <w:spacing w:val="-2"/>
          <w:lang w:val="lt-LT"/>
        </w:rPr>
        <w:t>I</w:t>
      </w:r>
      <w:r>
        <w:rPr>
          <w:bCs/>
          <w:lang w:val="lt-LT"/>
        </w:rPr>
        <w:t>šsaugoti Mažeikių krašto tapatumą, rengti istorines konferencijas, edukacinius renginius, knygų pristatymus, parodas, žymių datų paminėjimus.</w:t>
      </w:r>
    </w:p>
    <w:p w14:paraId="52144E06" w14:textId="77777777" w:rsidR="006712B4" w:rsidRDefault="00000000">
      <w:pPr>
        <w:pStyle w:val="xl127"/>
        <w:spacing w:before="0" w:beforeAutospacing="0" w:after="0" w:afterAutospacing="0"/>
        <w:ind w:firstLine="851"/>
        <w:jc w:val="both"/>
        <w:rPr>
          <w:rFonts w:ascii="Times New Roman" w:hAnsi="Times New Roman" w:cs="Times New Roman"/>
          <w:bCs w:val="0"/>
        </w:rPr>
      </w:pPr>
      <w:r>
        <w:rPr>
          <w:rFonts w:ascii="Times New Roman" w:hAnsi="Times New Roman" w:cs="Times New Roman"/>
          <w:bCs w:val="0"/>
          <w:spacing w:val="-2"/>
        </w:rPr>
        <w:t>04-02-04-01 priemonė „</w:t>
      </w:r>
      <w:r>
        <w:rPr>
          <w:rFonts w:ascii="Times New Roman" w:hAnsi="Times New Roman" w:cs="Times New Roman"/>
          <w:bCs w:val="0"/>
        </w:rPr>
        <w:t>Konferencijų rengimas, siekiant išsaugoti krašto istoriją, etninės kultūros paveldo kaupimas ir sklaida“.</w:t>
      </w:r>
    </w:p>
    <w:p w14:paraId="700210EC" w14:textId="77777777" w:rsidR="006712B4" w:rsidRDefault="00000000">
      <w:pPr>
        <w:pStyle w:val="xl127"/>
        <w:spacing w:before="0" w:beforeAutospacing="0" w:after="0" w:afterAutospacing="0"/>
        <w:ind w:firstLine="851"/>
        <w:jc w:val="both"/>
        <w:rPr>
          <w:rFonts w:ascii="Times New Roman" w:hAnsi="Times New Roman" w:cs="Times New Roman"/>
          <w:b w:val="0"/>
          <w:lang w:eastAsia="lt-LT"/>
        </w:rPr>
      </w:pPr>
      <w:r>
        <w:rPr>
          <w:rFonts w:ascii="Times New Roman" w:hAnsi="Times New Roman" w:cs="Times New Roman"/>
          <w:b w:val="0"/>
        </w:rPr>
        <w:t xml:space="preserve">Supažindinti rajono bendruomenę su krašto istorija bei rengiant konferencijas-renginius populiarinti krašto etninę kultūrą. </w:t>
      </w:r>
      <w:r>
        <w:rPr>
          <w:rFonts w:ascii="Times New Roman" w:hAnsi="Times New Roman" w:cs="Times New Roman"/>
          <w:b w:val="0"/>
          <w:lang w:val="pt-BR" w:eastAsia="lt-LT"/>
        </w:rPr>
        <w:t>Etninė kultūra ir vietos tradicijos puoselėjamos kaip tautos orumo, savarankiškumo ir savitumo pagrindas. Krašto kultūrai svarbu, kad neigiami globalizacijos reiškiniai nesunaikintų gyventojų bendruomenių, etnografinių regionų kultūros tradicijų.</w:t>
      </w:r>
      <w:r>
        <w:rPr>
          <w:rFonts w:ascii="Times New Roman" w:hAnsi="Times New Roman" w:cs="Times New Roman"/>
          <w:b w:val="0"/>
        </w:rPr>
        <w:t xml:space="preserve"> </w:t>
      </w:r>
    </w:p>
    <w:p w14:paraId="1A501849" w14:textId="77777777" w:rsidR="006712B4" w:rsidRDefault="00000000">
      <w:pPr>
        <w:pStyle w:val="Header"/>
        <w:ind w:firstLine="851"/>
        <w:jc w:val="both"/>
        <w:rPr>
          <w:b/>
          <w:lang w:val="lt-LT"/>
        </w:rPr>
      </w:pPr>
      <w:bookmarkStart w:id="1" w:name="_Hlk155944114"/>
      <w:r>
        <w:rPr>
          <w:b/>
          <w:lang w:val="lt-LT"/>
        </w:rPr>
        <w:t>04-02-04-02 priemonė „Žymių istorinių datų, kraštui nusipelniusių žmonių sukakčių paminėjimas, leidybiniai projektai“.</w:t>
      </w:r>
    </w:p>
    <w:p w14:paraId="0DC06763" w14:textId="0A9EF765" w:rsidR="006712B4" w:rsidRPr="00BD0238" w:rsidRDefault="00000000">
      <w:pPr>
        <w:pStyle w:val="Header"/>
        <w:ind w:firstLine="851"/>
        <w:jc w:val="both"/>
        <w:rPr>
          <w:rFonts w:eastAsiaTheme="minorHAnsi"/>
          <w:lang w:val="lt-LT"/>
        </w:rPr>
      </w:pPr>
      <w:r w:rsidRPr="00BD0238">
        <w:rPr>
          <w:lang w:val="lt-LT"/>
        </w:rPr>
        <w:t>Paminėti žymias krašto istorines datas, nusipelniusių žmonių gyvenimo ir kūrybos sukaktis, iš dalies remti leidybinius projektus. Garbės ženklo nominantų išmokos – 1500 Eur, 2024 m. patvirtinti 3 nominantai. 2024</w:t>
      </w:r>
      <w:r w:rsidR="00BD0238" w:rsidRPr="00BD0238">
        <w:rPr>
          <w:lang w:val="lt-LT"/>
        </w:rPr>
        <w:t xml:space="preserve"> m.</w:t>
      </w:r>
      <w:r w:rsidRPr="00BD0238">
        <w:rPr>
          <w:lang w:val="lt-LT"/>
        </w:rPr>
        <w:t xml:space="preserve"> bus paminėtos </w:t>
      </w:r>
      <w:r w:rsidRPr="002F79C0">
        <w:rPr>
          <w:lang w:val="lt-LT"/>
        </w:rPr>
        <w:t>Filomenos Juodikienės, pirmosios Rašytojos Marijos Pečkauskaitės-Šatrijos Raganos premijos laureatės</w:t>
      </w:r>
      <w:r w:rsidR="00BD0238">
        <w:rPr>
          <w:lang w:val="lt-LT"/>
        </w:rPr>
        <w:t>,</w:t>
      </w:r>
      <w:r w:rsidRPr="002F79C0">
        <w:rPr>
          <w:lang w:val="lt-LT"/>
        </w:rPr>
        <w:t xml:space="preserve"> gimimo metinės bei </w:t>
      </w:r>
      <w:r w:rsidRPr="00BD0238">
        <w:rPr>
          <w:lang w:val="lt-LT"/>
        </w:rPr>
        <w:t xml:space="preserve">35 metai, kai fotografo, teleoperatoriaus Gintauto Aleknos iniciatyva 1988 m. įkurta pirmoji Lietuvoje vietinė televizija, transliavusi laidas apie Mažeikius. </w:t>
      </w:r>
    </w:p>
    <w:bookmarkEnd w:id="1"/>
    <w:p w14:paraId="294B03A7" w14:textId="77777777" w:rsidR="006712B4" w:rsidRDefault="00000000">
      <w:pPr>
        <w:pStyle w:val="Header"/>
        <w:ind w:firstLine="851"/>
        <w:jc w:val="both"/>
        <w:rPr>
          <w:b/>
          <w:lang w:val="lt-LT"/>
        </w:rPr>
      </w:pPr>
      <w:r>
        <w:rPr>
          <w:b/>
          <w:lang w:val="lt-LT"/>
        </w:rPr>
        <w:lastRenderedPageBreak/>
        <w:t>04-03-01 uždavinys „Užtikrinti sporto visiems prieinamumą ir aprėptį“.</w:t>
      </w:r>
    </w:p>
    <w:p w14:paraId="3DD7EA78" w14:textId="5F834B9E" w:rsidR="006712B4" w:rsidRDefault="00000000">
      <w:pPr>
        <w:pStyle w:val="Header"/>
        <w:ind w:firstLine="851"/>
        <w:jc w:val="both"/>
        <w:rPr>
          <w:lang w:val="lt-LT" w:eastAsia="ar-SA"/>
        </w:rPr>
      </w:pPr>
      <w:r>
        <w:rPr>
          <w:lang w:val="lt-LT"/>
        </w:rPr>
        <w:t>U</w:t>
      </w:r>
      <w:r>
        <w:rPr>
          <w:bCs/>
          <w:lang w:val="lt-LT"/>
        </w:rPr>
        <w:t xml:space="preserve">gdyti fizinį sveikatingumą, skatinti sveiką gyvenimo būdą, gerinti laisvalaikio užimtumą rajone organizuojant sportinius renginius </w:t>
      </w:r>
      <w:r w:rsidR="00BD0238">
        <w:rPr>
          <w:bCs/>
          <w:lang w:val="lt-LT"/>
        </w:rPr>
        <w:t xml:space="preserve">ir </w:t>
      </w:r>
      <w:r>
        <w:rPr>
          <w:bCs/>
          <w:lang w:val="lt-LT"/>
        </w:rPr>
        <w:t xml:space="preserve">įvairių sporto šakų rajono pirmenybes, respublikinius čempionatus. Remti įvairių organizacijų, seniūnijų organizuojamus sporto renginius ir iniciatyvas, </w:t>
      </w:r>
      <w:r>
        <w:rPr>
          <w:lang w:val="lt-LT" w:eastAsia="lt-LT"/>
        </w:rPr>
        <w:t>plėsti ir atnaujinti sporto ir fizinio aktyvumo bazes, remti</w:t>
      </w:r>
      <w:r>
        <w:rPr>
          <w:lang w:val="lt-LT" w:eastAsia="ar-SA"/>
        </w:rPr>
        <w:t xml:space="preserve"> talentingus sportininkus </w:t>
      </w:r>
      <w:r w:rsidR="00BD0238">
        <w:rPr>
          <w:lang w:val="lt-LT" w:eastAsia="ar-SA"/>
        </w:rPr>
        <w:t xml:space="preserve">ir </w:t>
      </w:r>
      <w:r>
        <w:rPr>
          <w:lang w:val="lt-LT" w:eastAsia="ar-SA"/>
        </w:rPr>
        <w:t>trenerius.</w:t>
      </w:r>
    </w:p>
    <w:p w14:paraId="1F4ADE67" w14:textId="4AF8DED0" w:rsidR="006712B4" w:rsidRDefault="00000000">
      <w:pPr>
        <w:pStyle w:val="Header"/>
        <w:ind w:firstLine="851"/>
        <w:jc w:val="both"/>
        <w:rPr>
          <w:b/>
          <w:bCs/>
          <w:lang w:val="lt-LT"/>
        </w:rPr>
      </w:pPr>
      <w:r>
        <w:rPr>
          <w:b/>
          <w:bCs/>
          <w:lang w:val="lt-LT" w:eastAsia="ar-SA"/>
        </w:rPr>
        <w:t>04-03-01-01 priemonė „</w:t>
      </w:r>
      <w:r>
        <w:rPr>
          <w:b/>
          <w:bCs/>
          <w:lang w:val="lt-LT"/>
        </w:rPr>
        <w:t xml:space="preserve">Rajono sporto renginių organizavimas </w:t>
      </w:r>
      <w:r w:rsidR="00BD0238">
        <w:rPr>
          <w:b/>
          <w:bCs/>
          <w:lang w:val="lt-LT"/>
        </w:rPr>
        <w:t xml:space="preserve">ir </w:t>
      </w:r>
      <w:r>
        <w:rPr>
          <w:b/>
          <w:bCs/>
          <w:lang w:val="lt-LT"/>
        </w:rPr>
        <w:t>finansavimas“.</w:t>
      </w:r>
    </w:p>
    <w:p w14:paraId="1642E2F9" w14:textId="403DE7E8" w:rsidR="006712B4" w:rsidRDefault="00000000">
      <w:pPr>
        <w:pStyle w:val="Header"/>
        <w:ind w:firstLine="851"/>
        <w:jc w:val="both"/>
        <w:rPr>
          <w:lang w:val="lt-LT"/>
        </w:rPr>
      </w:pPr>
      <w:r>
        <w:rPr>
          <w:lang w:val="lt-LT"/>
        </w:rPr>
        <w:t xml:space="preserve">Organizuoti Mažeikių rajone įvairių šakų pirmenybes, čempionatus, įvairius sportinius renginius. Finansuoti sportininkų </w:t>
      </w:r>
      <w:r w:rsidR="00BD0238">
        <w:rPr>
          <w:lang w:val="lt-LT"/>
        </w:rPr>
        <w:t xml:space="preserve">ir </w:t>
      </w:r>
      <w:r>
        <w:rPr>
          <w:lang w:val="lt-LT"/>
        </w:rPr>
        <w:t>moksleivių pavėžėjim</w:t>
      </w:r>
      <w:r w:rsidR="00BD0238">
        <w:rPr>
          <w:lang w:val="lt-LT"/>
        </w:rPr>
        <w:t>ą</w:t>
      </w:r>
      <w:r>
        <w:rPr>
          <w:lang w:val="lt-LT"/>
        </w:rPr>
        <w:t xml:space="preserve"> į respublikines sportines varžybas. Suteikti apdovanojimus Savivaldybės, seniūnijų, švietimo įstaigų, bendruomenių organizuojamų varžybų nugalėtojams.</w:t>
      </w:r>
    </w:p>
    <w:p w14:paraId="1F0A1DDC" w14:textId="77777777" w:rsidR="006712B4" w:rsidRDefault="00000000">
      <w:pPr>
        <w:pStyle w:val="Header"/>
        <w:ind w:firstLine="851"/>
        <w:jc w:val="both"/>
        <w:rPr>
          <w:b/>
          <w:bCs/>
          <w:lang w:val="lt-LT"/>
        </w:rPr>
      </w:pPr>
      <w:r>
        <w:rPr>
          <w:b/>
          <w:bCs/>
          <w:lang w:val="lt-LT"/>
        </w:rPr>
        <w:t>04-03-01-02 priemonė „Rajono sporto klubų rėmimas“.</w:t>
      </w:r>
    </w:p>
    <w:p w14:paraId="62284BA0" w14:textId="21F6854D" w:rsidR="006712B4" w:rsidRDefault="00000000">
      <w:pPr>
        <w:pStyle w:val="Header"/>
        <w:ind w:firstLine="851"/>
        <w:jc w:val="both"/>
        <w:rPr>
          <w:lang w:val="lt-LT"/>
        </w:rPr>
      </w:pPr>
      <w:r>
        <w:rPr>
          <w:lang w:val="lt-LT" w:eastAsia="lt-LT"/>
        </w:rPr>
        <w:t xml:space="preserve">Užtikrinti ir skatinti kūno kultūros ir sporto plėtrą, infrastruktūros gerinimą, sportinių tradicijų tęstinumą, aktyvaus poilsio ir laisvalaikio organizavimą, sporto šakų plėtotę, sporto organizacijų veiklos kokybės tobulinimą ir iniciatyvų įgyvendinimą. Siekiant įgyvendinti priemonę Mažeikių rajono savivaldybės administracija kasmet skelbia </w:t>
      </w:r>
      <w:bookmarkStart w:id="2" w:name="_Hlk120604830"/>
      <w:r>
        <w:rPr>
          <w:color w:val="000000"/>
          <w:lang w:val="lt-LT"/>
        </w:rPr>
        <w:t xml:space="preserve">fizinio aktyvumo ir aukšto meistriškumo sporto projektų </w:t>
      </w:r>
      <w:bookmarkEnd w:id="2"/>
      <w:r>
        <w:rPr>
          <w:color w:val="000000"/>
          <w:lang w:val="lt-LT"/>
        </w:rPr>
        <w:t xml:space="preserve">finansavimo konkursą. </w:t>
      </w:r>
      <w:r>
        <w:rPr>
          <w:lang w:val="lt-LT" w:eastAsia="lt-LT"/>
        </w:rPr>
        <w:t xml:space="preserve">2023 m. finansuoti 27 projektai už 14 200 Eur. Poreikis buvo du kartus didesnis. </w:t>
      </w:r>
      <w:r>
        <w:rPr>
          <w:lang w:val="lt-LT"/>
        </w:rPr>
        <w:t xml:space="preserve">Siekiant paskatinti aukštus rezultatus pasiekusius, atstovaujančius ir garsinančius Mažeikių kraštą sportininkus bei jų trenerius, skiriamos piniginės premijos. Kasmetinis premijinis fondas planuojamas 20 </w:t>
      </w:r>
      <w:r w:rsidR="00BD0238">
        <w:rPr>
          <w:lang w:val="lt-LT"/>
        </w:rPr>
        <w:t>000</w:t>
      </w:r>
      <w:r>
        <w:rPr>
          <w:lang w:val="lt-LT"/>
        </w:rPr>
        <w:t xml:space="preserve"> eurų.</w:t>
      </w:r>
    </w:p>
    <w:p w14:paraId="3EEA16A3" w14:textId="77777777" w:rsidR="006712B4" w:rsidRDefault="00000000">
      <w:pPr>
        <w:pStyle w:val="Header"/>
        <w:ind w:firstLine="851"/>
        <w:jc w:val="both"/>
        <w:rPr>
          <w:b/>
          <w:bCs/>
          <w:lang w:val="lt-LT"/>
        </w:rPr>
      </w:pPr>
      <w:r>
        <w:rPr>
          <w:b/>
          <w:bCs/>
          <w:lang w:val="lt-LT"/>
        </w:rPr>
        <w:t>04-03-01-03 priemonė „Sporto bazių priežiūra ir atnaujinimas“.</w:t>
      </w:r>
    </w:p>
    <w:p w14:paraId="35733911" w14:textId="0964A288" w:rsidR="006712B4" w:rsidRDefault="00000000">
      <w:pPr>
        <w:pStyle w:val="Header"/>
        <w:ind w:firstLine="851"/>
        <w:jc w:val="both"/>
        <w:rPr>
          <w:lang w:val="lt-LT"/>
        </w:rPr>
      </w:pPr>
      <w:r>
        <w:rPr>
          <w:lang w:val="lt-LT" w:eastAsia="lt-LT"/>
        </w:rPr>
        <w:t xml:space="preserve">Atnaujinti sporto ir fizinio aktyvumo bazes, siekiant gerinti gyventojų įtraukimą į aktyvų sportinį gyvenimą bei suteikiant didesnes pasirinkimo galimybes norintiems sportuoti. </w:t>
      </w:r>
      <w:r>
        <w:rPr>
          <w:color w:val="000000"/>
          <w:lang w:val="lt-LT"/>
        </w:rPr>
        <w:t>2024 m. planuojama atnaujinti 2 krepšinio aikšteles: Naftininkų g. 18 ir Žemaitijos g. 35. Atsižvelgia</w:t>
      </w:r>
      <w:r w:rsidR="00BD0238">
        <w:rPr>
          <w:color w:val="000000"/>
          <w:lang w:val="lt-LT"/>
        </w:rPr>
        <w:t>ma</w:t>
      </w:r>
      <w:r>
        <w:rPr>
          <w:color w:val="000000"/>
          <w:lang w:val="lt-LT"/>
        </w:rPr>
        <w:t xml:space="preserve"> į seniūnijų prašymus aprūpinti viešąsias sporto erdves reikalingomis sporto priemonėmis ir įranga. </w:t>
      </w:r>
    </w:p>
    <w:p w14:paraId="20611074" w14:textId="77777777" w:rsidR="006712B4" w:rsidRDefault="00000000">
      <w:pPr>
        <w:pStyle w:val="Header"/>
        <w:ind w:firstLine="851"/>
        <w:jc w:val="both"/>
        <w:rPr>
          <w:b/>
          <w:bCs/>
          <w:lang w:val="lt-LT"/>
        </w:rPr>
      </w:pPr>
      <w:bookmarkStart w:id="3" w:name="_Hlk158022925"/>
      <w:r>
        <w:rPr>
          <w:b/>
          <w:bCs/>
          <w:lang w:val="lt-LT"/>
        </w:rPr>
        <w:t xml:space="preserve">04-03-01-04 priemonė </w:t>
      </w:r>
      <w:r>
        <w:rPr>
          <w:b/>
          <w:bCs/>
          <w:color w:val="000000" w:themeColor="text1"/>
          <w:lang w:val="lt-LT"/>
        </w:rPr>
        <w:t>„Aukšto meistriškumo sporto komandų rėmimas“.</w:t>
      </w:r>
    </w:p>
    <w:bookmarkEnd w:id="3"/>
    <w:p w14:paraId="46C0EC5C" w14:textId="7DEFAF80" w:rsidR="006712B4" w:rsidRDefault="00000000">
      <w:pPr>
        <w:pStyle w:val="Header"/>
        <w:ind w:firstLine="851"/>
        <w:jc w:val="both"/>
        <w:rPr>
          <w:color w:val="000000" w:themeColor="text1"/>
          <w:lang w:val="lt-LT"/>
        </w:rPr>
      </w:pPr>
      <w:r>
        <w:rPr>
          <w:color w:val="000000" w:themeColor="text1"/>
          <w:lang w:val="lt-LT"/>
        </w:rPr>
        <w:t>Užtikrinti</w:t>
      </w:r>
      <w:r>
        <w:rPr>
          <w:color w:val="000000" w:themeColor="text1"/>
          <w:shd w:val="clear" w:color="auto" w:fill="FFFFFF"/>
          <w:lang w:val="lt-LT"/>
        </w:rPr>
        <w:t xml:space="preserve"> papildomą finansavimą</w:t>
      </w:r>
      <w:r>
        <w:rPr>
          <w:color w:val="000000" w:themeColor="text1"/>
          <w:lang w:val="lt-LT"/>
        </w:rPr>
        <w:t xml:space="preserve"> Mažeikių rajono komandoms</w:t>
      </w:r>
      <w:r w:rsidR="00BD0238">
        <w:rPr>
          <w:color w:val="000000" w:themeColor="text1"/>
          <w:lang w:val="lt-LT"/>
        </w:rPr>
        <w:t>,</w:t>
      </w:r>
      <w:r>
        <w:rPr>
          <w:color w:val="000000" w:themeColor="text1"/>
          <w:lang w:val="lt-LT"/>
        </w:rPr>
        <w:t xml:space="preserve"> žaidžiančioms Lietuvos krepšinio lygoje, Nacionalinėje krepšinio lygoje, Lietuvos futbolo federacijos A, I ar II lygoje, </w:t>
      </w:r>
      <w:r>
        <w:rPr>
          <w:color w:val="000000" w:themeColor="text1"/>
          <w:shd w:val="clear" w:color="auto" w:fill="FFFFFF"/>
          <w:lang w:val="lt-LT"/>
        </w:rPr>
        <w:t>Lietuvos salės futbolo A lygoje ir Lietuvos stalo teniso čempionato aukščiausioje lygoje.</w:t>
      </w:r>
    </w:p>
    <w:p w14:paraId="7238646E" w14:textId="77777777" w:rsidR="006712B4" w:rsidRDefault="006712B4">
      <w:pPr>
        <w:jc w:val="both"/>
        <w:rPr>
          <w:rFonts w:ascii="Times New Roman" w:hAnsi="Times New Roman" w:cs="Times New Roman"/>
          <w:i/>
          <w:color w:val="808080"/>
        </w:rPr>
      </w:pPr>
    </w:p>
    <w:p w14:paraId="7871B616" w14:textId="77777777" w:rsidR="006712B4" w:rsidRDefault="00000000">
      <w:pPr>
        <w:ind w:firstLine="851"/>
        <w:jc w:val="both"/>
        <w:rPr>
          <w:rFonts w:ascii="Times New Roman" w:hAnsi="Times New Roman" w:cs="Times New Roman"/>
          <w:iCs/>
          <w:color w:val="808080"/>
        </w:rPr>
      </w:pPr>
      <w:r w:rsidRPr="00501B13">
        <w:rPr>
          <w:rFonts w:ascii="Times New Roman" w:hAnsi="Times New Roman" w:cs="Times New Roman"/>
          <w:b/>
          <w:bCs/>
          <w:color w:val="000000" w:themeColor="text1"/>
        </w:rPr>
        <w:t>G</w:t>
      </w:r>
      <w:r w:rsidRPr="00501B13">
        <w:rPr>
          <w:rFonts w:ascii="Times New Roman" w:hAnsi="Times New Roman" w:cs="Times New Roman"/>
          <w:b/>
          <w:bCs/>
        </w:rPr>
        <w:t>rafikas.</w:t>
      </w:r>
      <w:r w:rsidRPr="00501B13">
        <w:rPr>
          <w:rFonts w:ascii="Times New Roman" w:hAnsi="Times New Roman" w:cs="Times New Roman"/>
          <w:i/>
        </w:rPr>
        <w:t xml:space="preserve"> </w:t>
      </w:r>
      <w:r w:rsidRPr="00501B13">
        <w:rPr>
          <w:rFonts w:ascii="Times New Roman" w:hAnsi="Times New Roman" w:cs="Times New Roman"/>
          <w:b/>
          <w:bCs/>
        </w:rPr>
        <w:t>Kultūros veiklos ir sporto plėtros programa ir jos uždaviniai</w:t>
      </w:r>
      <w:r>
        <w:rPr>
          <w:rFonts w:ascii="Times New Roman" w:hAnsi="Times New Roman" w:cs="Times New Roman"/>
          <w:i/>
        </w:rPr>
        <w:t xml:space="preserve"> </w:t>
      </w:r>
    </w:p>
    <w:p w14:paraId="3D635A03" w14:textId="77777777" w:rsidR="006712B4" w:rsidRDefault="006712B4">
      <w:pPr>
        <w:ind w:firstLine="851"/>
        <w:jc w:val="both"/>
        <w:rPr>
          <w:rFonts w:ascii="Times New Roman" w:hAnsi="Times New Roman" w:cs="Times New Roman"/>
          <w:iCs/>
          <w:color w:val="808080"/>
        </w:rPr>
      </w:pPr>
    </w:p>
    <w:p w14:paraId="2780EDD9" w14:textId="77777777" w:rsidR="006712B4" w:rsidRDefault="00000000">
      <w:pPr>
        <w:jc w:val="center"/>
        <w:rPr>
          <w:rFonts w:ascii="Times New Roman" w:hAnsi="Times New Roman" w:cs="Times New Roman"/>
          <w:iCs/>
          <w:color w:val="808080"/>
        </w:rPr>
      </w:pPr>
      <w:r>
        <w:rPr>
          <w:rFonts w:ascii="Times New Roman" w:hAnsi="Times New Roman" w:cs="Times New Roman"/>
          <w:iCs/>
          <w:noProof/>
          <w:color w:val="808080"/>
        </w:rPr>
        <mc:AlternateContent>
          <mc:Choice Requires="wps">
            <w:drawing>
              <wp:anchor distT="0" distB="0" distL="114300" distR="114300" simplePos="0" relativeHeight="251659264" behindDoc="0" locked="0" layoutInCell="1" allowOverlap="1" wp14:anchorId="26BC6217" wp14:editId="240BE380">
                <wp:simplePos x="0" y="0"/>
                <wp:positionH relativeFrom="column">
                  <wp:posOffset>558165</wp:posOffset>
                </wp:positionH>
                <wp:positionV relativeFrom="paragraph">
                  <wp:posOffset>38735</wp:posOffset>
                </wp:positionV>
                <wp:extent cx="4762500" cy="504825"/>
                <wp:effectExtent l="9525" t="6985" r="9525" b="12065"/>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ln>
                      </wps:spPr>
                      <wps:txbx>
                        <w:txbxContent>
                          <w:p w14:paraId="002301A2" w14:textId="77777777" w:rsidR="006712B4" w:rsidRDefault="00000000">
                            <w:pPr>
                              <w:jc w:val="center"/>
                              <w:rPr>
                                <w:rFonts w:ascii="Times New Roman" w:hAnsi="Times New Roman" w:cs="Times New Roman"/>
                                <w:b/>
                                <w:bCs/>
                                <w:color w:val="000000" w:themeColor="text1"/>
                                <w:lang w:val="pt-BR"/>
                              </w:rPr>
                            </w:pPr>
                            <w:r>
                              <w:rPr>
                                <w:rFonts w:ascii="Times New Roman" w:hAnsi="Times New Roman" w:cs="Times New Roman"/>
                                <w:b/>
                                <w:bCs/>
                                <w:lang w:val="pt-BR"/>
                              </w:rPr>
                              <w:t xml:space="preserve">04 Kultūros </w:t>
                            </w:r>
                            <w:r>
                              <w:rPr>
                                <w:rFonts w:ascii="Times New Roman" w:hAnsi="Times New Roman" w:cs="Times New Roman"/>
                                <w:b/>
                                <w:bCs/>
                                <w:color w:val="000000" w:themeColor="text1"/>
                                <w:lang w:val="pt-BR"/>
                              </w:rPr>
                              <w:t xml:space="preserve">veiklos ir sporto plėtros programa </w:t>
                            </w:r>
                          </w:p>
                          <w:p w14:paraId="5A02608B" w14:textId="77777777" w:rsidR="006712B4" w:rsidRDefault="00000000">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2024-2026 metams </w:t>
                            </w:r>
                          </w:p>
                        </w:txbxContent>
                      </wps:txbx>
                      <wps:bodyPr rot="0" vert="horz" wrap="square" lIns="91440" tIns="45720" rIns="91440" bIns="45720" anchor="t" anchorCtr="0" upright="1">
                        <a:noAutofit/>
                      </wps:bodyPr>
                    </wps:wsp>
                  </a:graphicData>
                </a:graphic>
              </wp:anchor>
            </w:drawing>
          </mc:Choice>
          <mc:Fallback>
            <w:pict>
              <v:roundrect w14:anchorId="26BC6217" id="Rectangle: Rounded Corners 5" o:spid="_x0000_s1026" style="position:absolute;left:0;text-align:left;margin-left:43.95pt;margin-top:3.05pt;width:3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">
                <v:textbox>
                  <w:txbxContent>
                    <w:p w14:paraId="002301A2" w14:textId="77777777" w:rsidR="006712B4" w:rsidRDefault="00000000">
                      <w:pPr>
                        <w:jc w:val="center"/>
                        <w:rPr>
                          <w:rFonts w:ascii="Times New Roman" w:hAnsi="Times New Roman" w:cs="Times New Roman"/>
                          <w:b/>
                          <w:bCs/>
                          <w:color w:val="000000" w:themeColor="text1"/>
                          <w:lang w:val="pt-BR"/>
                        </w:rPr>
                      </w:pPr>
                      <w:r>
                        <w:rPr>
                          <w:rFonts w:ascii="Times New Roman" w:hAnsi="Times New Roman" w:cs="Times New Roman"/>
                          <w:b/>
                          <w:bCs/>
                          <w:lang w:val="pt-BR"/>
                        </w:rPr>
                        <w:t xml:space="preserve">04 Kultūros </w:t>
                      </w:r>
                      <w:r>
                        <w:rPr>
                          <w:rFonts w:ascii="Times New Roman" w:hAnsi="Times New Roman" w:cs="Times New Roman"/>
                          <w:b/>
                          <w:bCs/>
                          <w:color w:val="000000" w:themeColor="text1"/>
                          <w:lang w:val="pt-BR"/>
                        </w:rPr>
                        <w:t xml:space="preserve">veiklos ir sporto plėtros programa </w:t>
                      </w:r>
                    </w:p>
                    <w:p w14:paraId="5A02608B" w14:textId="77777777" w:rsidR="006712B4" w:rsidRDefault="00000000">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2024-2026 metams </w:t>
                      </w:r>
                    </w:p>
                  </w:txbxContent>
                </v:textbox>
              </v:roundrect>
            </w:pict>
          </mc:Fallback>
        </mc:AlternateContent>
      </w:r>
    </w:p>
    <w:p w14:paraId="18315F9F" w14:textId="77777777" w:rsidR="006712B4" w:rsidRDefault="006712B4">
      <w:pPr>
        <w:jc w:val="center"/>
        <w:rPr>
          <w:rFonts w:ascii="Times New Roman" w:hAnsi="Times New Roman" w:cs="Times New Roman"/>
          <w:iCs/>
          <w:color w:val="808080"/>
        </w:rPr>
      </w:pPr>
    </w:p>
    <w:p w14:paraId="392E1CAC" w14:textId="77777777" w:rsidR="006712B4" w:rsidRDefault="006712B4">
      <w:pPr>
        <w:jc w:val="both"/>
        <w:rPr>
          <w:rFonts w:ascii="Times New Roman" w:hAnsi="Times New Roman" w:cs="Times New Roman"/>
          <w:iCs/>
          <w:color w:val="808080"/>
        </w:rPr>
      </w:pPr>
    </w:p>
    <w:p w14:paraId="390EB805" w14:textId="77777777" w:rsidR="006712B4" w:rsidRDefault="00000000">
      <w:pPr>
        <w:jc w:val="both"/>
        <w:rPr>
          <w:rFonts w:ascii="Times New Roman" w:hAnsi="Times New Roman" w:cs="Times New Roman"/>
          <w:iCs/>
          <w:color w:val="808080"/>
        </w:rPr>
      </w:pPr>
      <w:r>
        <w:rPr>
          <w:rFonts w:ascii="Times New Roman" w:hAnsi="Times New Roman" w:cs="Times New Roman"/>
          <w:iCs/>
          <w:noProof/>
          <w:color w:val="808080"/>
        </w:rPr>
        <mc:AlternateContent>
          <mc:Choice Requires="wps">
            <w:drawing>
              <wp:anchor distT="0" distB="0" distL="114300" distR="114300" simplePos="0" relativeHeight="251670528" behindDoc="0" locked="0" layoutInCell="1" allowOverlap="1" wp14:anchorId="7723627D" wp14:editId="23865012">
                <wp:simplePos x="0" y="0"/>
                <wp:positionH relativeFrom="column">
                  <wp:posOffset>2896235</wp:posOffset>
                </wp:positionH>
                <wp:positionV relativeFrom="paragraph">
                  <wp:posOffset>33020</wp:posOffset>
                </wp:positionV>
                <wp:extent cx="635" cy="340995"/>
                <wp:effectExtent l="0" t="0" r="37465" b="20955"/>
                <wp:wrapThrough wrapText="bothSides">
                  <wp:wrapPolygon edited="0">
                    <wp:start x="0" y="0"/>
                    <wp:lineTo x="0" y="21721"/>
                    <wp:lineTo x="648000" y="21721"/>
                    <wp:lineTo x="648000" y="0"/>
                    <wp:lineTo x="0" y="0"/>
                  </wp:wrapPolygon>
                </wp:wrapThrough>
                <wp:docPr id="170596777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 o:spid="_x0000_s1026" o:spt="32" type="#_x0000_t32" style="position:absolute;left:0pt;margin-left:228.05pt;margin-top:2.6pt;height:26.85pt;width:0.05pt;mso-wrap-distance-left:9pt;mso-wrap-distance-right:9pt;z-index:251670528;mso-width-relative:page;mso-height-relative:page;" filled="f" stroked="t" coordsize="21600,21600" wrapcoords="0 0 0 21721 648000 21721 648000 0 0 0" o:gfxdata="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YdJ1gAAAAgB&#10;AAAPAAAAAAAAAAEAIAAAACIAAABkcnMvZG93bnJldi54bWxQSwECFAAUAAAACACHTuJAejixpeQB&#10;AADLAwAADgAAAAAAAAABACAAAAAlAQAAZHJzL2Uyb0RvYy54bWxQSwUGAAAAAAYABgBZAQAAewUA&#10;AAAA&#10;">
                <v:fill on="f" focussize="0,0"/>
                <v:stroke color="#000000" joinstyle="round"/>
                <v:imagedata o:title=""/>
                <o:lock v:ext="edit" aspectratio="f"/>
                <w10:wrap type="through"/>
              </v:shape>
            </w:pict>
          </mc:Fallback>
        </mc:AlternateContent>
      </w:r>
    </w:p>
    <w:p w14:paraId="04B660E0" w14:textId="77777777" w:rsidR="006712B4" w:rsidRDefault="006712B4">
      <w:pPr>
        <w:jc w:val="both"/>
        <w:rPr>
          <w:rFonts w:ascii="Times New Roman" w:hAnsi="Times New Roman" w:cs="Times New Roman"/>
          <w:iCs/>
          <w:color w:val="808080"/>
        </w:rPr>
      </w:pPr>
    </w:p>
    <w:p w14:paraId="63AF28AC" w14:textId="77777777" w:rsidR="006712B4" w:rsidRDefault="00000000">
      <w:pPr>
        <w:jc w:val="both"/>
        <w:rPr>
          <w:rFonts w:ascii="Times New Roman" w:hAnsi="Times New Roman" w:cs="Times New Roman"/>
          <w:iCs/>
          <w:color w:val="808080"/>
        </w:rPr>
      </w:pPr>
      <w:r>
        <w:rPr>
          <w:rFonts w:ascii="Times New Roman" w:hAnsi="Times New Roman" w:cs="Times New Roman"/>
          <w:iCs/>
          <w:noProof/>
          <w:color w:val="808080"/>
        </w:rPr>
        <mc:AlternateContent>
          <mc:Choice Requires="wps">
            <w:drawing>
              <wp:anchor distT="0" distB="0" distL="114300" distR="114300" simplePos="0" relativeHeight="251660288" behindDoc="0" locked="0" layoutInCell="1" allowOverlap="1" wp14:anchorId="72BA8359" wp14:editId="784DF21A">
                <wp:simplePos x="0" y="0"/>
                <wp:positionH relativeFrom="column">
                  <wp:posOffset>529590</wp:posOffset>
                </wp:positionH>
                <wp:positionV relativeFrom="paragraph">
                  <wp:posOffset>23495</wp:posOffset>
                </wp:positionV>
                <wp:extent cx="4762500" cy="504825"/>
                <wp:effectExtent l="9525" t="10795" r="9525" b="8255"/>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ln>
                      </wps:spPr>
                      <wps:txbx>
                        <w:txbxContent>
                          <w:p w14:paraId="03A510C5"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04-01-01 uždavinys </w:t>
                            </w:r>
                          </w:p>
                          <w:p w14:paraId="6E810059" w14:textId="77777777" w:rsidR="006712B4" w:rsidRDefault="00000000">
                            <w:pPr>
                              <w:jc w:val="center"/>
                              <w:rPr>
                                <w:rFonts w:ascii="Times New Roman" w:hAnsi="Times New Roman" w:cs="Times New Roman"/>
                                <w:b/>
                                <w:bCs/>
                              </w:rPr>
                            </w:pPr>
                            <w:r>
                              <w:rPr>
                                <w:rFonts w:ascii="Times New Roman" w:hAnsi="Times New Roman" w:cs="Times New Roman"/>
                                <w:b/>
                                <w:bCs/>
                              </w:rPr>
                              <w:t>Remontuoti ir restauruoti kultūros paveldo objektus</w:t>
                            </w:r>
                          </w:p>
                        </w:txbxContent>
                      </wps:txbx>
                      <wps:bodyPr rot="0" vert="horz" wrap="square" lIns="91440" tIns="45720" rIns="91440" bIns="45720" anchor="t" anchorCtr="0" upright="1">
                        <a:noAutofit/>
                      </wps:bodyPr>
                    </wps:wsp>
                  </a:graphicData>
                </a:graphic>
              </wp:anchor>
            </w:drawing>
          </mc:Choice>
          <mc:Fallback>
            <w:pict>
              <v:roundrect w14:anchorId="72BA8359" id="Rectangle: Rounded Corners 3" o:spid="_x0000_s1027" style="position:absolute;left:0;text-align:left;margin-left:41.7pt;margin-top:1.85pt;width:3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">
                <v:textbox>
                  <w:txbxContent>
                    <w:p w14:paraId="03A510C5"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04-01-01 uždavinys </w:t>
                      </w:r>
                    </w:p>
                    <w:p w14:paraId="6E810059" w14:textId="77777777" w:rsidR="006712B4" w:rsidRDefault="00000000">
                      <w:pPr>
                        <w:jc w:val="center"/>
                        <w:rPr>
                          <w:rFonts w:ascii="Times New Roman" w:hAnsi="Times New Roman" w:cs="Times New Roman"/>
                          <w:b/>
                          <w:bCs/>
                        </w:rPr>
                      </w:pPr>
                      <w:r>
                        <w:rPr>
                          <w:rFonts w:ascii="Times New Roman" w:hAnsi="Times New Roman" w:cs="Times New Roman"/>
                          <w:b/>
                          <w:bCs/>
                        </w:rPr>
                        <w:t>Remontuoti ir restauruoti kultūros paveldo objektus</w:t>
                      </w:r>
                    </w:p>
                  </w:txbxContent>
                </v:textbox>
              </v:roundrect>
            </w:pict>
          </mc:Fallback>
        </mc:AlternateContent>
      </w:r>
    </w:p>
    <w:p w14:paraId="51B82A45" w14:textId="77777777" w:rsidR="006712B4" w:rsidRDefault="006712B4">
      <w:pPr>
        <w:jc w:val="both"/>
        <w:rPr>
          <w:rFonts w:ascii="Times New Roman" w:hAnsi="Times New Roman" w:cs="Times New Roman"/>
          <w:iCs/>
          <w:color w:val="808080"/>
        </w:rPr>
      </w:pPr>
    </w:p>
    <w:p w14:paraId="213A8677" w14:textId="77777777" w:rsidR="006712B4" w:rsidRDefault="006712B4">
      <w:pPr>
        <w:jc w:val="both"/>
        <w:rPr>
          <w:rFonts w:ascii="Times New Roman" w:hAnsi="Times New Roman" w:cs="Times New Roman"/>
          <w:iCs/>
          <w:color w:val="808080"/>
        </w:rPr>
      </w:pPr>
    </w:p>
    <w:p w14:paraId="5D453E33" w14:textId="77777777" w:rsidR="006712B4" w:rsidRDefault="00000000">
      <w:pPr>
        <w:jc w:val="center"/>
        <w:rPr>
          <w:rFonts w:ascii="Times New Roman" w:hAnsi="Times New Roman" w:cs="Times New Roman"/>
          <w:iCs/>
          <w:color w:val="808080"/>
        </w:rPr>
      </w:pPr>
      <w:r>
        <w:rPr>
          <w:rFonts w:ascii="Times New Roman" w:hAnsi="Times New Roman" w:cs="Times New Roman"/>
          <w:iCs/>
          <w:noProof/>
          <w:color w:val="808080"/>
        </w:rPr>
        <mc:AlternateContent>
          <mc:Choice Requires="wps">
            <w:drawing>
              <wp:anchor distT="0" distB="0" distL="114300" distR="114300" simplePos="0" relativeHeight="251662336" behindDoc="0" locked="0" layoutInCell="1" allowOverlap="1" wp14:anchorId="614DCA8D" wp14:editId="00606DDA">
                <wp:simplePos x="0" y="0"/>
                <wp:positionH relativeFrom="column">
                  <wp:posOffset>2910840</wp:posOffset>
                </wp:positionH>
                <wp:positionV relativeFrom="paragraph">
                  <wp:posOffset>9525</wp:posOffset>
                </wp:positionV>
                <wp:extent cx="0" cy="285750"/>
                <wp:effectExtent l="9525" t="6985" r="9525" b="12065"/>
                <wp:wrapNone/>
                <wp:docPr id="20776124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4" o:spid="_x0000_s1026" o:spt="32" type="#_x0000_t32" style="position:absolute;left:0pt;margin-left:229.2pt;margin-top:0.75pt;height:22.5pt;width:0pt;z-index:251662336;mso-width-relative:page;mso-height-relative:page;" filled="f" stroked="t" coordsize="21600,21600" o:gfxdata="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kChf1QAAAAgBAAAP&#10;AAAAAAAAAAEAIAAAACIAAABkcnMvZG93bnJldi54bWxQSwECFAAUAAAACACHTuJAEdy9ZOIBAADJ&#10;AwAADgAAAAAAAAABACAAAAAkAQAAZHJzL2Uyb0RvYy54bWxQSwUGAAAAAAYABgBZAQAAeAUAAAAA&#10;">
                <v:fill on="f" focussize="0,0"/>
                <v:stroke color="#000000" joinstyle="round"/>
                <v:imagedata o:title=""/>
                <o:lock v:ext="edit" aspectratio="f"/>
              </v:shape>
            </w:pict>
          </mc:Fallback>
        </mc:AlternateContent>
      </w:r>
    </w:p>
    <w:p w14:paraId="4470027E" w14:textId="77777777" w:rsidR="006712B4" w:rsidRDefault="00000000">
      <w:pPr>
        <w:jc w:val="center"/>
        <w:rPr>
          <w:rFonts w:ascii="Times New Roman" w:hAnsi="Times New Roman" w:cs="Times New Roman"/>
          <w:b/>
          <w:bCs/>
          <w:i/>
          <w:color w:val="808080"/>
        </w:rPr>
      </w:pPr>
      <w:r>
        <w:rPr>
          <w:rFonts w:ascii="Times New Roman" w:hAnsi="Times New Roman" w:cs="Times New Roman"/>
          <w:iCs/>
          <w:noProof/>
          <w:color w:val="808080"/>
        </w:rPr>
        <mc:AlternateContent>
          <mc:Choice Requires="wps">
            <w:drawing>
              <wp:anchor distT="0" distB="0" distL="114300" distR="114300" simplePos="0" relativeHeight="251661312" behindDoc="0" locked="0" layoutInCell="1" allowOverlap="1" wp14:anchorId="0E62E385" wp14:editId="02BF15F3">
                <wp:simplePos x="0" y="0"/>
                <wp:positionH relativeFrom="column">
                  <wp:posOffset>510540</wp:posOffset>
                </wp:positionH>
                <wp:positionV relativeFrom="paragraph">
                  <wp:posOffset>119380</wp:posOffset>
                </wp:positionV>
                <wp:extent cx="4762500" cy="514350"/>
                <wp:effectExtent l="9525" t="7620" r="9525" b="11430"/>
                <wp:wrapNone/>
                <wp:docPr id="18786582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14350"/>
                        </a:xfrm>
                        <a:prstGeom prst="roundRect">
                          <a:avLst>
                            <a:gd name="adj" fmla="val 16667"/>
                          </a:avLst>
                        </a:prstGeom>
                        <a:solidFill>
                          <a:srgbClr val="FFFFFF"/>
                        </a:solidFill>
                        <a:ln w="9525">
                          <a:solidFill>
                            <a:srgbClr val="000000"/>
                          </a:solidFill>
                          <a:round/>
                        </a:ln>
                      </wps:spPr>
                      <wps:txbx>
                        <w:txbxContent>
                          <w:p w14:paraId="5B1ECA58" w14:textId="77777777" w:rsidR="006712B4" w:rsidRDefault="00000000">
                            <w:pPr>
                              <w:jc w:val="center"/>
                              <w:rPr>
                                <w:rFonts w:ascii="Times New Roman" w:hAnsi="Times New Roman" w:cs="Times New Roman"/>
                                <w:b/>
                              </w:rPr>
                            </w:pPr>
                            <w:r>
                              <w:rPr>
                                <w:rFonts w:ascii="Times New Roman" w:hAnsi="Times New Roman" w:cs="Times New Roman"/>
                                <w:b/>
                              </w:rPr>
                              <w:t>04-01-02 uždavinys</w:t>
                            </w:r>
                          </w:p>
                          <w:p w14:paraId="47456909" w14:textId="77777777" w:rsidR="006712B4" w:rsidRDefault="00000000">
                            <w:pPr>
                              <w:jc w:val="center"/>
                              <w:rPr>
                                <w:rFonts w:ascii="Times New Roman" w:hAnsi="Times New Roman" w:cs="Times New Roman"/>
                                <w:b/>
                                <w:iCs/>
                              </w:rPr>
                            </w:pPr>
                            <w:r>
                              <w:rPr>
                                <w:rFonts w:ascii="Times New Roman" w:hAnsi="Times New Roman" w:cs="Times New Roman"/>
                                <w:b/>
                              </w:rPr>
                              <w:t>Užtikrinti kultūros įstaigų veiklos funkcionavimą</w:t>
                            </w:r>
                          </w:p>
                        </w:txbxContent>
                      </wps:txbx>
                      <wps:bodyPr rot="0" vert="horz" wrap="square" lIns="91440" tIns="45720" rIns="91440" bIns="45720" anchor="t" anchorCtr="0" upright="1">
                        <a:noAutofit/>
                      </wps:bodyPr>
                    </wps:wsp>
                  </a:graphicData>
                </a:graphic>
              </wp:anchor>
            </w:drawing>
          </mc:Choice>
          <mc:Fallback>
            <w:pict>
              <v:roundrect w14:anchorId="0E62E385" id="Rectangle: Rounded Corners 1" o:spid="_x0000_s1028" style="position:absolute;left:0;text-align:left;margin-left:40.2pt;margin-top:9.4pt;width:37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">
                <v:textbox>
                  <w:txbxContent>
                    <w:p w14:paraId="5B1ECA58" w14:textId="77777777" w:rsidR="006712B4" w:rsidRDefault="00000000">
                      <w:pPr>
                        <w:jc w:val="center"/>
                        <w:rPr>
                          <w:rFonts w:ascii="Times New Roman" w:hAnsi="Times New Roman" w:cs="Times New Roman"/>
                          <w:b/>
                        </w:rPr>
                      </w:pPr>
                      <w:r>
                        <w:rPr>
                          <w:rFonts w:ascii="Times New Roman" w:hAnsi="Times New Roman" w:cs="Times New Roman"/>
                          <w:b/>
                        </w:rPr>
                        <w:t>04-01-02 uždavinys</w:t>
                      </w:r>
                    </w:p>
                    <w:p w14:paraId="47456909" w14:textId="77777777" w:rsidR="006712B4" w:rsidRDefault="00000000">
                      <w:pPr>
                        <w:jc w:val="center"/>
                        <w:rPr>
                          <w:rFonts w:ascii="Times New Roman" w:hAnsi="Times New Roman" w:cs="Times New Roman"/>
                          <w:b/>
                          <w:iCs/>
                        </w:rPr>
                      </w:pPr>
                      <w:r>
                        <w:rPr>
                          <w:rFonts w:ascii="Times New Roman" w:hAnsi="Times New Roman" w:cs="Times New Roman"/>
                          <w:b/>
                        </w:rPr>
                        <w:t>Užtikrinti kultūros įstaigų veiklos funkcionavimą</w:t>
                      </w:r>
                    </w:p>
                  </w:txbxContent>
                </v:textbox>
              </v:roundrect>
            </w:pict>
          </mc:Fallback>
        </mc:AlternateContent>
      </w:r>
    </w:p>
    <w:p w14:paraId="181C7F0E" w14:textId="77777777" w:rsidR="006712B4" w:rsidRDefault="006712B4">
      <w:pPr>
        <w:jc w:val="center"/>
        <w:rPr>
          <w:rFonts w:ascii="Times New Roman" w:hAnsi="Times New Roman" w:cs="Times New Roman"/>
          <w:b/>
          <w:bCs/>
          <w:i/>
          <w:color w:val="808080"/>
        </w:rPr>
      </w:pPr>
    </w:p>
    <w:p w14:paraId="1843096A" w14:textId="77777777" w:rsidR="006712B4" w:rsidRDefault="006712B4">
      <w:pPr>
        <w:jc w:val="center"/>
        <w:rPr>
          <w:rFonts w:ascii="Times New Roman" w:hAnsi="Times New Roman" w:cs="Times New Roman"/>
          <w:b/>
          <w:bCs/>
          <w:i/>
          <w:color w:val="808080"/>
        </w:rPr>
      </w:pPr>
    </w:p>
    <w:p w14:paraId="5ECCEC5E" w14:textId="77777777" w:rsidR="006712B4" w:rsidRDefault="00000000">
      <w:pPr>
        <w:jc w:val="center"/>
        <w:rPr>
          <w:rFonts w:ascii="Times New Roman" w:hAnsi="Times New Roman" w:cs="Times New Roman"/>
          <w:b/>
          <w:bCs/>
          <w:i/>
          <w:color w:val="808080"/>
        </w:rPr>
      </w:pPr>
      <w:r>
        <w:rPr>
          <w:rFonts w:ascii="Times New Roman" w:hAnsi="Times New Roman" w:cs="Times New Roman"/>
          <w:iCs/>
          <w:noProof/>
          <w:color w:val="808080"/>
        </w:rPr>
        <mc:AlternateContent>
          <mc:Choice Requires="wps">
            <w:drawing>
              <wp:anchor distT="0" distB="0" distL="114300" distR="114300" simplePos="0" relativeHeight="251671552" behindDoc="0" locked="0" layoutInCell="1" allowOverlap="1" wp14:anchorId="77B9C8B2" wp14:editId="2D555A9F">
                <wp:simplePos x="0" y="0"/>
                <wp:positionH relativeFrom="column">
                  <wp:posOffset>2910840</wp:posOffset>
                </wp:positionH>
                <wp:positionV relativeFrom="paragraph">
                  <wp:posOffset>126365</wp:posOffset>
                </wp:positionV>
                <wp:extent cx="0" cy="285750"/>
                <wp:effectExtent l="9525" t="6985" r="9525" b="12065"/>
                <wp:wrapNone/>
                <wp:docPr id="58049737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4" o:spid="_x0000_s1026" o:spt="32" type="#_x0000_t32" style="position:absolute;left:0pt;margin-left:229.2pt;margin-top:9.95pt;height:22.5pt;width:0pt;z-index:251671552;mso-width-relative:page;mso-height-relative:page;" filled="f" stroked="t" coordsize="21600,21600" o:gfxdata="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mQaS9cAAAAJAQAA&#10;DwAAAAAAAAABACAAAAAiAAAAZHJzL2Rvd25yZXYueG1sUEsBAhQAFAAAAAgAh07iQKiXbovhAQAA&#10;yAMAAA4AAAAAAAAAAQAgAAAAJgEAAGRycy9lMm9Eb2MueG1sUEsFBgAAAAAGAAYAWQEAAHkFAAAA&#10;AA==&#10;">
                <v:fill on="f" focussize="0,0"/>
                <v:stroke color="#000000" joinstyle="round"/>
                <v:imagedata o:title=""/>
                <o:lock v:ext="edit" aspectratio="f"/>
              </v:shape>
            </w:pict>
          </mc:Fallback>
        </mc:AlternateContent>
      </w:r>
    </w:p>
    <w:p w14:paraId="7694A936" w14:textId="77777777" w:rsidR="006712B4" w:rsidRDefault="006712B4">
      <w:pPr>
        <w:jc w:val="both"/>
        <w:rPr>
          <w:rFonts w:ascii="Times New Roman" w:hAnsi="Times New Roman" w:cs="Times New Roman"/>
          <w:iCs/>
          <w:color w:val="808080"/>
        </w:rPr>
      </w:pPr>
    </w:p>
    <w:p w14:paraId="402C7F5E" w14:textId="77777777" w:rsidR="006712B4" w:rsidRDefault="00000000">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3360" behindDoc="0" locked="0" layoutInCell="1" allowOverlap="1" wp14:anchorId="3E824F6B" wp14:editId="282D848E">
                <wp:simplePos x="0" y="0"/>
                <wp:positionH relativeFrom="column">
                  <wp:posOffset>510540</wp:posOffset>
                </wp:positionH>
                <wp:positionV relativeFrom="paragraph">
                  <wp:posOffset>80645</wp:posOffset>
                </wp:positionV>
                <wp:extent cx="4772025" cy="533400"/>
                <wp:effectExtent l="0" t="0" r="28575" b="19050"/>
                <wp:wrapNone/>
                <wp:docPr id="96772408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533400"/>
                        </a:xfrm>
                        <a:prstGeom prst="roundRect">
                          <a:avLst>
                            <a:gd name="adj" fmla="val 16667"/>
                          </a:avLst>
                        </a:prstGeom>
                        <a:solidFill>
                          <a:srgbClr val="FFFFFF"/>
                        </a:solidFill>
                        <a:ln w="9525">
                          <a:solidFill>
                            <a:srgbClr val="000000"/>
                          </a:solidFill>
                          <a:round/>
                        </a:ln>
                      </wps:spPr>
                      <wps:txbx>
                        <w:txbxContent>
                          <w:p w14:paraId="1631B773"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04-02-01 uždavinys </w:t>
                            </w:r>
                          </w:p>
                          <w:p w14:paraId="0C577725" w14:textId="77777777" w:rsidR="006712B4" w:rsidRDefault="00000000">
                            <w:pPr>
                              <w:jc w:val="center"/>
                              <w:rPr>
                                <w:rFonts w:ascii="Times New Roman" w:hAnsi="Times New Roman" w:cs="Times New Roman"/>
                                <w:b/>
                                <w:bCs/>
                              </w:rPr>
                            </w:pPr>
                            <w:bookmarkStart w:id="4" w:name="_Hlk155774566"/>
                            <w:r>
                              <w:rPr>
                                <w:rFonts w:ascii="Times New Roman" w:hAnsi="Times New Roman" w:cs="Times New Roman"/>
                                <w:b/>
                                <w:bCs/>
                              </w:rPr>
                              <w:t>Remti kultūros projektus</w:t>
                            </w:r>
                            <w:bookmarkEnd w:id="4"/>
                          </w:p>
                        </w:txbxContent>
                      </wps:txbx>
                      <wps:bodyPr rot="0" vert="horz" wrap="square" lIns="91440" tIns="45720" rIns="91440" bIns="45720" anchor="t" anchorCtr="0" upright="1">
                        <a:noAutofit/>
                      </wps:bodyPr>
                    </wps:wsp>
                  </a:graphicData>
                </a:graphic>
              </wp:anchor>
            </w:drawing>
          </mc:Choice>
          <mc:Fallback>
            <w:pict>
              <v:roundrect w14:anchorId="3E824F6B" id="_x0000_s1029" style="position:absolute;left:0;text-align:left;margin-left:40.2pt;margin-top:6.35pt;width:375.75pt;height:42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">
                <v:textbox>
                  <w:txbxContent>
                    <w:p w14:paraId="1631B773"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04-02-01 uždavinys </w:t>
                      </w:r>
                    </w:p>
                    <w:p w14:paraId="0C577725" w14:textId="77777777" w:rsidR="006712B4" w:rsidRDefault="00000000">
                      <w:pPr>
                        <w:jc w:val="center"/>
                        <w:rPr>
                          <w:rFonts w:ascii="Times New Roman" w:hAnsi="Times New Roman" w:cs="Times New Roman"/>
                          <w:b/>
                          <w:bCs/>
                        </w:rPr>
                      </w:pPr>
                      <w:bookmarkStart w:id="5" w:name="_Hlk155774566"/>
                      <w:r>
                        <w:rPr>
                          <w:rFonts w:ascii="Times New Roman" w:hAnsi="Times New Roman" w:cs="Times New Roman"/>
                          <w:b/>
                          <w:bCs/>
                        </w:rPr>
                        <w:t>Remti kultūros projektus</w:t>
                      </w:r>
                      <w:bookmarkEnd w:id="5"/>
                    </w:p>
                  </w:txbxContent>
                </v:textbox>
              </v:roundrect>
            </w:pict>
          </mc:Fallback>
        </mc:AlternateContent>
      </w:r>
    </w:p>
    <w:p w14:paraId="061F11A5" w14:textId="77777777" w:rsidR="006712B4" w:rsidRDefault="006712B4">
      <w:pPr>
        <w:tabs>
          <w:tab w:val="left" w:pos="34"/>
          <w:tab w:val="left" w:pos="284"/>
        </w:tabs>
        <w:ind w:firstLine="851"/>
        <w:jc w:val="both"/>
        <w:rPr>
          <w:rFonts w:ascii="Times New Roman" w:hAnsi="Times New Roman" w:cs="Times New Roman"/>
          <w:i/>
          <w:iCs/>
          <w:color w:val="808080"/>
        </w:rPr>
      </w:pPr>
    </w:p>
    <w:p w14:paraId="70F487E8" w14:textId="77777777" w:rsidR="006712B4" w:rsidRDefault="006712B4">
      <w:pPr>
        <w:tabs>
          <w:tab w:val="left" w:pos="34"/>
          <w:tab w:val="left" w:pos="284"/>
        </w:tabs>
        <w:ind w:firstLine="851"/>
        <w:jc w:val="both"/>
        <w:rPr>
          <w:rFonts w:ascii="Times New Roman" w:hAnsi="Times New Roman" w:cs="Times New Roman"/>
          <w:i/>
          <w:iCs/>
          <w:color w:val="808080"/>
        </w:rPr>
      </w:pPr>
    </w:p>
    <w:p w14:paraId="700ECC7C" w14:textId="77777777" w:rsidR="006712B4" w:rsidRDefault="00000000">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73600" behindDoc="0" locked="0" layoutInCell="1" allowOverlap="1" wp14:anchorId="7542F667" wp14:editId="24F3BDD0">
                <wp:simplePos x="0" y="0"/>
                <wp:positionH relativeFrom="column">
                  <wp:posOffset>2910840</wp:posOffset>
                </wp:positionH>
                <wp:positionV relativeFrom="paragraph">
                  <wp:posOffset>90170</wp:posOffset>
                </wp:positionV>
                <wp:extent cx="0" cy="285750"/>
                <wp:effectExtent l="9525" t="6985" r="9525" b="12065"/>
                <wp:wrapNone/>
                <wp:docPr id="103320116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4" o:spid="_x0000_s1026" o:spt="32" type="#_x0000_t32" style="position:absolute;left:0pt;margin-left:229.2pt;margin-top:7.1pt;height:22.5pt;width:0pt;z-index:251673600;mso-width-relative:page;mso-height-relative:page;" filled="f" stroked="t" coordsize="21600,21600" o:gfxdata="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XecK1gAAAAkBAAAP&#10;AAAAAAAAAAEAIAAAACIAAABkcnMvZG93bnJldi54bWxQSwECFAAUAAAACACHTuJA10cVu+EBAADJ&#10;AwAADgAAAAAAAAABACAAAAAlAQAAZHJzL2Uyb0RvYy54bWxQSwUGAAAAAAYABgBZAQAAeAUAAAAA&#10;">
                <v:fill on="f" focussize="0,0"/>
                <v:stroke color="#000000" joinstyle="round"/>
                <v:imagedata o:title=""/>
                <o:lock v:ext="edit" aspectratio="f"/>
              </v:shape>
            </w:pict>
          </mc:Fallback>
        </mc:AlternateContent>
      </w:r>
    </w:p>
    <w:p w14:paraId="02C79EF9" w14:textId="77777777" w:rsidR="006712B4" w:rsidRDefault="006712B4">
      <w:pPr>
        <w:tabs>
          <w:tab w:val="left" w:pos="34"/>
          <w:tab w:val="left" w:pos="284"/>
        </w:tabs>
        <w:ind w:firstLine="851"/>
        <w:jc w:val="both"/>
        <w:rPr>
          <w:rFonts w:ascii="Times New Roman" w:hAnsi="Times New Roman" w:cs="Times New Roman"/>
          <w:i/>
          <w:iCs/>
          <w:color w:val="808080"/>
        </w:rPr>
      </w:pPr>
    </w:p>
    <w:p w14:paraId="3F2A558D" w14:textId="77777777" w:rsidR="006712B4" w:rsidRDefault="00000000">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5408" behindDoc="0" locked="0" layoutInCell="1" allowOverlap="1" wp14:anchorId="35C599B9" wp14:editId="78A71AC8">
                <wp:simplePos x="0" y="0"/>
                <wp:positionH relativeFrom="column">
                  <wp:posOffset>548640</wp:posOffset>
                </wp:positionH>
                <wp:positionV relativeFrom="paragraph">
                  <wp:posOffset>52070</wp:posOffset>
                </wp:positionV>
                <wp:extent cx="4772025" cy="704850"/>
                <wp:effectExtent l="0" t="0" r="28575" b="19050"/>
                <wp:wrapNone/>
                <wp:docPr id="52558540"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704850"/>
                        </a:xfrm>
                        <a:prstGeom prst="roundRect">
                          <a:avLst>
                            <a:gd name="adj" fmla="val 16667"/>
                          </a:avLst>
                        </a:prstGeom>
                        <a:solidFill>
                          <a:srgbClr val="FFFFFF"/>
                        </a:solidFill>
                        <a:ln w="9525">
                          <a:solidFill>
                            <a:srgbClr val="000000"/>
                          </a:solidFill>
                          <a:round/>
                        </a:ln>
                      </wps:spPr>
                      <wps:txbx>
                        <w:txbxContent>
                          <w:p w14:paraId="32B71C1B"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04-02-02 uždavinys </w:t>
                            </w:r>
                          </w:p>
                          <w:p w14:paraId="35BDF9BF" w14:textId="77777777" w:rsidR="006712B4" w:rsidRDefault="00000000">
                            <w:pPr>
                              <w:jc w:val="center"/>
                              <w:rPr>
                                <w:rFonts w:ascii="Times New Roman" w:hAnsi="Times New Roman" w:cs="Times New Roman"/>
                                <w:b/>
                                <w:bCs/>
                              </w:rPr>
                            </w:pPr>
                            <w:r>
                              <w:rPr>
                                <w:rFonts w:ascii="Times New Roman" w:hAnsi="Times New Roman" w:cs="Times New Roman"/>
                                <w:b/>
                                <w:bCs/>
                              </w:rPr>
                              <w:t>Remti nekomercinį profesionalųjį meną ir rajoną reprezentuojančią kultūrinę veiklą</w:t>
                            </w:r>
                          </w:p>
                        </w:txbxContent>
                      </wps:txbx>
                      <wps:bodyPr rot="0" vert="horz" wrap="square" lIns="91440" tIns="45720" rIns="91440" bIns="45720" anchor="t" anchorCtr="0" upright="1">
                        <a:noAutofit/>
                      </wps:bodyPr>
                    </wps:wsp>
                  </a:graphicData>
                </a:graphic>
              </wp:anchor>
            </w:drawing>
          </mc:Choice>
          <mc:Fallback>
            <w:pict>
              <v:roundrect w14:anchorId="35C599B9" id="_x0000_s1030" style="position:absolute;left:0;text-align:left;margin-left:43.2pt;margin-top:4.1pt;width:375.75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">
                <v:textbox>
                  <w:txbxContent>
                    <w:p w14:paraId="32B71C1B"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04-02-02 uždavinys </w:t>
                      </w:r>
                    </w:p>
                    <w:p w14:paraId="35BDF9BF" w14:textId="77777777" w:rsidR="006712B4" w:rsidRDefault="00000000">
                      <w:pPr>
                        <w:jc w:val="center"/>
                        <w:rPr>
                          <w:rFonts w:ascii="Times New Roman" w:hAnsi="Times New Roman" w:cs="Times New Roman"/>
                          <w:b/>
                          <w:bCs/>
                        </w:rPr>
                      </w:pPr>
                      <w:r>
                        <w:rPr>
                          <w:rFonts w:ascii="Times New Roman" w:hAnsi="Times New Roman" w:cs="Times New Roman"/>
                          <w:b/>
                          <w:bCs/>
                        </w:rPr>
                        <w:t>Remti nekomercinį profesionalųjį meną ir rajoną reprezentuojančią kultūrinę veiklą</w:t>
                      </w:r>
                    </w:p>
                  </w:txbxContent>
                </v:textbox>
              </v:roundrect>
            </w:pict>
          </mc:Fallback>
        </mc:AlternateContent>
      </w:r>
    </w:p>
    <w:p w14:paraId="5620EAAD" w14:textId="77777777" w:rsidR="006712B4" w:rsidRDefault="006712B4">
      <w:pPr>
        <w:tabs>
          <w:tab w:val="left" w:pos="34"/>
          <w:tab w:val="left" w:pos="284"/>
        </w:tabs>
        <w:ind w:firstLine="851"/>
        <w:jc w:val="both"/>
        <w:rPr>
          <w:rFonts w:ascii="Times New Roman" w:hAnsi="Times New Roman" w:cs="Times New Roman"/>
          <w:i/>
          <w:iCs/>
          <w:color w:val="808080"/>
        </w:rPr>
      </w:pPr>
    </w:p>
    <w:p w14:paraId="47D7C145" w14:textId="77777777" w:rsidR="006712B4" w:rsidRDefault="006712B4">
      <w:pPr>
        <w:tabs>
          <w:tab w:val="left" w:pos="34"/>
          <w:tab w:val="left" w:pos="284"/>
        </w:tabs>
        <w:ind w:firstLine="851"/>
        <w:jc w:val="both"/>
        <w:rPr>
          <w:rFonts w:ascii="Times New Roman" w:hAnsi="Times New Roman" w:cs="Times New Roman"/>
          <w:i/>
          <w:iCs/>
          <w:color w:val="808080"/>
        </w:rPr>
      </w:pPr>
    </w:p>
    <w:p w14:paraId="3B1E466A" w14:textId="77777777" w:rsidR="006712B4" w:rsidRDefault="006712B4">
      <w:pPr>
        <w:tabs>
          <w:tab w:val="left" w:pos="34"/>
          <w:tab w:val="left" w:pos="284"/>
        </w:tabs>
        <w:ind w:firstLine="851"/>
        <w:jc w:val="both"/>
        <w:rPr>
          <w:rFonts w:ascii="Times New Roman" w:hAnsi="Times New Roman" w:cs="Times New Roman"/>
          <w:i/>
          <w:iCs/>
          <w:color w:val="808080"/>
        </w:rPr>
      </w:pPr>
    </w:p>
    <w:p w14:paraId="13801BE4" w14:textId="77777777" w:rsidR="006712B4" w:rsidRDefault="00000000">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72576" behindDoc="0" locked="0" layoutInCell="1" allowOverlap="1" wp14:anchorId="3DBB5CEC" wp14:editId="57E8A3B9">
                <wp:simplePos x="0" y="0"/>
                <wp:positionH relativeFrom="column">
                  <wp:posOffset>2914650</wp:posOffset>
                </wp:positionH>
                <wp:positionV relativeFrom="paragraph">
                  <wp:posOffset>57785</wp:posOffset>
                </wp:positionV>
                <wp:extent cx="0" cy="285750"/>
                <wp:effectExtent l="9525" t="6985" r="9525" b="12065"/>
                <wp:wrapNone/>
                <wp:docPr id="107182369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4" o:spid="_x0000_s1026" o:spt="32" type="#_x0000_t32" style="position:absolute;left:0pt;margin-left:229.5pt;margin-top:4.55pt;height:22.5pt;width:0pt;z-index:251672576;mso-width-relative:page;mso-height-relative:page;" filled="f" stroked="t" coordsize="21600,21600" o:gfxdata="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7kCK1QAAAAgBAAAP&#10;AAAAAAAAAAEAIAAAACIAAABkcnMvZG93bnJldi54bWxQSwECFAAUAAAACACHTuJAyri0Y+IBAADJ&#10;AwAADgAAAAAAAAABACAAAAAkAQAAZHJzL2Uyb0RvYy54bWxQSwUGAAAAAAYABgBZAQAAeAUAAAAA&#10;">
                <v:fill on="f" focussize="0,0"/>
                <v:stroke color="#000000" joinstyle="round"/>
                <v:imagedata o:title=""/>
                <o:lock v:ext="edit" aspectratio="f"/>
              </v:shape>
            </w:pict>
          </mc:Fallback>
        </mc:AlternateContent>
      </w:r>
    </w:p>
    <w:p w14:paraId="34BAA2F7" w14:textId="77777777" w:rsidR="006712B4" w:rsidRDefault="006712B4">
      <w:pPr>
        <w:tabs>
          <w:tab w:val="left" w:pos="34"/>
          <w:tab w:val="left" w:pos="284"/>
        </w:tabs>
        <w:ind w:firstLine="851"/>
        <w:jc w:val="both"/>
        <w:rPr>
          <w:rFonts w:ascii="Times New Roman" w:hAnsi="Times New Roman" w:cs="Times New Roman"/>
          <w:i/>
          <w:iCs/>
          <w:color w:val="808080"/>
        </w:rPr>
      </w:pPr>
    </w:p>
    <w:p w14:paraId="770AACDA" w14:textId="77777777" w:rsidR="006712B4" w:rsidRDefault="00000000">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6432" behindDoc="0" locked="0" layoutInCell="1" allowOverlap="1" wp14:anchorId="12DDCFD2" wp14:editId="627A5612">
                <wp:simplePos x="0" y="0"/>
                <wp:positionH relativeFrom="column">
                  <wp:posOffset>571500</wp:posOffset>
                </wp:positionH>
                <wp:positionV relativeFrom="paragraph">
                  <wp:posOffset>13335</wp:posOffset>
                </wp:positionV>
                <wp:extent cx="4772025" cy="533400"/>
                <wp:effectExtent l="0" t="0" r="28575" b="19050"/>
                <wp:wrapNone/>
                <wp:docPr id="44780868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533400"/>
                        </a:xfrm>
                        <a:prstGeom prst="roundRect">
                          <a:avLst>
                            <a:gd name="adj" fmla="val 16667"/>
                          </a:avLst>
                        </a:prstGeom>
                        <a:solidFill>
                          <a:srgbClr val="FFFFFF"/>
                        </a:solidFill>
                        <a:ln w="9525">
                          <a:solidFill>
                            <a:srgbClr val="000000"/>
                          </a:solidFill>
                          <a:round/>
                        </a:ln>
                      </wps:spPr>
                      <wps:txbx>
                        <w:txbxContent>
                          <w:p w14:paraId="5A340316"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04-02-03 uždavinys </w:t>
                            </w:r>
                          </w:p>
                          <w:p w14:paraId="1867532A" w14:textId="77777777" w:rsidR="006712B4" w:rsidRDefault="00000000">
                            <w:pPr>
                              <w:jc w:val="center"/>
                              <w:rPr>
                                <w:rFonts w:ascii="Times New Roman" w:hAnsi="Times New Roman" w:cs="Times New Roman"/>
                                <w:b/>
                              </w:rPr>
                            </w:pPr>
                            <w:r>
                              <w:rPr>
                                <w:rFonts w:ascii="Times New Roman" w:hAnsi="Times New Roman" w:cs="Times New Roman"/>
                                <w:b/>
                              </w:rPr>
                              <w:t>Užtikrinti dainų ir šokių švenčių tęstinumą</w:t>
                            </w:r>
                          </w:p>
                          <w:p w14:paraId="4EEE2283" w14:textId="77777777" w:rsidR="006712B4" w:rsidRDefault="006712B4">
                            <w:pPr>
                              <w:jc w:val="center"/>
                              <w:rPr>
                                <w:b/>
                                <w:bCs/>
                              </w:rPr>
                            </w:pPr>
                          </w:p>
                        </w:txbxContent>
                      </wps:txbx>
                      <wps:bodyPr rot="0" vert="horz" wrap="square" lIns="91440" tIns="45720" rIns="91440" bIns="45720" anchor="t" anchorCtr="0" upright="1">
                        <a:noAutofit/>
                      </wps:bodyPr>
                    </wps:wsp>
                  </a:graphicData>
                </a:graphic>
              </wp:anchor>
            </w:drawing>
          </mc:Choice>
          <mc:Fallback>
            <w:pict>
              <v:roundrect w14:anchorId="12DDCFD2" id="_x0000_s1031" style="position:absolute;left:0;text-align:left;margin-left:45pt;margin-top:1.05pt;width:375.75pt;height:42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">
                <v:textbox>
                  <w:txbxContent>
                    <w:p w14:paraId="5A340316"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04-02-03 uždavinys </w:t>
                      </w:r>
                    </w:p>
                    <w:p w14:paraId="1867532A" w14:textId="77777777" w:rsidR="006712B4" w:rsidRDefault="00000000">
                      <w:pPr>
                        <w:jc w:val="center"/>
                        <w:rPr>
                          <w:rFonts w:ascii="Times New Roman" w:hAnsi="Times New Roman" w:cs="Times New Roman"/>
                          <w:b/>
                        </w:rPr>
                      </w:pPr>
                      <w:r>
                        <w:rPr>
                          <w:rFonts w:ascii="Times New Roman" w:hAnsi="Times New Roman" w:cs="Times New Roman"/>
                          <w:b/>
                        </w:rPr>
                        <w:t>Užtikrinti dainų ir šokių švenčių tęstinumą</w:t>
                      </w:r>
                    </w:p>
                    <w:p w14:paraId="4EEE2283" w14:textId="77777777" w:rsidR="006712B4" w:rsidRDefault="006712B4">
                      <w:pPr>
                        <w:jc w:val="center"/>
                        <w:rPr>
                          <w:b/>
                          <w:bCs/>
                        </w:rPr>
                      </w:pPr>
                    </w:p>
                  </w:txbxContent>
                </v:textbox>
              </v:roundrect>
            </w:pict>
          </mc:Fallback>
        </mc:AlternateContent>
      </w:r>
    </w:p>
    <w:p w14:paraId="6F962034" w14:textId="77777777" w:rsidR="006712B4" w:rsidRDefault="006712B4">
      <w:pPr>
        <w:tabs>
          <w:tab w:val="left" w:pos="34"/>
          <w:tab w:val="left" w:pos="284"/>
        </w:tabs>
        <w:ind w:firstLine="851"/>
        <w:jc w:val="both"/>
        <w:rPr>
          <w:rFonts w:ascii="Times New Roman" w:hAnsi="Times New Roman" w:cs="Times New Roman"/>
          <w:i/>
          <w:iCs/>
          <w:color w:val="808080"/>
        </w:rPr>
      </w:pPr>
    </w:p>
    <w:p w14:paraId="6D5E5237" w14:textId="77777777" w:rsidR="006712B4" w:rsidRDefault="006712B4">
      <w:pPr>
        <w:tabs>
          <w:tab w:val="left" w:pos="34"/>
          <w:tab w:val="left" w:pos="284"/>
        </w:tabs>
        <w:ind w:firstLine="851"/>
        <w:jc w:val="both"/>
        <w:rPr>
          <w:rFonts w:ascii="Times New Roman" w:hAnsi="Times New Roman" w:cs="Times New Roman"/>
          <w:i/>
          <w:iCs/>
          <w:color w:val="808080"/>
        </w:rPr>
      </w:pPr>
    </w:p>
    <w:p w14:paraId="5684F467" w14:textId="77777777" w:rsidR="006712B4" w:rsidRDefault="00000000">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7456" behindDoc="0" locked="0" layoutInCell="1" allowOverlap="1" wp14:anchorId="0A44E5E1" wp14:editId="1033AD73">
                <wp:simplePos x="0" y="0"/>
                <wp:positionH relativeFrom="column">
                  <wp:posOffset>2896870</wp:posOffset>
                </wp:positionH>
                <wp:positionV relativeFrom="paragraph">
                  <wp:posOffset>24765</wp:posOffset>
                </wp:positionV>
                <wp:extent cx="635" cy="340995"/>
                <wp:effectExtent l="0" t="0" r="37465" b="20955"/>
                <wp:wrapThrough wrapText="bothSides">
                  <wp:wrapPolygon edited="0">
                    <wp:start x="0" y="0"/>
                    <wp:lineTo x="0" y="21721"/>
                    <wp:lineTo x="648000" y="21721"/>
                    <wp:lineTo x="648000" y="0"/>
                    <wp:lineTo x="0" y="0"/>
                  </wp:wrapPolygon>
                </wp:wrapThrough>
                <wp:docPr id="127855308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 o:spid="_x0000_s1026" o:spt="32" type="#_x0000_t32" style="position:absolute;left:0pt;margin-left:228.1pt;margin-top:1.95pt;height:26.85pt;width:0.05pt;mso-wrap-distance-left:9pt;mso-wrap-distance-right:9pt;z-index:251667456;mso-width-relative:page;mso-height-relative:page;" filled="f" stroked="t" coordsize="21600,21600" wrapcoords="0 0 0 21721 648000 21721 648000 0 0 0" o:gfxdata="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au9cdcAAAAI&#10;AQAADwAAAAAAAAABACAAAAAiAAAAZHJzL2Rvd25yZXYueG1sUEsBAhQAFAAAAAgAh07iQIOwduHk&#10;AQAAywMAAA4AAAAAAAAAAQAgAAAAJgEAAGRycy9lMm9Eb2MueG1sUEsFBgAAAAAGAAYAWQEAAHwF&#10;AAAAAA==&#10;">
                <v:fill on="f" focussize="0,0"/>
                <v:stroke color="#000000" joinstyle="round"/>
                <v:imagedata o:title=""/>
                <o:lock v:ext="edit" aspectratio="f"/>
                <w10:wrap type="through"/>
              </v:shape>
            </w:pict>
          </mc:Fallback>
        </mc:AlternateContent>
      </w:r>
    </w:p>
    <w:p w14:paraId="45A0E6F7" w14:textId="77777777" w:rsidR="006712B4" w:rsidRDefault="006712B4">
      <w:pPr>
        <w:tabs>
          <w:tab w:val="left" w:pos="34"/>
          <w:tab w:val="left" w:pos="284"/>
        </w:tabs>
        <w:ind w:firstLine="851"/>
        <w:jc w:val="both"/>
        <w:rPr>
          <w:rFonts w:ascii="Times New Roman" w:hAnsi="Times New Roman" w:cs="Times New Roman"/>
          <w:i/>
          <w:iCs/>
          <w:color w:val="808080"/>
        </w:rPr>
      </w:pPr>
    </w:p>
    <w:p w14:paraId="48C95983" w14:textId="77777777" w:rsidR="006712B4" w:rsidRDefault="00000000">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4384" behindDoc="0" locked="0" layoutInCell="1" allowOverlap="1" wp14:anchorId="2991DDE9" wp14:editId="5BFAF1E9">
                <wp:simplePos x="0" y="0"/>
                <wp:positionH relativeFrom="column">
                  <wp:posOffset>552450</wp:posOffset>
                </wp:positionH>
                <wp:positionV relativeFrom="paragraph">
                  <wp:posOffset>5715</wp:posOffset>
                </wp:positionV>
                <wp:extent cx="4772025" cy="533400"/>
                <wp:effectExtent l="0" t="0" r="28575" b="19050"/>
                <wp:wrapNone/>
                <wp:docPr id="1426511780"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533400"/>
                        </a:xfrm>
                        <a:prstGeom prst="roundRect">
                          <a:avLst>
                            <a:gd name="adj" fmla="val 16667"/>
                          </a:avLst>
                        </a:prstGeom>
                        <a:solidFill>
                          <a:srgbClr val="FFFFFF"/>
                        </a:solidFill>
                        <a:ln w="9525">
                          <a:solidFill>
                            <a:srgbClr val="000000"/>
                          </a:solidFill>
                          <a:round/>
                        </a:ln>
                      </wps:spPr>
                      <wps:txbx>
                        <w:txbxContent>
                          <w:p w14:paraId="6E1C302F" w14:textId="77777777" w:rsidR="006712B4" w:rsidRDefault="00000000">
                            <w:pPr>
                              <w:jc w:val="center"/>
                              <w:rPr>
                                <w:rFonts w:ascii="Times New Roman" w:hAnsi="Times New Roman" w:cs="Times New Roman"/>
                                <w:b/>
                                <w:bCs/>
                              </w:rPr>
                            </w:pPr>
                            <w:r>
                              <w:rPr>
                                <w:rFonts w:ascii="Times New Roman" w:hAnsi="Times New Roman" w:cs="Times New Roman"/>
                                <w:b/>
                                <w:bCs/>
                              </w:rPr>
                              <w:t>04-0</w:t>
                            </w:r>
                            <w:r>
                              <w:rPr>
                                <w:rFonts w:ascii="Times New Roman" w:hAnsi="Times New Roman" w:cs="Times New Roman"/>
                                <w:b/>
                                <w:bCs/>
                                <w:color w:val="000000" w:themeColor="text1"/>
                              </w:rPr>
                              <w:t>2</w:t>
                            </w:r>
                            <w:r>
                              <w:rPr>
                                <w:rFonts w:ascii="Times New Roman" w:hAnsi="Times New Roman" w:cs="Times New Roman"/>
                                <w:b/>
                                <w:bCs/>
                              </w:rPr>
                              <w:t xml:space="preserve">-04 uždavinys </w:t>
                            </w:r>
                          </w:p>
                          <w:p w14:paraId="4A715F8E" w14:textId="77777777" w:rsidR="006712B4" w:rsidRDefault="00000000">
                            <w:pPr>
                              <w:jc w:val="center"/>
                              <w:rPr>
                                <w:rFonts w:ascii="Times New Roman" w:hAnsi="Times New Roman" w:cs="Times New Roman"/>
                                <w:b/>
                                <w:bCs/>
                              </w:rPr>
                            </w:pPr>
                            <w:r>
                              <w:rPr>
                                <w:rFonts w:ascii="Times New Roman" w:hAnsi="Times New Roman" w:cs="Times New Roman"/>
                                <w:b/>
                                <w:bCs/>
                              </w:rPr>
                              <w:t>Užtikrinti rajono istorijos sklaidą ir jos išsaugojimą</w:t>
                            </w:r>
                          </w:p>
                        </w:txbxContent>
                      </wps:txbx>
                      <wps:bodyPr rot="0" vert="horz" wrap="square" lIns="91440" tIns="45720" rIns="91440" bIns="45720" anchor="t" anchorCtr="0" upright="1">
                        <a:noAutofit/>
                      </wps:bodyPr>
                    </wps:wsp>
                  </a:graphicData>
                </a:graphic>
              </wp:anchor>
            </w:drawing>
          </mc:Choice>
          <mc:Fallback>
            <w:pict>
              <v:roundrect w14:anchorId="2991DDE9" id="_x0000_s1032" style="position:absolute;left:0;text-align:left;margin-left:43.5pt;margin-top:.45pt;width:375.75pt;height:42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">
                <v:textbox>
                  <w:txbxContent>
                    <w:p w14:paraId="6E1C302F" w14:textId="77777777" w:rsidR="006712B4" w:rsidRDefault="00000000">
                      <w:pPr>
                        <w:jc w:val="center"/>
                        <w:rPr>
                          <w:rFonts w:ascii="Times New Roman" w:hAnsi="Times New Roman" w:cs="Times New Roman"/>
                          <w:b/>
                          <w:bCs/>
                        </w:rPr>
                      </w:pPr>
                      <w:r>
                        <w:rPr>
                          <w:rFonts w:ascii="Times New Roman" w:hAnsi="Times New Roman" w:cs="Times New Roman"/>
                          <w:b/>
                          <w:bCs/>
                        </w:rPr>
                        <w:t>04-0</w:t>
                      </w:r>
                      <w:r>
                        <w:rPr>
                          <w:rFonts w:ascii="Times New Roman" w:hAnsi="Times New Roman" w:cs="Times New Roman"/>
                          <w:b/>
                          <w:bCs/>
                          <w:color w:val="000000" w:themeColor="text1"/>
                        </w:rPr>
                        <w:t>2</w:t>
                      </w:r>
                      <w:r>
                        <w:rPr>
                          <w:rFonts w:ascii="Times New Roman" w:hAnsi="Times New Roman" w:cs="Times New Roman"/>
                          <w:b/>
                          <w:bCs/>
                        </w:rPr>
                        <w:t xml:space="preserve">-04 uždavinys </w:t>
                      </w:r>
                    </w:p>
                    <w:p w14:paraId="4A715F8E" w14:textId="77777777" w:rsidR="006712B4" w:rsidRDefault="00000000">
                      <w:pPr>
                        <w:jc w:val="center"/>
                        <w:rPr>
                          <w:rFonts w:ascii="Times New Roman" w:hAnsi="Times New Roman" w:cs="Times New Roman"/>
                          <w:b/>
                          <w:bCs/>
                        </w:rPr>
                      </w:pPr>
                      <w:r>
                        <w:rPr>
                          <w:rFonts w:ascii="Times New Roman" w:hAnsi="Times New Roman" w:cs="Times New Roman"/>
                          <w:b/>
                          <w:bCs/>
                        </w:rPr>
                        <w:t>Užtikrinti rajono istorijos sklaidą ir jos išsaugojimą</w:t>
                      </w:r>
                    </w:p>
                  </w:txbxContent>
                </v:textbox>
              </v:roundrect>
            </w:pict>
          </mc:Fallback>
        </mc:AlternateContent>
      </w:r>
    </w:p>
    <w:p w14:paraId="6F7BD0E0" w14:textId="77777777" w:rsidR="006712B4" w:rsidRDefault="006712B4">
      <w:pPr>
        <w:tabs>
          <w:tab w:val="left" w:pos="34"/>
          <w:tab w:val="left" w:pos="284"/>
        </w:tabs>
        <w:ind w:firstLine="851"/>
        <w:jc w:val="both"/>
        <w:rPr>
          <w:rFonts w:ascii="Times New Roman" w:hAnsi="Times New Roman" w:cs="Times New Roman"/>
          <w:i/>
          <w:iCs/>
          <w:color w:val="808080"/>
        </w:rPr>
      </w:pPr>
    </w:p>
    <w:p w14:paraId="7C091CDA" w14:textId="77777777" w:rsidR="006712B4" w:rsidRDefault="006712B4">
      <w:pPr>
        <w:tabs>
          <w:tab w:val="left" w:pos="34"/>
          <w:tab w:val="left" w:pos="284"/>
        </w:tabs>
        <w:ind w:firstLine="851"/>
        <w:jc w:val="both"/>
        <w:rPr>
          <w:rFonts w:ascii="Times New Roman" w:hAnsi="Times New Roman" w:cs="Times New Roman"/>
          <w:i/>
          <w:iCs/>
          <w:color w:val="808080"/>
        </w:rPr>
      </w:pPr>
    </w:p>
    <w:p w14:paraId="04A4E497" w14:textId="77777777" w:rsidR="006712B4" w:rsidRDefault="00000000">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9504" behindDoc="0" locked="0" layoutInCell="1" allowOverlap="1" wp14:anchorId="451F4F50" wp14:editId="5D327778">
                <wp:simplePos x="0" y="0"/>
                <wp:positionH relativeFrom="column">
                  <wp:posOffset>2847975</wp:posOffset>
                </wp:positionH>
                <wp:positionV relativeFrom="paragraph">
                  <wp:posOffset>27940</wp:posOffset>
                </wp:positionV>
                <wp:extent cx="635" cy="340995"/>
                <wp:effectExtent l="0" t="0" r="37465" b="20955"/>
                <wp:wrapThrough wrapText="bothSides">
                  <wp:wrapPolygon edited="0">
                    <wp:start x="0" y="0"/>
                    <wp:lineTo x="0" y="21721"/>
                    <wp:lineTo x="648000" y="21721"/>
                    <wp:lineTo x="648000" y="0"/>
                    <wp:lineTo x="0" y="0"/>
                  </wp:wrapPolygon>
                </wp:wrapThrough>
                <wp:docPr id="184930294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 o:spid="_x0000_s1026" o:spt="32" type="#_x0000_t32" style="position:absolute;left:0pt;margin-left:224.25pt;margin-top:2.2pt;height:26.85pt;width:0.05pt;mso-wrap-distance-left:9pt;mso-wrap-distance-right:9pt;z-index:251669504;mso-width-relative:page;mso-height-relative:page;" filled="f" stroked="t" coordsize="21600,21600" wrapcoords="0 0 0 21721 648000 21721 648000 0 0 0" o:gfxdata="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8SsR1gAAAAgB&#10;AAAPAAAAAAAAAAEAIAAAACIAAABkcnMvZG93bnJldi54bWxQSwECFAAUAAAACACHTuJA9iyIvuQB&#10;AADLAwAADgAAAAAAAAABACAAAAAlAQAAZHJzL2Uyb0RvYy54bWxQSwUGAAAAAAYABgBZAQAAewUA&#10;AAAA&#10;">
                <v:fill on="f" focussize="0,0"/>
                <v:stroke color="#000000" joinstyle="round"/>
                <v:imagedata o:title=""/>
                <o:lock v:ext="edit" aspectratio="f"/>
                <w10:wrap type="through"/>
              </v:shape>
            </w:pict>
          </mc:Fallback>
        </mc:AlternateContent>
      </w:r>
    </w:p>
    <w:p w14:paraId="44E21F0A" w14:textId="77777777" w:rsidR="006712B4" w:rsidRDefault="006712B4">
      <w:pPr>
        <w:tabs>
          <w:tab w:val="left" w:pos="34"/>
          <w:tab w:val="left" w:pos="284"/>
        </w:tabs>
        <w:ind w:firstLine="851"/>
        <w:jc w:val="both"/>
        <w:rPr>
          <w:rFonts w:ascii="Times New Roman" w:hAnsi="Times New Roman" w:cs="Times New Roman"/>
          <w:i/>
          <w:iCs/>
          <w:color w:val="808080"/>
        </w:rPr>
      </w:pPr>
    </w:p>
    <w:p w14:paraId="31CDA697" w14:textId="77777777" w:rsidR="006712B4" w:rsidRDefault="00000000">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8480" behindDoc="0" locked="0" layoutInCell="1" allowOverlap="1" wp14:anchorId="741E1467" wp14:editId="41019D24">
                <wp:simplePos x="0" y="0"/>
                <wp:positionH relativeFrom="column">
                  <wp:posOffset>548640</wp:posOffset>
                </wp:positionH>
                <wp:positionV relativeFrom="paragraph">
                  <wp:posOffset>29210</wp:posOffset>
                </wp:positionV>
                <wp:extent cx="4772025" cy="704850"/>
                <wp:effectExtent l="0" t="0" r="28575" b="19050"/>
                <wp:wrapNone/>
                <wp:docPr id="131059870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704850"/>
                        </a:xfrm>
                        <a:prstGeom prst="roundRect">
                          <a:avLst>
                            <a:gd name="adj" fmla="val 16667"/>
                          </a:avLst>
                        </a:prstGeom>
                        <a:solidFill>
                          <a:srgbClr val="FFFFFF"/>
                        </a:solidFill>
                        <a:ln w="9525">
                          <a:solidFill>
                            <a:srgbClr val="000000"/>
                          </a:solidFill>
                          <a:round/>
                        </a:ln>
                      </wps:spPr>
                      <wps:txbx>
                        <w:txbxContent>
                          <w:p w14:paraId="0C2896F3"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04-03-01 uždavinys </w:t>
                            </w:r>
                          </w:p>
                          <w:p w14:paraId="0C339ADC" w14:textId="77777777" w:rsidR="006712B4" w:rsidRDefault="00000000">
                            <w:pPr>
                              <w:jc w:val="center"/>
                              <w:rPr>
                                <w:rFonts w:ascii="Times New Roman" w:hAnsi="Times New Roman" w:cs="Times New Roman"/>
                                <w:b/>
                                <w:bCs/>
                                <w:lang w:val="pt-BR"/>
                              </w:rPr>
                            </w:pPr>
                            <w:r>
                              <w:rPr>
                                <w:rFonts w:ascii="Times New Roman" w:hAnsi="Times New Roman" w:cs="Times New Roman"/>
                                <w:b/>
                                <w:bCs/>
                                <w:lang w:val="pt-BR"/>
                              </w:rPr>
                              <w:t>Užtikrinti kūno kultūros ir sporto renginių organizavimą ir finansavimą</w:t>
                            </w:r>
                          </w:p>
                        </w:txbxContent>
                      </wps:txbx>
                      <wps:bodyPr rot="0" vert="horz" wrap="square" lIns="91440" tIns="45720" rIns="91440" bIns="45720" anchor="t" anchorCtr="0" upright="1">
                        <a:noAutofit/>
                      </wps:bodyPr>
                    </wps:wsp>
                  </a:graphicData>
                </a:graphic>
              </wp:anchor>
            </w:drawing>
          </mc:Choice>
          <mc:Fallback>
            <w:pict>
              <v:roundrect w14:anchorId="741E1467" id="_x0000_s1033" style="position:absolute;left:0;text-align:left;margin-left:43.2pt;margin-top:2.3pt;width:375.75pt;height:55.5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">
                <v:textbox>
                  <w:txbxContent>
                    <w:p w14:paraId="0C2896F3" w14:textId="77777777" w:rsidR="006712B4" w:rsidRDefault="00000000">
                      <w:pPr>
                        <w:jc w:val="center"/>
                        <w:rPr>
                          <w:rFonts w:ascii="Times New Roman" w:hAnsi="Times New Roman" w:cs="Times New Roman"/>
                          <w:b/>
                          <w:bCs/>
                        </w:rPr>
                      </w:pPr>
                      <w:r>
                        <w:rPr>
                          <w:rFonts w:ascii="Times New Roman" w:hAnsi="Times New Roman" w:cs="Times New Roman"/>
                          <w:b/>
                          <w:bCs/>
                        </w:rPr>
                        <w:t xml:space="preserve">04-03-01 uždavinys </w:t>
                      </w:r>
                    </w:p>
                    <w:p w14:paraId="0C339ADC" w14:textId="77777777" w:rsidR="006712B4" w:rsidRDefault="00000000">
                      <w:pPr>
                        <w:jc w:val="center"/>
                        <w:rPr>
                          <w:rFonts w:ascii="Times New Roman" w:hAnsi="Times New Roman" w:cs="Times New Roman"/>
                          <w:b/>
                          <w:bCs/>
                          <w:lang w:val="pt-BR"/>
                        </w:rPr>
                      </w:pPr>
                      <w:r>
                        <w:rPr>
                          <w:rFonts w:ascii="Times New Roman" w:hAnsi="Times New Roman" w:cs="Times New Roman"/>
                          <w:b/>
                          <w:bCs/>
                          <w:lang w:val="pt-BR"/>
                        </w:rPr>
                        <w:t>Užtikrinti kūno kultūros ir sporto renginių organizavimą ir finansavimą</w:t>
                      </w:r>
                    </w:p>
                  </w:txbxContent>
                </v:textbox>
              </v:roundrect>
            </w:pict>
          </mc:Fallback>
        </mc:AlternateContent>
      </w:r>
    </w:p>
    <w:p w14:paraId="397CAE2C" w14:textId="77777777" w:rsidR="006712B4" w:rsidRDefault="006712B4">
      <w:pPr>
        <w:tabs>
          <w:tab w:val="left" w:pos="34"/>
          <w:tab w:val="left" w:pos="284"/>
        </w:tabs>
        <w:ind w:firstLine="851"/>
        <w:jc w:val="both"/>
        <w:rPr>
          <w:rFonts w:ascii="Times New Roman" w:hAnsi="Times New Roman" w:cs="Times New Roman"/>
          <w:i/>
          <w:iCs/>
          <w:color w:val="808080"/>
        </w:rPr>
      </w:pPr>
    </w:p>
    <w:p w14:paraId="7F32941D" w14:textId="77777777" w:rsidR="006712B4" w:rsidRDefault="006712B4">
      <w:pPr>
        <w:tabs>
          <w:tab w:val="left" w:pos="34"/>
          <w:tab w:val="left" w:pos="284"/>
        </w:tabs>
        <w:ind w:firstLine="851"/>
        <w:jc w:val="both"/>
        <w:rPr>
          <w:rFonts w:ascii="Times New Roman" w:hAnsi="Times New Roman" w:cs="Times New Roman"/>
          <w:i/>
          <w:iCs/>
          <w:color w:val="808080"/>
        </w:rPr>
      </w:pPr>
    </w:p>
    <w:p w14:paraId="52691D56" w14:textId="77777777" w:rsidR="006712B4" w:rsidRDefault="006712B4">
      <w:pPr>
        <w:tabs>
          <w:tab w:val="left" w:pos="34"/>
          <w:tab w:val="left" w:pos="284"/>
        </w:tabs>
        <w:ind w:firstLine="851"/>
        <w:jc w:val="both"/>
        <w:rPr>
          <w:rFonts w:ascii="Times New Roman" w:hAnsi="Times New Roman" w:cs="Times New Roman"/>
          <w:i/>
          <w:iCs/>
          <w:color w:val="808080"/>
        </w:rPr>
      </w:pPr>
    </w:p>
    <w:p w14:paraId="25974F60" w14:textId="77777777" w:rsidR="006712B4" w:rsidRDefault="006712B4">
      <w:pPr>
        <w:tabs>
          <w:tab w:val="left" w:pos="34"/>
          <w:tab w:val="left" w:pos="284"/>
        </w:tabs>
        <w:ind w:firstLine="851"/>
        <w:jc w:val="both"/>
        <w:rPr>
          <w:rFonts w:ascii="Times New Roman" w:hAnsi="Times New Roman" w:cs="Times New Roman"/>
          <w:i/>
          <w:iCs/>
          <w:color w:val="808080"/>
        </w:rPr>
      </w:pPr>
    </w:p>
    <w:p w14:paraId="38CCD544" w14:textId="77777777" w:rsidR="006712B4" w:rsidRDefault="006712B4">
      <w:pPr>
        <w:tabs>
          <w:tab w:val="left" w:pos="34"/>
          <w:tab w:val="left" w:pos="284"/>
        </w:tabs>
        <w:ind w:firstLine="851"/>
        <w:jc w:val="both"/>
        <w:rPr>
          <w:rFonts w:ascii="Times New Roman" w:hAnsi="Times New Roman" w:cs="Times New Roman"/>
          <w:i/>
          <w:iCs/>
          <w:color w:val="808080"/>
        </w:rPr>
      </w:pPr>
    </w:p>
    <w:p w14:paraId="66A1817B" w14:textId="6B7726DD" w:rsidR="00501B13" w:rsidRPr="00334066" w:rsidRDefault="00501B13" w:rsidP="00501B13">
      <w:pPr>
        <w:pStyle w:val="Header"/>
        <w:ind w:firstLine="851"/>
        <w:jc w:val="both"/>
        <w:rPr>
          <w:lang w:val="lt-LT"/>
        </w:rPr>
      </w:pPr>
      <w:r w:rsidRPr="00334066">
        <w:rPr>
          <w:lang w:val="lt-LT"/>
        </w:rPr>
        <w:t xml:space="preserve">Nenumatyti asignavimai 04-01-02-01 priemonei „Kultūros specialistų kvalifikacijos kėlimo finansavimas“ ir 04-01-02-03 priemonei „Kultūros įstaigų materialinės techninės bazės atnaujinimas, šiuolaikinių saugos sistemų įvedimas“. Nutarta, kad šias dvi priemones kultūros įstaigos turi įgyvendinti </w:t>
      </w:r>
      <w:r w:rsidR="00BD0238">
        <w:rPr>
          <w:lang w:val="lt-LT"/>
        </w:rPr>
        <w:t xml:space="preserve">pagal </w:t>
      </w:r>
      <w:r w:rsidRPr="00334066">
        <w:rPr>
          <w:lang w:val="lt-LT"/>
        </w:rPr>
        <w:t>savo asignavim</w:t>
      </w:r>
      <w:r w:rsidR="00BD0238">
        <w:rPr>
          <w:lang w:val="lt-LT"/>
        </w:rPr>
        <w:t>us</w:t>
      </w:r>
      <w:r w:rsidRPr="00334066">
        <w:rPr>
          <w:lang w:val="lt-LT"/>
        </w:rPr>
        <w:t xml:space="preserve">.  </w:t>
      </w:r>
    </w:p>
    <w:p w14:paraId="251E5ECE" w14:textId="75C94B94" w:rsidR="006712B4" w:rsidRDefault="00000000">
      <w:pPr>
        <w:pStyle w:val="Header"/>
        <w:ind w:firstLine="851"/>
        <w:jc w:val="both"/>
        <w:rPr>
          <w:lang w:val="lt-LT"/>
        </w:rPr>
      </w:pPr>
      <w:r w:rsidRPr="00334066">
        <w:rPr>
          <w:lang w:val="lt-LT"/>
        </w:rPr>
        <w:t xml:space="preserve">Asignavimai 2024 metais palyginus su praėjusiais metais planuojami </w:t>
      </w:r>
      <w:r w:rsidR="008F2A8D">
        <w:rPr>
          <w:lang w:val="lt-LT"/>
        </w:rPr>
        <w:t>8,031</w:t>
      </w:r>
      <w:r w:rsidR="00501B13" w:rsidRPr="00334066">
        <w:rPr>
          <w:lang w:val="lt-LT"/>
        </w:rPr>
        <w:t xml:space="preserve"> </w:t>
      </w:r>
      <w:r w:rsidRPr="00334066">
        <w:rPr>
          <w:lang w:val="lt-LT"/>
        </w:rPr>
        <w:t>proc. didesni,</w:t>
      </w:r>
      <w:r w:rsidRPr="00334066">
        <w:rPr>
          <w:color w:val="ED0000"/>
          <w:lang w:val="lt-LT"/>
        </w:rPr>
        <w:t xml:space="preserve"> </w:t>
      </w:r>
      <w:r w:rsidRPr="00334066">
        <w:rPr>
          <w:lang w:val="lt-LT"/>
        </w:rPr>
        <w:t xml:space="preserve">nes didėja asignavimai kultūros paveldo restauravimo ir remonto darbams, didėja biudžetinių įstaigų darbuotojų atlyginimai. </w:t>
      </w:r>
      <w:r w:rsidR="00501B13" w:rsidRPr="00334066">
        <w:rPr>
          <w:lang w:val="lt-LT"/>
        </w:rPr>
        <w:t>Didėja poreikis valstybin</w:t>
      </w:r>
      <w:r w:rsidR="00BD0238">
        <w:rPr>
          <w:lang w:val="lt-LT"/>
        </w:rPr>
        <w:t>ėms</w:t>
      </w:r>
      <w:r w:rsidR="00501B13" w:rsidRPr="00334066">
        <w:rPr>
          <w:lang w:val="lt-LT"/>
        </w:rPr>
        <w:t xml:space="preserve"> ir miesto šven</w:t>
      </w:r>
      <w:r w:rsidR="00BD0238">
        <w:rPr>
          <w:lang w:val="lt-LT"/>
        </w:rPr>
        <w:t>tėms</w:t>
      </w:r>
      <w:r w:rsidR="00501B13" w:rsidRPr="00334066">
        <w:rPr>
          <w:lang w:val="lt-LT"/>
        </w:rPr>
        <w:t xml:space="preserve"> organiz</w:t>
      </w:r>
      <w:r w:rsidR="00BD0238">
        <w:rPr>
          <w:lang w:val="lt-LT"/>
        </w:rPr>
        <w:t>uoti</w:t>
      </w:r>
      <w:r w:rsidR="00501B13" w:rsidRPr="00334066">
        <w:rPr>
          <w:lang w:val="lt-LT"/>
        </w:rPr>
        <w:t>, rajono pirmenyb</w:t>
      </w:r>
      <w:r w:rsidR="00447755">
        <w:rPr>
          <w:lang w:val="lt-LT"/>
        </w:rPr>
        <w:t>ėms</w:t>
      </w:r>
      <w:r w:rsidR="00501B13" w:rsidRPr="00334066">
        <w:rPr>
          <w:lang w:val="lt-LT"/>
        </w:rPr>
        <w:t xml:space="preserve"> organiz</w:t>
      </w:r>
      <w:r w:rsidR="00447755">
        <w:rPr>
          <w:lang w:val="lt-LT"/>
        </w:rPr>
        <w:t>uoti</w:t>
      </w:r>
      <w:r w:rsidR="00501B13" w:rsidRPr="00334066">
        <w:rPr>
          <w:lang w:val="lt-LT"/>
        </w:rPr>
        <w:t xml:space="preserve"> bei sporto baz</w:t>
      </w:r>
      <w:r w:rsidR="00447755">
        <w:rPr>
          <w:lang w:val="lt-LT"/>
        </w:rPr>
        <w:t>ėms</w:t>
      </w:r>
      <w:r w:rsidR="00501B13" w:rsidRPr="00334066">
        <w:rPr>
          <w:lang w:val="lt-LT"/>
        </w:rPr>
        <w:t xml:space="preserve"> atnaujin</w:t>
      </w:r>
      <w:r w:rsidR="00447755">
        <w:rPr>
          <w:lang w:val="lt-LT"/>
        </w:rPr>
        <w:t>ti</w:t>
      </w:r>
      <w:r w:rsidR="00501B13" w:rsidRPr="00334066">
        <w:rPr>
          <w:lang w:val="lt-LT"/>
        </w:rPr>
        <w:t>.</w:t>
      </w:r>
    </w:p>
    <w:p w14:paraId="1927DB28" w14:textId="77777777" w:rsidR="006712B4" w:rsidRDefault="00000000">
      <w:pPr>
        <w:tabs>
          <w:tab w:val="left" w:pos="34"/>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Programos vykdymo laikas 2024</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2026 m. </w:t>
      </w:r>
    </w:p>
    <w:p w14:paraId="290F4A99" w14:textId="77777777" w:rsidR="006712B4" w:rsidRDefault="00000000">
      <w:pPr>
        <w:ind w:firstLine="851"/>
        <w:jc w:val="both"/>
        <w:rPr>
          <w:rStyle w:val="rowvalue"/>
          <w:rFonts w:ascii="Times New Roman" w:hAnsi="Times New Roman" w:cs="Times New Roman"/>
          <w:sz w:val="24"/>
          <w:szCs w:val="24"/>
        </w:rPr>
      </w:pPr>
      <w:r>
        <w:rPr>
          <w:rFonts w:ascii="Times New Roman" w:hAnsi="Times New Roman" w:cs="Times New Roman"/>
          <w:sz w:val="24"/>
          <w:szCs w:val="24"/>
        </w:rPr>
        <w:t xml:space="preserve">Programos vykdytojai: </w:t>
      </w:r>
      <w:r>
        <w:rPr>
          <w:rStyle w:val="rowvalue"/>
          <w:rFonts w:ascii="Times New Roman" w:hAnsi="Times New Roman" w:cs="Times New Roman"/>
          <w:sz w:val="24"/>
          <w:szCs w:val="24"/>
        </w:rPr>
        <w:t xml:space="preserve">Mažeikių rajono savivaldybės administracijos Švietimo, kultūros ir sporto skyrius, Mažeikių rajono savivaldybės kultūros centras, Mažeikių Henriko Nagio viešoji biblioteka, Mažeikių muziejus, Mažeikių rajono Sedos kultūros centras, Mažeikių rajono Laižuvos kultūros centras, Mažeikių rajono Šerkšnėnų kultūros centras, Mažeikių rajono Urvikių kultūros centras, Mažeikių rajono Tirkšlių kultūros centras, Mažeikių rajono Židikų kultūros centras, Mažeikių rajono Viekšnių kultūros centras, Mažeikių rajono Renavo dvaro sodyba. </w:t>
      </w:r>
    </w:p>
    <w:p w14:paraId="4AADAAD8" w14:textId="07CD396A" w:rsidR="006712B4" w:rsidRDefault="00000000">
      <w:pPr>
        <w:ind w:firstLine="851"/>
        <w:jc w:val="both"/>
        <w:rPr>
          <w:rStyle w:val="rowvalue"/>
          <w:rFonts w:ascii="Times New Roman" w:hAnsi="Times New Roman" w:cs="Times New Roman"/>
          <w:sz w:val="24"/>
          <w:szCs w:val="24"/>
        </w:rPr>
      </w:pPr>
      <w:r>
        <w:rPr>
          <w:rFonts w:ascii="Times New Roman" w:hAnsi="Times New Roman" w:cs="Times New Roman"/>
          <w:sz w:val="24"/>
          <w:szCs w:val="24"/>
        </w:rPr>
        <w:t xml:space="preserve">Programos asignavimų valdytojai: </w:t>
      </w:r>
      <w:r>
        <w:rPr>
          <w:rStyle w:val="rowvalue"/>
          <w:rFonts w:ascii="Times New Roman" w:hAnsi="Times New Roman" w:cs="Times New Roman"/>
          <w:sz w:val="24"/>
          <w:szCs w:val="24"/>
        </w:rPr>
        <w:t>Mažeikių rajono savivaldybės administracij</w:t>
      </w:r>
      <w:r w:rsidR="00501B13">
        <w:rPr>
          <w:rStyle w:val="rowvalue"/>
          <w:rFonts w:ascii="Times New Roman" w:hAnsi="Times New Roman" w:cs="Times New Roman"/>
          <w:sz w:val="24"/>
          <w:szCs w:val="24"/>
        </w:rPr>
        <w:t>a,</w:t>
      </w:r>
      <w:r>
        <w:rPr>
          <w:rStyle w:val="rowvalue"/>
          <w:rFonts w:ascii="Times New Roman" w:hAnsi="Times New Roman" w:cs="Times New Roman"/>
          <w:sz w:val="24"/>
          <w:szCs w:val="24"/>
        </w:rPr>
        <w:t xml:space="preserve"> Mažeikių rajono savivaldybės kultūros centras, Mažeikių Henriko Nagio viešoji biblioteka, Mažeikių muziejus, Mažeikių rajono Sedos kultūros centras, Mažeikių rajono Laižuvos kultūros centras, Mažeikių rajono Šerkšnėnų kultūros centras</w:t>
      </w:r>
      <w:r w:rsidR="00501B13">
        <w:rPr>
          <w:rStyle w:val="rowvalue"/>
          <w:rFonts w:ascii="Times New Roman" w:hAnsi="Times New Roman" w:cs="Times New Roman"/>
          <w:sz w:val="24"/>
          <w:szCs w:val="24"/>
        </w:rPr>
        <w:t>,</w:t>
      </w:r>
      <w:r>
        <w:rPr>
          <w:rStyle w:val="rowvalue"/>
          <w:rFonts w:ascii="Times New Roman" w:hAnsi="Times New Roman" w:cs="Times New Roman"/>
          <w:sz w:val="24"/>
          <w:szCs w:val="24"/>
        </w:rPr>
        <w:t xml:space="preserve"> </w:t>
      </w:r>
      <w:r w:rsidR="00501B13">
        <w:rPr>
          <w:rStyle w:val="rowvalue"/>
          <w:rFonts w:ascii="Times New Roman" w:hAnsi="Times New Roman" w:cs="Times New Roman"/>
          <w:sz w:val="24"/>
          <w:szCs w:val="24"/>
        </w:rPr>
        <w:t>M</w:t>
      </w:r>
      <w:r>
        <w:rPr>
          <w:rStyle w:val="rowvalue"/>
          <w:rFonts w:ascii="Times New Roman" w:hAnsi="Times New Roman" w:cs="Times New Roman"/>
          <w:sz w:val="24"/>
          <w:szCs w:val="24"/>
        </w:rPr>
        <w:t xml:space="preserve">ažeikių rajono Urvikių kultūros centras, Mažeikių rajono Tirkšlių kultūros centras, Mažeikių rajono Židikų kultūros centras, Mažeikių rajono Viekšnių kultūros centras, Mažeikių rajono Renavo dvaro sodyba. </w:t>
      </w:r>
    </w:p>
    <w:p w14:paraId="03800374" w14:textId="7AF25954" w:rsidR="006712B4" w:rsidRDefault="00000000">
      <w:pPr>
        <w:shd w:val="clear" w:color="auto" w:fill="FFFFFF"/>
        <w:ind w:firstLine="851"/>
        <w:jc w:val="both"/>
        <w:rPr>
          <w:rStyle w:val="rowvalue"/>
          <w:rFonts w:ascii="Times New Roman" w:hAnsi="Times New Roman" w:cs="Times New Roman"/>
          <w:color w:val="000000" w:themeColor="text1"/>
          <w:sz w:val="24"/>
          <w:szCs w:val="24"/>
          <w:lang w:val="pt-BR"/>
        </w:rPr>
      </w:pPr>
      <w:r>
        <w:rPr>
          <w:rStyle w:val="rowvalue"/>
          <w:rFonts w:ascii="Times New Roman" w:hAnsi="Times New Roman" w:cs="Times New Roman"/>
          <w:sz w:val="24"/>
          <w:szCs w:val="24"/>
        </w:rPr>
        <w:t xml:space="preserve">Programos koordinatorė Izoleta Savickaja, Mažeikių rajono savivaldybės administracijos Švietimo, kultūros ir sporto skyriaus </w:t>
      </w:r>
      <w:r w:rsidR="00447755">
        <w:rPr>
          <w:rStyle w:val="rowvalue"/>
          <w:rFonts w:ascii="Times New Roman" w:hAnsi="Times New Roman" w:cs="Times New Roman"/>
          <w:sz w:val="24"/>
          <w:szCs w:val="24"/>
        </w:rPr>
        <w:t xml:space="preserve">vedėjo </w:t>
      </w:r>
      <w:r>
        <w:rPr>
          <w:rStyle w:val="rowvalue"/>
          <w:rFonts w:ascii="Times New Roman" w:hAnsi="Times New Roman" w:cs="Times New Roman"/>
          <w:sz w:val="24"/>
          <w:szCs w:val="24"/>
        </w:rPr>
        <w:t>pavaduotoja, tel. (8 443)</w:t>
      </w:r>
      <w:r w:rsidR="00447755">
        <w:rPr>
          <w:rStyle w:val="rowvalue"/>
          <w:rFonts w:ascii="Times New Roman" w:hAnsi="Times New Roman" w:cs="Times New Roman"/>
          <w:sz w:val="24"/>
          <w:szCs w:val="24"/>
        </w:rPr>
        <w:t xml:space="preserve"> </w:t>
      </w:r>
      <w:r>
        <w:rPr>
          <w:rStyle w:val="rowvalue"/>
          <w:rFonts w:ascii="Times New Roman" w:hAnsi="Times New Roman" w:cs="Times New Roman"/>
          <w:sz w:val="24"/>
          <w:szCs w:val="24"/>
        </w:rPr>
        <w:t xml:space="preserve"> 90 677, mob. 8 686 </w:t>
      </w:r>
      <w:r w:rsidR="00447755">
        <w:rPr>
          <w:rStyle w:val="rowvalue"/>
          <w:rFonts w:ascii="Times New Roman" w:hAnsi="Times New Roman" w:cs="Times New Roman"/>
          <w:sz w:val="24"/>
          <w:szCs w:val="24"/>
        </w:rPr>
        <w:t xml:space="preserve"> </w:t>
      </w:r>
      <w:r>
        <w:rPr>
          <w:rStyle w:val="rowvalue"/>
          <w:rFonts w:ascii="Times New Roman" w:hAnsi="Times New Roman" w:cs="Times New Roman"/>
          <w:sz w:val="24"/>
          <w:szCs w:val="24"/>
        </w:rPr>
        <w:t>46 047,</w:t>
      </w:r>
      <w:r w:rsidR="00447755">
        <w:rPr>
          <w:rStyle w:val="rowvalue"/>
          <w:rFonts w:ascii="Times New Roman" w:hAnsi="Times New Roman" w:cs="Times New Roman"/>
          <w:sz w:val="24"/>
          <w:szCs w:val="24"/>
        </w:rPr>
        <w:t xml:space="preserve"> </w:t>
      </w:r>
      <w:r>
        <w:rPr>
          <w:rStyle w:val="rowvalue"/>
          <w:rFonts w:ascii="Times New Roman" w:hAnsi="Times New Roman" w:cs="Times New Roman"/>
          <w:sz w:val="24"/>
          <w:szCs w:val="24"/>
        </w:rPr>
        <w:t>el.</w:t>
      </w:r>
      <w:r w:rsidR="00447755">
        <w:rPr>
          <w:rStyle w:val="rowvalue"/>
          <w:rFonts w:ascii="Times New Roman" w:hAnsi="Times New Roman" w:cs="Times New Roman"/>
          <w:sz w:val="24"/>
          <w:szCs w:val="24"/>
        </w:rPr>
        <w:t> </w:t>
      </w:r>
      <w:r>
        <w:rPr>
          <w:rStyle w:val="rowvalue"/>
          <w:rFonts w:ascii="Times New Roman" w:hAnsi="Times New Roman" w:cs="Times New Roman"/>
          <w:sz w:val="24"/>
          <w:szCs w:val="24"/>
        </w:rPr>
        <w:t xml:space="preserve">p. </w:t>
      </w:r>
      <w:hyperlink r:id="rId8" w:history="1">
        <w:r>
          <w:rPr>
            <w:rStyle w:val="rowvalue"/>
            <w:rFonts w:ascii="Times New Roman" w:hAnsi="Times New Roman" w:cs="Times New Roman"/>
            <w:sz w:val="24"/>
            <w:szCs w:val="24"/>
          </w:rPr>
          <w:t>izoleta.savickaja@mazeikiai.lt</w:t>
        </w:r>
      </w:hyperlink>
      <w:r>
        <w:rPr>
          <w:rStyle w:val="rowvalue"/>
          <w:rFonts w:ascii="Times New Roman" w:hAnsi="Times New Roman" w:cs="Times New Roman"/>
          <w:sz w:val="24"/>
          <w:szCs w:val="24"/>
        </w:rPr>
        <w:t xml:space="preserve">. </w:t>
      </w:r>
      <w:r>
        <w:rPr>
          <w:rStyle w:val="rowvalue"/>
          <w:rFonts w:ascii="Times New Roman" w:hAnsi="Times New Roman" w:cs="Times New Roman"/>
          <w:color w:val="000000" w:themeColor="text1"/>
          <w:sz w:val="24"/>
          <w:szCs w:val="24"/>
        </w:rPr>
        <w:t xml:space="preserve">Pakaitinė narė – Reda Guerrero, Švietimo, kultūros ir sporto skyriaus vyriausioji specialistė, tel. (8 443) </w:t>
      </w:r>
      <w:r w:rsidR="00447755">
        <w:rPr>
          <w:rStyle w:val="rowvalue"/>
          <w:rFonts w:ascii="Times New Roman" w:hAnsi="Times New Roman" w:cs="Times New Roman"/>
          <w:color w:val="000000" w:themeColor="text1"/>
          <w:sz w:val="24"/>
          <w:szCs w:val="24"/>
        </w:rPr>
        <w:t xml:space="preserve"> </w:t>
      </w:r>
      <w:r>
        <w:rPr>
          <w:rStyle w:val="rowvalue"/>
          <w:rFonts w:ascii="Times New Roman" w:hAnsi="Times New Roman" w:cs="Times New Roman"/>
          <w:color w:val="000000" w:themeColor="text1"/>
          <w:sz w:val="24"/>
          <w:szCs w:val="24"/>
        </w:rPr>
        <w:t>90</w:t>
      </w:r>
      <w:r w:rsidR="00447755">
        <w:rPr>
          <w:rStyle w:val="rowvalue"/>
          <w:rFonts w:ascii="Times New Roman" w:hAnsi="Times New Roman" w:cs="Times New Roman"/>
          <w:color w:val="000000" w:themeColor="text1"/>
          <w:sz w:val="24"/>
          <w:szCs w:val="24"/>
        </w:rPr>
        <w:t xml:space="preserve"> </w:t>
      </w:r>
      <w:r>
        <w:rPr>
          <w:rStyle w:val="rowvalue"/>
          <w:rFonts w:ascii="Times New Roman" w:hAnsi="Times New Roman" w:cs="Times New Roman"/>
          <w:color w:val="000000" w:themeColor="text1"/>
          <w:sz w:val="24"/>
          <w:szCs w:val="24"/>
        </w:rPr>
        <w:t xml:space="preserve">687, el. p. </w:t>
      </w:r>
      <w:hyperlink r:id="rId9" w:history="1">
        <w:r>
          <w:rPr>
            <w:rStyle w:val="rowvalue"/>
            <w:rFonts w:ascii="Times New Roman" w:hAnsi="Times New Roman" w:cs="Times New Roman"/>
            <w:color w:val="000000" w:themeColor="text1"/>
            <w:sz w:val="24"/>
            <w:szCs w:val="24"/>
          </w:rPr>
          <w:t>reda.guerrero@mazeikiai.lt</w:t>
        </w:r>
      </w:hyperlink>
      <w:r>
        <w:rPr>
          <w:rStyle w:val="rowvalue"/>
          <w:rFonts w:ascii="Times New Roman" w:hAnsi="Times New Roman" w:cs="Times New Roman"/>
          <w:color w:val="000000" w:themeColor="text1"/>
          <w:sz w:val="24"/>
          <w:szCs w:val="24"/>
        </w:rPr>
        <w:t>.</w:t>
      </w:r>
    </w:p>
    <w:p w14:paraId="61112A97" w14:textId="77777777" w:rsidR="006712B4" w:rsidRDefault="006712B4">
      <w:pPr>
        <w:jc w:val="center"/>
        <w:rPr>
          <w:rFonts w:ascii="Times New Roman" w:hAnsi="Times New Roman" w:cs="Times New Roman"/>
          <w:b/>
          <w:bCs/>
          <w:color w:val="000000" w:themeColor="text1"/>
          <w:sz w:val="24"/>
          <w:szCs w:val="24"/>
        </w:rPr>
      </w:pPr>
    </w:p>
    <w:p w14:paraId="6A9BDE8F" w14:textId="77777777" w:rsidR="006712B4" w:rsidRDefault="00000000">
      <w:pPr>
        <w:jc w:val="center"/>
        <w:rPr>
          <w:rFonts w:ascii="Times New Roman" w:hAnsi="Times New Roman" w:cs="Times New Roman"/>
        </w:rPr>
      </w:pPr>
      <w:r>
        <w:rPr>
          <w:rFonts w:ascii="Times New Roman" w:hAnsi="Times New Roman" w:cs="Times New Roman"/>
          <w:b/>
          <w:bCs/>
          <w:color w:val="000000" w:themeColor="text1"/>
        </w:rPr>
        <w:t xml:space="preserve">Lentelė. Programos tikslai, uždaviniai, priemonės </w:t>
      </w:r>
      <w:r>
        <w:rPr>
          <w:rFonts w:ascii="Times New Roman" w:hAnsi="Times New Roman" w:cs="Times New Roman"/>
          <w:b/>
          <w:bCs/>
        </w:rPr>
        <w:t>ir jų stebėsenos rodikliai</w:t>
      </w:r>
    </w:p>
    <w:p w14:paraId="78B60FE1" w14:textId="77777777" w:rsidR="006712B4" w:rsidRDefault="006712B4">
      <w:pPr>
        <w:jc w:val="center"/>
        <w:rPr>
          <w:rFonts w:ascii="Times New Roman" w:hAnsi="Times New Roman" w:cs="Times New Roman"/>
          <w:iCs/>
          <w:color w:val="808080"/>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3031"/>
        <w:gridCol w:w="1060"/>
        <w:gridCol w:w="854"/>
        <w:gridCol w:w="886"/>
        <w:gridCol w:w="1669"/>
      </w:tblGrid>
      <w:tr w:rsidR="006712B4" w14:paraId="148C0ED3" w14:textId="77777777">
        <w:trPr>
          <w:trHeight w:val="230"/>
        </w:trPr>
        <w:tc>
          <w:tcPr>
            <w:tcW w:w="10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8C1535" w14:textId="77777777" w:rsidR="006712B4" w:rsidRDefault="00000000">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Stebėsenos rodiklio kodas</w:t>
            </w:r>
          </w:p>
        </w:tc>
        <w:tc>
          <w:tcPr>
            <w:tcW w:w="16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1696CD" w14:textId="77777777" w:rsidR="006712B4" w:rsidRDefault="00000000">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Stebėsenos rodiklio pavadinimas</w:t>
            </w:r>
          </w:p>
          <w:p w14:paraId="25A41CC0" w14:textId="77777777" w:rsidR="006712B4" w:rsidRDefault="00000000">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(matavimo vnt.)</w:t>
            </w:r>
          </w:p>
        </w:tc>
        <w:tc>
          <w:tcPr>
            <w:tcW w:w="1472" w:type="pct"/>
            <w:gridSpan w:val="3"/>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3EFC945" w14:textId="77777777" w:rsidR="006712B4" w:rsidRDefault="00000000">
            <w:pPr>
              <w:jc w:val="center"/>
              <w:rPr>
                <w:rFonts w:ascii="Times New Roman" w:hAnsi="Times New Roman" w:cs="Times New Roman"/>
                <w:b/>
                <w:bCs/>
                <w:i/>
                <w:color w:val="000000"/>
                <w:sz w:val="24"/>
                <w:szCs w:val="24"/>
                <w:lang w:eastAsia="lt-LT"/>
              </w:rPr>
            </w:pPr>
            <w:r>
              <w:rPr>
                <w:rFonts w:ascii="Times New Roman" w:hAnsi="Times New Roman" w:cs="Times New Roman"/>
                <w:b/>
                <w:bCs/>
                <w:color w:val="000000"/>
                <w:sz w:val="24"/>
                <w:szCs w:val="24"/>
                <w:lang w:eastAsia="lt-LT"/>
              </w:rPr>
              <w:t>Siektinos stebėsenos rodiklių reikšmės</w:t>
            </w:r>
          </w:p>
        </w:tc>
        <w:tc>
          <w:tcPr>
            <w:tcW w:w="89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1091589" w14:textId="77777777" w:rsidR="006712B4" w:rsidRDefault="00000000">
            <w:pPr>
              <w:jc w:val="center"/>
              <w:rPr>
                <w:rFonts w:ascii="Times New Roman" w:hAnsi="Times New Roman" w:cs="Times New Roman"/>
                <w:b/>
                <w:bCs/>
                <w:sz w:val="24"/>
                <w:szCs w:val="24"/>
              </w:rPr>
            </w:pPr>
            <w:r>
              <w:rPr>
                <w:rFonts w:ascii="Times New Roman" w:hAnsi="Times New Roman" w:cs="Times New Roman"/>
                <w:b/>
                <w:bCs/>
                <w:sz w:val="24"/>
                <w:szCs w:val="24"/>
              </w:rPr>
              <w:t>Savivaldybės strateginio plėtros plano rodiklis</w:t>
            </w:r>
          </w:p>
        </w:tc>
      </w:tr>
      <w:tr w:rsidR="006712B4" w14:paraId="5335A2AB" w14:textId="77777777">
        <w:trPr>
          <w:trHeight w:val="230"/>
        </w:trPr>
        <w:tc>
          <w:tcPr>
            <w:tcW w:w="101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217743" w14:textId="77777777" w:rsidR="006712B4" w:rsidRDefault="006712B4">
            <w:pPr>
              <w:rPr>
                <w:rFonts w:ascii="Times New Roman" w:hAnsi="Times New Roman" w:cs="Times New Roman"/>
                <w:b/>
                <w:bCs/>
                <w:sz w:val="24"/>
                <w:szCs w:val="24"/>
                <w:lang w:eastAsia="lt-LT"/>
              </w:rPr>
            </w:pPr>
          </w:p>
        </w:tc>
        <w:tc>
          <w:tcPr>
            <w:tcW w:w="16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E9318A" w14:textId="77777777" w:rsidR="006712B4" w:rsidRDefault="006712B4">
            <w:pPr>
              <w:rPr>
                <w:rFonts w:ascii="Times New Roman" w:hAnsi="Times New Roman" w:cs="Times New Roman"/>
                <w:b/>
                <w:bCs/>
                <w:color w:val="000000"/>
                <w:sz w:val="24"/>
                <w:szCs w:val="24"/>
                <w:lang w:eastAsia="lt-LT"/>
              </w:rPr>
            </w:pPr>
          </w:p>
        </w:tc>
        <w:tc>
          <w:tcPr>
            <w:tcW w:w="57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F1E39B3" w14:textId="6B2287D7" w:rsidR="006712B4" w:rsidRDefault="00000000">
            <w:pPr>
              <w:jc w:val="center"/>
              <w:rPr>
                <w:rFonts w:ascii="Times New Roman" w:hAnsi="Times New Roman" w:cs="Times New Roman"/>
                <w:b/>
                <w:bCs/>
                <w:iCs/>
                <w:color w:val="000000"/>
                <w:sz w:val="24"/>
                <w:szCs w:val="24"/>
                <w:lang w:eastAsia="lt-LT"/>
              </w:rPr>
            </w:pPr>
            <w:r>
              <w:rPr>
                <w:rFonts w:ascii="Times New Roman" w:hAnsi="Times New Roman" w:cs="Times New Roman"/>
                <w:b/>
                <w:bCs/>
                <w:iCs/>
                <w:color w:val="000000"/>
                <w:sz w:val="24"/>
                <w:szCs w:val="24"/>
                <w:lang w:eastAsia="lt-LT"/>
              </w:rPr>
              <w:t>2024</w:t>
            </w:r>
            <w:r w:rsidR="00447755">
              <w:rPr>
                <w:rFonts w:ascii="Times New Roman" w:hAnsi="Times New Roman" w:cs="Times New Roman"/>
                <w:b/>
                <w:bCs/>
                <w:iCs/>
                <w:color w:val="000000"/>
                <w:sz w:val="24"/>
                <w:szCs w:val="24"/>
                <w:lang w:eastAsia="lt-LT"/>
              </w:rPr>
              <w:t xml:space="preserve"> m.</w:t>
            </w:r>
          </w:p>
        </w:tc>
        <w:tc>
          <w:tcPr>
            <w:tcW w:w="42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5985534" w14:textId="6970A145" w:rsidR="006712B4" w:rsidRDefault="00000000">
            <w:pPr>
              <w:jc w:val="center"/>
              <w:rPr>
                <w:rFonts w:ascii="Times New Roman" w:hAnsi="Times New Roman" w:cs="Times New Roman"/>
                <w:b/>
                <w:bCs/>
                <w:iCs/>
                <w:color w:val="000000"/>
                <w:sz w:val="24"/>
                <w:szCs w:val="24"/>
                <w:lang w:eastAsia="lt-LT"/>
              </w:rPr>
            </w:pPr>
            <w:r>
              <w:rPr>
                <w:rFonts w:ascii="Times New Roman" w:hAnsi="Times New Roman" w:cs="Times New Roman"/>
                <w:b/>
                <w:bCs/>
                <w:iCs/>
                <w:color w:val="000000"/>
                <w:sz w:val="24"/>
                <w:szCs w:val="24"/>
                <w:lang w:eastAsia="lt-LT"/>
              </w:rPr>
              <w:t>2025</w:t>
            </w:r>
            <w:r w:rsidR="00447755">
              <w:rPr>
                <w:rFonts w:ascii="Times New Roman" w:hAnsi="Times New Roman" w:cs="Times New Roman"/>
                <w:b/>
                <w:bCs/>
                <w:iCs/>
                <w:color w:val="000000"/>
                <w:sz w:val="24"/>
                <w:szCs w:val="24"/>
                <w:lang w:eastAsia="lt-LT"/>
              </w:rPr>
              <w:t>m.</w:t>
            </w:r>
          </w:p>
        </w:tc>
        <w:tc>
          <w:tcPr>
            <w:tcW w:w="4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009892D" w14:textId="7E52A891" w:rsidR="006712B4" w:rsidRDefault="00000000">
            <w:pPr>
              <w:jc w:val="center"/>
              <w:rPr>
                <w:rFonts w:ascii="Times New Roman" w:hAnsi="Times New Roman" w:cs="Times New Roman"/>
                <w:b/>
                <w:bCs/>
                <w:iCs/>
                <w:color w:val="000000"/>
                <w:sz w:val="24"/>
                <w:szCs w:val="24"/>
                <w:lang w:eastAsia="lt-LT"/>
              </w:rPr>
            </w:pPr>
            <w:r>
              <w:rPr>
                <w:rFonts w:ascii="Times New Roman" w:hAnsi="Times New Roman" w:cs="Times New Roman"/>
                <w:b/>
                <w:bCs/>
                <w:iCs/>
                <w:color w:val="000000"/>
                <w:sz w:val="24"/>
                <w:szCs w:val="24"/>
                <w:lang w:eastAsia="lt-LT"/>
              </w:rPr>
              <w:t>2026</w:t>
            </w:r>
            <w:r w:rsidR="00447755">
              <w:rPr>
                <w:rFonts w:ascii="Times New Roman" w:hAnsi="Times New Roman" w:cs="Times New Roman"/>
                <w:b/>
                <w:bCs/>
                <w:iCs/>
                <w:color w:val="000000"/>
                <w:sz w:val="24"/>
                <w:szCs w:val="24"/>
                <w:lang w:eastAsia="lt-LT"/>
              </w:rPr>
              <w:t>m.</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78E062A7" w14:textId="77777777" w:rsidR="006712B4" w:rsidRDefault="006712B4">
            <w:pPr>
              <w:rPr>
                <w:rFonts w:ascii="Times New Roman" w:hAnsi="Times New Roman" w:cs="Times New Roman"/>
                <w:b/>
                <w:bCs/>
                <w:i/>
                <w:color w:val="000000"/>
                <w:sz w:val="24"/>
                <w:szCs w:val="24"/>
                <w:lang w:eastAsia="lt-LT"/>
              </w:rPr>
            </w:pPr>
          </w:p>
        </w:tc>
      </w:tr>
      <w:tr w:rsidR="006712B4" w14:paraId="68547735" w14:textId="77777777">
        <w:trPr>
          <w:trHeight w:val="42"/>
        </w:trPr>
        <w:tc>
          <w:tcPr>
            <w:tcW w:w="10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AE59A7" w14:textId="77777777" w:rsidR="006712B4" w:rsidRPr="002F79C0" w:rsidRDefault="00000000">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1</w:t>
            </w:r>
          </w:p>
        </w:tc>
        <w:tc>
          <w:tcPr>
            <w:tcW w:w="162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AB24C35" w14:textId="77777777" w:rsidR="006712B4" w:rsidRPr="002F79C0" w:rsidRDefault="00000000">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2</w:t>
            </w:r>
          </w:p>
        </w:tc>
        <w:tc>
          <w:tcPr>
            <w:tcW w:w="57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52286B7" w14:textId="77777777" w:rsidR="006712B4" w:rsidRPr="002F79C0" w:rsidRDefault="00000000">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896DEE4" w14:textId="77777777" w:rsidR="006712B4" w:rsidRPr="002F79C0" w:rsidRDefault="00000000">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4</w:t>
            </w:r>
          </w:p>
        </w:tc>
        <w:tc>
          <w:tcPr>
            <w:tcW w:w="4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EF1A474" w14:textId="77777777" w:rsidR="006712B4" w:rsidRPr="002F79C0" w:rsidRDefault="00000000">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5</w:t>
            </w:r>
          </w:p>
        </w:tc>
        <w:tc>
          <w:tcPr>
            <w:tcW w:w="89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73E9E86" w14:textId="77777777" w:rsidR="006712B4" w:rsidRPr="002F79C0" w:rsidRDefault="00000000">
            <w:pPr>
              <w:jc w:val="center"/>
              <w:rPr>
                <w:rFonts w:ascii="Times New Roman" w:hAnsi="Times New Roman" w:cs="Times New Roman"/>
                <w:color w:val="000000"/>
                <w:sz w:val="20"/>
                <w:szCs w:val="20"/>
                <w:lang w:eastAsia="lt-LT"/>
              </w:rPr>
            </w:pPr>
            <w:r w:rsidRPr="002F79C0">
              <w:rPr>
                <w:rFonts w:ascii="Times New Roman" w:hAnsi="Times New Roman" w:cs="Times New Roman"/>
                <w:sz w:val="20"/>
                <w:szCs w:val="20"/>
                <w:lang w:eastAsia="lt-LT"/>
              </w:rPr>
              <w:t>6</w:t>
            </w:r>
          </w:p>
        </w:tc>
      </w:tr>
      <w:tr w:rsidR="006712B4" w14:paraId="3FC9FDB5"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E281D" w14:textId="77777777" w:rsidR="006712B4" w:rsidRDefault="006712B4">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059DAE" w14:textId="77777777" w:rsidR="006712B4" w:rsidRDefault="00000000">
            <w:pPr>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04-01 tikslas. </w:t>
            </w:r>
            <w:r>
              <w:rPr>
                <w:rFonts w:ascii="Times New Roman" w:hAnsi="Times New Roman" w:cs="Times New Roman"/>
                <w:sz w:val="24"/>
                <w:szCs w:val="24"/>
              </w:rPr>
              <w:t xml:space="preserve">Atnaujinti kultūros infrastruktūrą, įdiegti </w:t>
            </w:r>
            <w:r>
              <w:rPr>
                <w:rFonts w:ascii="Times New Roman" w:hAnsi="Times New Roman" w:cs="Times New Roman"/>
                <w:sz w:val="24"/>
                <w:szCs w:val="24"/>
              </w:rPr>
              <w:lastRenderedPageBreak/>
              <w:t>naujas technologijas, siekti, kad kultūros infrastruktūroje dirbtų tik kvalifikuoti specialistai</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ED815" w14:textId="77777777" w:rsidR="006712B4" w:rsidRDefault="006712B4" w:rsidP="00F017BE">
            <w:pPr>
              <w:jc w:val="center"/>
              <w:rPr>
                <w:rFonts w:ascii="Times New Roman" w:hAnsi="Times New Roman" w:cs="Times New Roman"/>
                <w:b/>
                <w:bCs/>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345621" w14:textId="77777777" w:rsidR="006712B4" w:rsidRDefault="006712B4" w:rsidP="00F017BE">
            <w:pPr>
              <w:jc w:val="center"/>
              <w:rPr>
                <w:rFonts w:ascii="Times New Roman" w:hAnsi="Times New Roman" w:cs="Times New Roman"/>
                <w:b/>
                <w:bCs/>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D8E1D2" w14:textId="77777777" w:rsidR="006712B4" w:rsidRDefault="006712B4" w:rsidP="00F017BE">
            <w:pPr>
              <w:jc w:val="center"/>
              <w:rPr>
                <w:rFonts w:ascii="Times New Roman" w:hAnsi="Times New Roman" w:cs="Times New Roman"/>
                <w:b/>
                <w:bCs/>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BE0C0" w14:textId="77777777" w:rsidR="006712B4" w:rsidRDefault="006712B4">
            <w:pPr>
              <w:rPr>
                <w:rFonts w:ascii="Times New Roman" w:hAnsi="Times New Roman" w:cs="Times New Roman"/>
                <w:b/>
                <w:bCs/>
                <w:sz w:val="24"/>
                <w:szCs w:val="24"/>
                <w:lang w:eastAsia="lt-LT"/>
              </w:rPr>
            </w:pPr>
          </w:p>
        </w:tc>
      </w:tr>
      <w:tr w:rsidR="006712B4" w14:paraId="0448EA6D"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6FBE0" w14:textId="77777777" w:rsidR="006712B4" w:rsidRDefault="006712B4">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2981CA" w14:textId="77777777" w:rsidR="006712B4" w:rsidRDefault="00000000">
            <w:pPr>
              <w:rPr>
                <w:rFonts w:ascii="Times New Roman" w:hAnsi="Times New Roman" w:cs="Times New Roman"/>
                <w:sz w:val="24"/>
                <w:szCs w:val="24"/>
                <w:lang w:eastAsia="lt-LT"/>
              </w:rPr>
            </w:pPr>
            <w:r>
              <w:rPr>
                <w:rFonts w:ascii="Times New Roman" w:hAnsi="Times New Roman" w:cs="Times New Roman"/>
                <w:b/>
                <w:bCs/>
                <w:sz w:val="24"/>
                <w:szCs w:val="24"/>
              </w:rPr>
              <w:t xml:space="preserve">04-01-01 uždavinys </w:t>
            </w:r>
            <w:r>
              <w:rPr>
                <w:rFonts w:ascii="Times New Roman" w:hAnsi="Times New Roman" w:cs="Times New Roman"/>
                <w:sz w:val="24"/>
                <w:szCs w:val="24"/>
              </w:rPr>
              <w:t>Remontuoti ir restauruoti kultūros paveldo objektus</w:t>
            </w:r>
            <w:r>
              <w:rPr>
                <w:rFonts w:ascii="Times New Roman" w:hAnsi="Times New Roman" w:cs="Times New Roman"/>
                <w:sz w:val="24"/>
                <w:szCs w:val="24"/>
                <w:lang w:eastAsia="lt-LT"/>
              </w:rPr>
              <w:t xml:space="preserve"> </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64EBD1" w14:textId="77777777" w:rsidR="006712B4" w:rsidRPr="004C1E73" w:rsidRDefault="006712B4" w:rsidP="00F017BE">
            <w:pPr>
              <w:jc w:val="center"/>
              <w:rPr>
                <w:rFonts w:ascii="Times New Roman" w:hAnsi="Times New Roman" w:cs="Times New Roman"/>
                <w:b/>
                <w:bCs/>
                <w:sz w:val="24"/>
                <w:szCs w:val="24"/>
                <w:highlight w:val="yellow"/>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764B3" w14:textId="77777777" w:rsidR="006712B4" w:rsidRPr="004C1E73" w:rsidRDefault="006712B4" w:rsidP="00F017BE">
            <w:pPr>
              <w:jc w:val="center"/>
              <w:rPr>
                <w:rFonts w:ascii="Times New Roman" w:hAnsi="Times New Roman" w:cs="Times New Roman"/>
                <w:b/>
                <w:bCs/>
                <w:sz w:val="24"/>
                <w:szCs w:val="24"/>
                <w:highlight w:val="yellow"/>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F1493" w14:textId="77777777" w:rsidR="006712B4" w:rsidRPr="004C1E73" w:rsidRDefault="006712B4" w:rsidP="00F017BE">
            <w:pPr>
              <w:jc w:val="center"/>
              <w:rPr>
                <w:rFonts w:ascii="Times New Roman" w:hAnsi="Times New Roman" w:cs="Times New Roman"/>
                <w:b/>
                <w:bCs/>
                <w:sz w:val="24"/>
                <w:szCs w:val="24"/>
                <w:highlight w:val="yellow"/>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E5144F" w14:textId="77777777" w:rsidR="006712B4" w:rsidRDefault="006712B4">
            <w:pPr>
              <w:rPr>
                <w:rFonts w:ascii="Times New Roman" w:hAnsi="Times New Roman" w:cs="Times New Roman"/>
                <w:b/>
                <w:bCs/>
                <w:sz w:val="24"/>
                <w:szCs w:val="24"/>
                <w:lang w:eastAsia="lt-LT"/>
              </w:rPr>
            </w:pPr>
          </w:p>
        </w:tc>
      </w:tr>
      <w:tr w:rsidR="00E50696" w14:paraId="3D2DC6ED"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8F006" w14:textId="03FD4A82" w:rsidR="00E50696" w:rsidRPr="00501B13" w:rsidRDefault="00E50696" w:rsidP="00501B13">
            <w:pPr>
              <w:jc w:val="center"/>
              <w:rPr>
                <w:rFonts w:ascii="Times New Roman" w:hAnsi="Times New Roman" w:cs="Times New Roman"/>
                <w:sz w:val="24"/>
                <w:szCs w:val="24"/>
              </w:rPr>
            </w:pPr>
            <w:r w:rsidRPr="00501B13">
              <w:rPr>
                <w:rFonts w:ascii="Times New Roman" w:hAnsi="Times New Roman" w:cs="Times New Roman"/>
                <w:sz w:val="24"/>
                <w:szCs w:val="24"/>
              </w:rPr>
              <w:t>E-04-01-01-01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CF497" w14:textId="4809CE92" w:rsidR="00E50696" w:rsidRPr="00501B13" w:rsidRDefault="00751E36" w:rsidP="00501B13">
            <w:pPr>
              <w:rPr>
                <w:rFonts w:ascii="Times New Roman" w:hAnsi="Times New Roman" w:cs="Times New Roman"/>
                <w:sz w:val="24"/>
                <w:szCs w:val="24"/>
              </w:rPr>
            </w:pPr>
            <w:r w:rsidRPr="00501B13">
              <w:rPr>
                <w:rFonts w:ascii="Times New Roman" w:hAnsi="Times New Roman" w:cs="Times New Roman"/>
                <w:sz w:val="24"/>
                <w:szCs w:val="24"/>
              </w:rPr>
              <w:t>Išsaugotas kultūros paveldas, proc.</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E0199A" w14:textId="63C2D5FF" w:rsidR="00E50696" w:rsidRPr="00501B13" w:rsidRDefault="00751E36" w:rsidP="00501B13">
            <w:pPr>
              <w:jc w:val="center"/>
              <w:rPr>
                <w:rFonts w:ascii="Times New Roman" w:hAnsi="Times New Roman" w:cs="Times New Roman"/>
                <w:sz w:val="24"/>
                <w:szCs w:val="24"/>
              </w:rPr>
            </w:pPr>
            <w:r w:rsidRPr="00501B13">
              <w:rPr>
                <w:rFonts w:ascii="Times New Roman" w:hAnsi="Times New Roman" w:cs="Times New Roman"/>
                <w:sz w:val="24"/>
                <w:szCs w:val="24"/>
              </w:rPr>
              <w:t>100</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2ED21" w14:textId="6AA0C59A" w:rsidR="00E50696" w:rsidRPr="00501B13" w:rsidRDefault="00751E36" w:rsidP="00501B13">
            <w:pPr>
              <w:jc w:val="center"/>
              <w:rPr>
                <w:rFonts w:ascii="Times New Roman" w:hAnsi="Times New Roman" w:cs="Times New Roman"/>
                <w:sz w:val="24"/>
                <w:szCs w:val="24"/>
              </w:rPr>
            </w:pPr>
            <w:r w:rsidRPr="00501B13">
              <w:rPr>
                <w:rFonts w:ascii="Times New Roman" w:hAnsi="Times New Roman" w:cs="Times New Roman"/>
                <w:sz w:val="24"/>
                <w:szCs w:val="24"/>
              </w:rPr>
              <w:t>100</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FF011" w14:textId="717EA657" w:rsidR="00E50696" w:rsidRPr="00501B13" w:rsidRDefault="00751E36" w:rsidP="00501B13">
            <w:pPr>
              <w:jc w:val="center"/>
              <w:rPr>
                <w:rFonts w:ascii="Times New Roman" w:hAnsi="Times New Roman" w:cs="Times New Roman"/>
                <w:sz w:val="24"/>
                <w:szCs w:val="24"/>
              </w:rPr>
            </w:pPr>
            <w:r w:rsidRPr="00501B13">
              <w:rPr>
                <w:rFonts w:ascii="Times New Roman" w:hAnsi="Times New Roman" w:cs="Times New Roman"/>
                <w:sz w:val="24"/>
                <w:szCs w:val="24"/>
              </w:rPr>
              <w:t>100</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99749" w14:textId="77777777" w:rsidR="00E50696" w:rsidRPr="00501B13" w:rsidRDefault="00E50696" w:rsidP="00501B13">
            <w:pPr>
              <w:jc w:val="center"/>
              <w:rPr>
                <w:rFonts w:ascii="Times New Roman" w:hAnsi="Times New Roman" w:cs="Times New Roman"/>
                <w:sz w:val="24"/>
                <w:szCs w:val="24"/>
              </w:rPr>
            </w:pPr>
          </w:p>
        </w:tc>
      </w:tr>
      <w:tr w:rsidR="00E50696" w14:paraId="0E6050D9"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61543" w14:textId="77777777" w:rsidR="00E50696" w:rsidRDefault="00E50696" w:rsidP="00E50696">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7A97FD" w14:textId="77777777" w:rsidR="00E50696" w:rsidRDefault="00E50696" w:rsidP="00E50696">
            <w:pPr>
              <w:rPr>
                <w:rFonts w:ascii="Times New Roman" w:hAnsi="Times New Roman" w:cs="Times New Roman"/>
                <w:sz w:val="24"/>
                <w:szCs w:val="24"/>
              </w:rPr>
            </w:pPr>
            <w:r>
              <w:rPr>
                <w:rFonts w:ascii="Times New Roman" w:hAnsi="Times New Roman" w:cs="Times New Roman"/>
                <w:sz w:val="24"/>
                <w:szCs w:val="24"/>
              </w:rPr>
              <w:t>04-01-01-01 Kultūros paveldo tvarkybos darbų ir švietėjiškos edukacinės veiklos finansavimas</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258713" w14:textId="77777777" w:rsidR="00E50696" w:rsidRPr="004C1E73" w:rsidRDefault="00E50696" w:rsidP="00F017BE">
            <w:pPr>
              <w:jc w:val="center"/>
              <w:rPr>
                <w:rFonts w:ascii="Times New Roman" w:hAnsi="Times New Roman" w:cs="Times New Roman"/>
                <w:b/>
                <w:bCs/>
                <w:sz w:val="24"/>
                <w:szCs w:val="24"/>
                <w:highlight w:val="yellow"/>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BA64A" w14:textId="77777777" w:rsidR="00E50696" w:rsidRPr="004C1E73" w:rsidRDefault="00E50696" w:rsidP="00F017BE">
            <w:pPr>
              <w:jc w:val="center"/>
              <w:rPr>
                <w:rFonts w:ascii="Times New Roman" w:hAnsi="Times New Roman" w:cs="Times New Roman"/>
                <w:b/>
                <w:bCs/>
                <w:sz w:val="24"/>
                <w:szCs w:val="24"/>
                <w:highlight w:val="yellow"/>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73C2C" w14:textId="77777777" w:rsidR="00E50696" w:rsidRPr="004C1E73" w:rsidRDefault="00E50696" w:rsidP="00F017BE">
            <w:pPr>
              <w:jc w:val="center"/>
              <w:rPr>
                <w:rFonts w:ascii="Times New Roman" w:hAnsi="Times New Roman" w:cs="Times New Roman"/>
                <w:b/>
                <w:bCs/>
                <w:sz w:val="24"/>
                <w:szCs w:val="24"/>
                <w:highlight w:val="yellow"/>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FC5546" w14:textId="77777777" w:rsidR="00E50696" w:rsidRDefault="00E50696" w:rsidP="00E50696">
            <w:pPr>
              <w:rPr>
                <w:rFonts w:ascii="Times New Roman" w:hAnsi="Times New Roman" w:cs="Times New Roman"/>
                <w:b/>
                <w:bCs/>
                <w:sz w:val="24"/>
                <w:szCs w:val="24"/>
                <w:lang w:eastAsia="lt-LT"/>
              </w:rPr>
            </w:pPr>
          </w:p>
        </w:tc>
      </w:tr>
      <w:tr w:rsidR="00E50696" w14:paraId="0FDC6500"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0A5666" w14:textId="77777777" w:rsidR="00E50696" w:rsidRDefault="00E50696" w:rsidP="00E50696">
            <w:pPr>
              <w:rPr>
                <w:rFonts w:ascii="Times New Roman" w:hAnsi="Times New Roman" w:cs="Times New Roman"/>
                <w:sz w:val="24"/>
                <w:szCs w:val="24"/>
                <w:lang w:eastAsia="lt-LT"/>
              </w:rPr>
            </w:pPr>
            <w:r>
              <w:rPr>
                <w:rFonts w:ascii="Times New Roman" w:hAnsi="Times New Roman" w:cs="Times New Roman"/>
                <w:sz w:val="24"/>
                <w:szCs w:val="24"/>
                <w:lang w:eastAsia="lt-LT"/>
              </w:rPr>
              <w:t>R-04-01-01-01-01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A1380F" w14:textId="77777777" w:rsidR="00E50696" w:rsidRDefault="00E50696" w:rsidP="00E50696">
            <w:pPr>
              <w:rPr>
                <w:rFonts w:ascii="Times New Roman" w:hAnsi="Times New Roman" w:cs="Times New Roman"/>
                <w:sz w:val="24"/>
                <w:szCs w:val="24"/>
              </w:rPr>
            </w:pPr>
            <w:r>
              <w:rPr>
                <w:rFonts w:ascii="Times New Roman" w:hAnsi="Times New Roman" w:cs="Times New Roman"/>
                <w:sz w:val="24"/>
                <w:szCs w:val="24"/>
              </w:rPr>
              <w:t xml:space="preserve">Organizuotų švietėjiškų edukacinių veiklų, skaičius,  vnt. </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06959" w14:textId="77777777" w:rsidR="00E50696" w:rsidRPr="00751E36" w:rsidRDefault="00E50696" w:rsidP="00F017BE">
            <w:pPr>
              <w:jc w:val="center"/>
              <w:rPr>
                <w:rFonts w:ascii="Times New Roman" w:hAnsi="Times New Roman" w:cs="Times New Roman"/>
                <w:sz w:val="24"/>
                <w:szCs w:val="24"/>
                <w:lang w:eastAsia="lt-LT"/>
              </w:rPr>
            </w:pPr>
            <w:r w:rsidRPr="00751E36">
              <w:rPr>
                <w:rFonts w:ascii="Times New Roman" w:hAnsi="Times New Roman" w:cs="Times New Roman"/>
                <w:sz w:val="24"/>
                <w:szCs w:val="24"/>
                <w:lang w:eastAsia="lt-LT"/>
              </w:rPr>
              <w:t>6</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064344" w14:textId="77777777" w:rsidR="00E50696" w:rsidRPr="00751E36" w:rsidRDefault="00E50696" w:rsidP="00F017BE">
            <w:pPr>
              <w:jc w:val="center"/>
              <w:rPr>
                <w:rFonts w:ascii="Times New Roman" w:hAnsi="Times New Roman" w:cs="Times New Roman"/>
                <w:sz w:val="24"/>
                <w:szCs w:val="24"/>
                <w:lang w:eastAsia="lt-LT"/>
              </w:rPr>
            </w:pPr>
            <w:r w:rsidRPr="00751E36">
              <w:rPr>
                <w:rFonts w:ascii="Times New Roman" w:hAnsi="Times New Roman" w:cs="Times New Roman"/>
                <w:sz w:val="24"/>
                <w:szCs w:val="24"/>
                <w:lang w:eastAsia="lt-LT"/>
              </w:rPr>
              <w:t>6</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F4990" w14:textId="77777777" w:rsidR="00E50696" w:rsidRPr="00751E36" w:rsidRDefault="00E50696" w:rsidP="00F017BE">
            <w:pPr>
              <w:jc w:val="center"/>
              <w:rPr>
                <w:rFonts w:ascii="Times New Roman" w:hAnsi="Times New Roman" w:cs="Times New Roman"/>
                <w:sz w:val="24"/>
                <w:szCs w:val="24"/>
                <w:lang w:eastAsia="lt-LT"/>
              </w:rPr>
            </w:pPr>
            <w:r w:rsidRPr="00751E36">
              <w:rPr>
                <w:rFonts w:ascii="Times New Roman" w:hAnsi="Times New Roman" w:cs="Times New Roman"/>
                <w:sz w:val="24"/>
                <w:szCs w:val="24"/>
                <w:lang w:eastAsia="lt-LT"/>
              </w:rPr>
              <w:t>6</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60C8D" w14:textId="77777777" w:rsidR="00E50696" w:rsidRDefault="00E50696" w:rsidP="00E50696">
            <w:pPr>
              <w:rPr>
                <w:rFonts w:ascii="Times New Roman" w:hAnsi="Times New Roman" w:cs="Times New Roman"/>
                <w:b/>
                <w:bCs/>
                <w:sz w:val="24"/>
                <w:szCs w:val="24"/>
                <w:lang w:eastAsia="lt-LT"/>
              </w:rPr>
            </w:pPr>
          </w:p>
        </w:tc>
      </w:tr>
      <w:tr w:rsidR="00E50696" w14:paraId="425C8571"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B7A82" w14:textId="77777777" w:rsidR="00E50696" w:rsidRDefault="00E50696" w:rsidP="00E50696">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3787F8" w14:textId="77777777" w:rsidR="00E50696" w:rsidRDefault="00E50696" w:rsidP="00E50696">
            <w:pPr>
              <w:rPr>
                <w:rFonts w:ascii="Times New Roman" w:hAnsi="Times New Roman" w:cs="Times New Roman"/>
                <w:sz w:val="24"/>
                <w:szCs w:val="24"/>
              </w:rPr>
            </w:pPr>
            <w:r>
              <w:rPr>
                <w:rFonts w:ascii="Times New Roman" w:hAnsi="Times New Roman" w:cs="Times New Roman"/>
                <w:sz w:val="24"/>
                <w:szCs w:val="24"/>
              </w:rPr>
              <w:t>04-01-01-02 Kultūros paveldo restauravimo ir remonto darbų finansavimas</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81E85" w14:textId="77777777" w:rsidR="00E50696" w:rsidRDefault="00E50696" w:rsidP="00F017BE">
            <w:pPr>
              <w:jc w:val="center"/>
              <w:rPr>
                <w:rFonts w:ascii="Times New Roman" w:hAnsi="Times New Roman" w:cs="Times New Roman"/>
                <w:b/>
                <w:bCs/>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679D98" w14:textId="77777777" w:rsidR="00E50696" w:rsidRDefault="00E50696" w:rsidP="00F017BE">
            <w:pPr>
              <w:jc w:val="center"/>
              <w:rPr>
                <w:rFonts w:ascii="Times New Roman" w:hAnsi="Times New Roman" w:cs="Times New Roman"/>
                <w:b/>
                <w:bCs/>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5C2C9" w14:textId="77777777" w:rsidR="00E50696" w:rsidRDefault="00E50696" w:rsidP="00F017BE">
            <w:pPr>
              <w:jc w:val="center"/>
              <w:rPr>
                <w:rFonts w:ascii="Times New Roman" w:hAnsi="Times New Roman" w:cs="Times New Roman"/>
                <w:b/>
                <w:bCs/>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E6884" w14:textId="77777777" w:rsidR="00E50696" w:rsidRDefault="00E50696" w:rsidP="00E50696">
            <w:pPr>
              <w:rPr>
                <w:rFonts w:ascii="Times New Roman" w:hAnsi="Times New Roman" w:cs="Times New Roman"/>
                <w:b/>
                <w:bCs/>
                <w:sz w:val="24"/>
                <w:szCs w:val="24"/>
                <w:lang w:eastAsia="lt-LT"/>
              </w:rPr>
            </w:pPr>
          </w:p>
        </w:tc>
      </w:tr>
      <w:tr w:rsidR="00E50696" w14:paraId="77846F6B"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812B2" w14:textId="77777777" w:rsidR="00E50696" w:rsidRDefault="00E50696" w:rsidP="00E50696">
            <w:pPr>
              <w:rPr>
                <w:rFonts w:ascii="Times New Roman" w:hAnsi="Times New Roman" w:cs="Times New Roman"/>
                <w:sz w:val="24"/>
                <w:szCs w:val="24"/>
                <w:lang w:eastAsia="lt-LT"/>
              </w:rPr>
            </w:pPr>
            <w:r>
              <w:rPr>
                <w:rFonts w:ascii="Times New Roman" w:hAnsi="Times New Roman" w:cs="Times New Roman"/>
                <w:sz w:val="24"/>
                <w:szCs w:val="24"/>
                <w:lang w:eastAsia="lt-LT"/>
              </w:rPr>
              <w:t>R-04-01-01-02-01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21DEB" w14:textId="68BE2F57" w:rsidR="00E50696" w:rsidRDefault="00E50696" w:rsidP="00E50696">
            <w:pPr>
              <w:rPr>
                <w:rFonts w:ascii="Times New Roman" w:hAnsi="Times New Roman" w:cs="Times New Roman"/>
                <w:sz w:val="24"/>
                <w:szCs w:val="24"/>
              </w:rPr>
            </w:pPr>
            <w:r>
              <w:rPr>
                <w:rFonts w:ascii="Times New Roman" w:eastAsia="Calibri" w:hAnsi="Times New Roman" w:cs="Times New Roman"/>
                <w:sz w:val="24"/>
                <w:szCs w:val="24"/>
              </w:rPr>
              <w:t xml:space="preserve">Atnaujintų ir įveiklintų kultūros paveldo objektų, </w:t>
            </w:r>
            <w:r>
              <w:rPr>
                <w:rFonts w:ascii="Times New Roman" w:hAnsi="Times New Roman" w:cs="Times New Roman"/>
                <w:sz w:val="24"/>
                <w:szCs w:val="24"/>
              </w:rPr>
              <w:t>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27F89" w14:textId="77777777" w:rsidR="00E50696" w:rsidRDefault="00E50696"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138955" w14:textId="77777777" w:rsidR="00E50696" w:rsidRDefault="00E50696"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883E32" w14:textId="77777777" w:rsidR="00E50696" w:rsidRDefault="00E50696"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6E678" w14:textId="77777777" w:rsidR="00E50696" w:rsidRDefault="00E50696" w:rsidP="00E50696">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SPP </w:t>
            </w:r>
            <w:r>
              <w:rPr>
                <w:rFonts w:ascii="Times New Roman" w:eastAsia="Calibri" w:hAnsi="Times New Roman" w:cs="Times New Roman"/>
                <w:bCs/>
                <w:sz w:val="24"/>
                <w:szCs w:val="24"/>
              </w:rPr>
              <w:t>P-2.2.1-2</w:t>
            </w:r>
          </w:p>
        </w:tc>
      </w:tr>
      <w:tr w:rsidR="00E50696" w14:paraId="7B943004"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B3564E" w14:textId="77777777" w:rsidR="00E50696" w:rsidRDefault="00E50696" w:rsidP="00E50696">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02C0AF" w14:textId="77777777" w:rsidR="00E50696" w:rsidRDefault="00E50696" w:rsidP="00E50696">
            <w:pPr>
              <w:rPr>
                <w:rFonts w:ascii="Times New Roman" w:hAnsi="Times New Roman" w:cs="Times New Roman"/>
                <w:sz w:val="24"/>
                <w:szCs w:val="24"/>
              </w:rPr>
            </w:pPr>
            <w:r>
              <w:rPr>
                <w:rFonts w:ascii="Times New Roman" w:hAnsi="Times New Roman" w:cs="Times New Roman"/>
                <w:b/>
                <w:bCs/>
                <w:sz w:val="24"/>
                <w:szCs w:val="24"/>
              </w:rPr>
              <w:t>04-01-02 uždavinys</w:t>
            </w:r>
            <w:r>
              <w:rPr>
                <w:rFonts w:ascii="Times New Roman" w:hAnsi="Times New Roman" w:cs="Times New Roman"/>
                <w:sz w:val="24"/>
                <w:szCs w:val="24"/>
              </w:rPr>
              <w:t xml:space="preserve">. </w:t>
            </w:r>
            <w:r>
              <w:rPr>
                <w:rFonts w:ascii="Times New Roman" w:hAnsi="Times New Roman" w:cs="Times New Roman"/>
                <w:bCs/>
                <w:sz w:val="24"/>
                <w:szCs w:val="24"/>
              </w:rPr>
              <w:t>Užtikrinti kultūros įstaigų veiklos funkcionavimą</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A6C4F4" w14:textId="77777777" w:rsidR="00E50696" w:rsidRDefault="00E50696"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DE9425" w14:textId="77777777" w:rsidR="00E50696" w:rsidRDefault="00E50696"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E5F834" w14:textId="77777777" w:rsidR="00E50696" w:rsidRDefault="00E50696"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FB588" w14:textId="77777777" w:rsidR="00E50696" w:rsidRDefault="00E50696" w:rsidP="00E50696">
            <w:pPr>
              <w:rPr>
                <w:rFonts w:ascii="Times New Roman" w:hAnsi="Times New Roman" w:cs="Times New Roman"/>
                <w:sz w:val="24"/>
                <w:szCs w:val="24"/>
                <w:lang w:eastAsia="lt-LT"/>
              </w:rPr>
            </w:pPr>
          </w:p>
        </w:tc>
      </w:tr>
      <w:tr w:rsidR="00E50696" w14:paraId="295391B1"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C36EC5" w14:textId="34D7D78C" w:rsidR="00E50696" w:rsidRPr="00501B13" w:rsidRDefault="00E50696" w:rsidP="00E50696">
            <w:pPr>
              <w:rPr>
                <w:rFonts w:ascii="Times New Roman" w:hAnsi="Times New Roman" w:cs="Times New Roman"/>
                <w:sz w:val="24"/>
                <w:szCs w:val="24"/>
                <w:lang w:eastAsia="lt-LT"/>
              </w:rPr>
            </w:pPr>
            <w:r w:rsidRPr="00501B13">
              <w:rPr>
                <w:rFonts w:ascii="Times New Roman" w:hAnsi="Times New Roman" w:cs="Times New Roman"/>
                <w:sz w:val="24"/>
                <w:szCs w:val="24"/>
                <w:lang w:eastAsia="lt-LT"/>
              </w:rPr>
              <w:t>E-04-01-02-01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D496C" w14:textId="054036D5" w:rsidR="00E50696" w:rsidRPr="00501B13" w:rsidRDefault="00EB495D" w:rsidP="00E50696">
            <w:pPr>
              <w:rPr>
                <w:rFonts w:ascii="Times New Roman" w:hAnsi="Times New Roman" w:cs="Times New Roman"/>
                <w:b/>
                <w:bCs/>
                <w:sz w:val="24"/>
                <w:szCs w:val="24"/>
              </w:rPr>
            </w:pPr>
            <w:r w:rsidRPr="00501B13">
              <w:rPr>
                <w:rFonts w:ascii="Times New Roman" w:hAnsi="Times New Roman" w:cs="Times New Roman"/>
                <w:bCs/>
                <w:sz w:val="24"/>
                <w:szCs w:val="24"/>
              </w:rPr>
              <w:t>Užtikrintas kultūros įstaigų veiklos funkcionavimas, proc.</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765D26" w14:textId="45FED67D" w:rsidR="00E50696" w:rsidRPr="00501B13" w:rsidRDefault="00EB495D" w:rsidP="00F017BE">
            <w:pPr>
              <w:jc w:val="center"/>
              <w:rPr>
                <w:rFonts w:ascii="Times New Roman" w:hAnsi="Times New Roman" w:cs="Times New Roman"/>
                <w:sz w:val="24"/>
                <w:szCs w:val="24"/>
                <w:lang w:eastAsia="lt-LT"/>
              </w:rPr>
            </w:pPr>
            <w:r w:rsidRPr="00501B13">
              <w:rPr>
                <w:rFonts w:ascii="Times New Roman" w:hAnsi="Times New Roman" w:cs="Times New Roman"/>
                <w:sz w:val="24"/>
                <w:szCs w:val="24"/>
                <w:lang w:eastAsia="lt-LT"/>
              </w:rPr>
              <w:t>100</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E03507" w14:textId="27D3BA6F" w:rsidR="00E50696" w:rsidRPr="00501B13" w:rsidRDefault="00EB495D" w:rsidP="00F017BE">
            <w:pPr>
              <w:jc w:val="center"/>
              <w:rPr>
                <w:rFonts w:ascii="Times New Roman" w:hAnsi="Times New Roman" w:cs="Times New Roman"/>
                <w:sz w:val="24"/>
                <w:szCs w:val="24"/>
                <w:lang w:eastAsia="lt-LT"/>
              </w:rPr>
            </w:pPr>
            <w:r w:rsidRPr="00501B13">
              <w:rPr>
                <w:rFonts w:ascii="Times New Roman" w:hAnsi="Times New Roman" w:cs="Times New Roman"/>
                <w:sz w:val="24"/>
                <w:szCs w:val="24"/>
                <w:lang w:eastAsia="lt-LT"/>
              </w:rPr>
              <w:t>100</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F1D32" w14:textId="701B2A5D" w:rsidR="00E50696" w:rsidRPr="00501B13" w:rsidRDefault="00EB495D" w:rsidP="00F017BE">
            <w:pPr>
              <w:jc w:val="center"/>
              <w:rPr>
                <w:rFonts w:ascii="Times New Roman" w:hAnsi="Times New Roman" w:cs="Times New Roman"/>
                <w:sz w:val="24"/>
                <w:szCs w:val="24"/>
                <w:lang w:eastAsia="lt-LT"/>
              </w:rPr>
            </w:pPr>
            <w:r w:rsidRPr="00501B13">
              <w:rPr>
                <w:rFonts w:ascii="Times New Roman" w:hAnsi="Times New Roman" w:cs="Times New Roman"/>
                <w:sz w:val="24"/>
                <w:szCs w:val="24"/>
                <w:lang w:eastAsia="lt-LT"/>
              </w:rPr>
              <w:t>100</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EFBDDD" w14:textId="77777777" w:rsidR="00E50696" w:rsidRDefault="00E50696" w:rsidP="00E50696">
            <w:pPr>
              <w:rPr>
                <w:rFonts w:ascii="Times New Roman" w:hAnsi="Times New Roman" w:cs="Times New Roman"/>
                <w:sz w:val="24"/>
                <w:szCs w:val="24"/>
                <w:lang w:eastAsia="lt-LT"/>
              </w:rPr>
            </w:pPr>
          </w:p>
        </w:tc>
      </w:tr>
      <w:tr w:rsidR="00E50696" w14:paraId="763FCB5E"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421B4C" w14:textId="77777777" w:rsidR="00E50696" w:rsidRDefault="00E50696" w:rsidP="00E50696">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E30DD" w14:textId="77777777" w:rsidR="00E50696" w:rsidRDefault="00E50696" w:rsidP="00E50696">
            <w:pPr>
              <w:rPr>
                <w:rFonts w:ascii="Times New Roman" w:hAnsi="Times New Roman" w:cs="Times New Roman"/>
                <w:sz w:val="24"/>
                <w:szCs w:val="24"/>
              </w:rPr>
            </w:pPr>
            <w:r>
              <w:rPr>
                <w:rFonts w:ascii="Times New Roman" w:hAnsi="Times New Roman" w:cs="Times New Roman"/>
                <w:sz w:val="24"/>
                <w:szCs w:val="24"/>
              </w:rPr>
              <w:t>04-01-02-02 Įstaigų išlaikymas ir darbuotojų samda</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456AAC" w14:textId="77777777" w:rsidR="00E50696" w:rsidRDefault="00E50696"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A20E6" w14:textId="77777777" w:rsidR="00E50696" w:rsidRDefault="00E50696"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CFE49" w14:textId="77777777" w:rsidR="00E50696" w:rsidRDefault="00E50696"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63EB1E" w14:textId="77777777" w:rsidR="00E50696" w:rsidRDefault="00E50696" w:rsidP="00E50696">
            <w:pPr>
              <w:rPr>
                <w:rFonts w:ascii="Times New Roman" w:hAnsi="Times New Roman" w:cs="Times New Roman"/>
                <w:sz w:val="24"/>
                <w:szCs w:val="24"/>
                <w:lang w:eastAsia="lt-LT"/>
              </w:rPr>
            </w:pPr>
          </w:p>
        </w:tc>
      </w:tr>
      <w:tr w:rsidR="00E50696" w14:paraId="2C688CC4"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9BD74" w14:textId="77777777" w:rsidR="00E50696" w:rsidRPr="00501B13" w:rsidRDefault="00E50696" w:rsidP="00E50696">
            <w:pPr>
              <w:rPr>
                <w:rFonts w:ascii="Times New Roman" w:hAnsi="Times New Roman" w:cs="Times New Roman"/>
                <w:sz w:val="24"/>
                <w:szCs w:val="24"/>
                <w:lang w:eastAsia="lt-LT"/>
              </w:rPr>
            </w:pPr>
            <w:r w:rsidRPr="00501B13">
              <w:rPr>
                <w:rFonts w:ascii="Times New Roman" w:hAnsi="Times New Roman" w:cs="Times New Roman"/>
                <w:sz w:val="24"/>
                <w:szCs w:val="24"/>
                <w:lang w:eastAsia="lt-LT"/>
              </w:rPr>
              <w:t>R-04-01-02-02-01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95B89F" w14:textId="2EF63B2B" w:rsidR="00E50696" w:rsidRPr="00501B13" w:rsidRDefault="00E50696" w:rsidP="00E50696">
            <w:pPr>
              <w:rPr>
                <w:rFonts w:ascii="Times New Roman" w:hAnsi="Times New Roman" w:cs="Times New Roman"/>
                <w:color w:val="000000" w:themeColor="text1"/>
                <w:sz w:val="24"/>
                <w:szCs w:val="24"/>
              </w:rPr>
            </w:pPr>
            <w:r w:rsidRPr="00501B13">
              <w:rPr>
                <w:rFonts w:ascii="Times New Roman" w:hAnsi="Times New Roman" w:cs="Times New Roman"/>
                <w:color w:val="000000" w:themeColor="text1"/>
                <w:sz w:val="24"/>
                <w:szCs w:val="24"/>
              </w:rPr>
              <w:t>Finansuo</w:t>
            </w:r>
            <w:r w:rsidR="00F017BE" w:rsidRPr="00501B13">
              <w:rPr>
                <w:rFonts w:ascii="Times New Roman" w:hAnsi="Times New Roman" w:cs="Times New Roman"/>
                <w:color w:val="000000" w:themeColor="text1"/>
                <w:sz w:val="24"/>
                <w:szCs w:val="24"/>
              </w:rPr>
              <w:t>t</w:t>
            </w:r>
            <w:r w:rsidRPr="00501B13">
              <w:rPr>
                <w:rFonts w:ascii="Times New Roman" w:hAnsi="Times New Roman" w:cs="Times New Roman"/>
                <w:color w:val="000000" w:themeColor="text1"/>
                <w:sz w:val="24"/>
                <w:szCs w:val="24"/>
              </w:rPr>
              <w:t>ų kultūros įstaigų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D88F6B" w14:textId="77777777" w:rsidR="00E50696" w:rsidRDefault="00E50696" w:rsidP="00F017BE">
            <w:pPr>
              <w:jc w:val="center"/>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11</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02C5AD" w14:textId="77777777" w:rsidR="00E50696" w:rsidRDefault="00E50696" w:rsidP="00F017BE">
            <w:pPr>
              <w:jc w:val="center"/>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11</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665478" w14:textId="77777777" w:rsidR="00E50696" w:rsidRDefault="00E50696" w:rsidP="00F017BE">
            <w:pPr>
              <w:jc w:val="center"/>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11</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C3322D" w14:textId="77777777" w:rsidR="00E50696" w:rsidRDefault="00E50696" w:rsidP="00E50696">
            <w:pPr>
              <w:rPr>
                <w:rFonts w:ascii="Times New Roman" w:hAnsi="Times New Roman" w:cs="Times New Roman"/>
                <w:sz w:val="24"/>
                <w:szCs w:val="24"/>
                <w:lang w:eastAsia="lt-LT"/>
              </w:rPr>
            </w:pPr>
          </w:p>
        </w:tc>
      </w:tr>
      <w:tr w:rsidR="00E50696" w14:paraId="7DF4EECF"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0162F" w14:textId="77777777" w:rsidR="00E50696" w:rsidRDefault="00E50696" w:rsidP="00E50696">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6FD128" w14:textId="189E1BA6" w:rsidR="00E50696" w:rsidRDefault="00E50696" w:rsidP="00E50696">
            <w:pPr>
              <w:rPr>
                <w:rFonts w:ascii="Times New Roman" w:hAnsi="Times New Roman" w:cs="Times New Roman"/>
                <w:sz w:val="24"/>
                <w:szCs w:val="24"/>
              </w:rPr>
            </w:pPr>
            <w:r>
              <w:rPr>
                <w:rFonts w:ascii="Times New Roman" w:hAnsi="Times New Roman" w:cs="Times New Roman"/>
                <w:b/>
                <w:bCs/>
                <w:sz w:val="24"/>
                <w:szCs w:val="24"/>
              </w:rPr>
              <w:t>04-02 tikslas.</w:t>
            </w:r>
            <w:r>
              <w:rPr>
                <w:rFonts w:ascii="Times New Roman" w:hAnsi="Times New Roman" w:cs="Times New Roman"/>
                <w:sz w:val="24"/>
                <w:szCs w:val="24"/>
              </w:rPr>
              <w:t xml:space="preserve"> </w:t>
            </w:r>
            <w:r>
              <w:rPr>
                <w:rFonts w:ascii="Times New Roman" w:hAnsi="Times New Roman" w:cs="Times New Roman"/>
                <w:bCs/>
                <w:sz w:val="24"/>
                <w:szCs w:val="24"/>
              </w:rPr>
              <w:t>Sudaryti palankias sąlygas kūrybai, individualiai kultūrinei, meninei veiklai, krašto tradicij</w:t>
            </w:r>
            <w:r w:rsidR="00447755">
              <w:rPr>
                <w:rFonts w:ascii="Times New Roman" w:hAnsi="Times New Roman" w:cs="Times New Roman"/>
                <w:bCs/>
                <w:sz w:val="24"/>
                <w:szCs w:val="24"/>
              </w:rPr>
              <w:t>oms</w:t>
            </w:r>
            <w:r>
              <w:rPr>
                <w:rFonts w:ascii="Times New Roman" w:hAnsi="Times New Roman" w:cs="Times New Roman"/>
                <w:bCs/>
                <w:sz w:val="24"/>
                <w:szCs w:val="24"/>
              </w:rPr>
              <w:t xml:space="preserve"> tęsti</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B7BB54" w14:textId="77777777" w:rsidR="00E50696" w:rsidRDefault="00E50696"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9A7083" w14:textId="77777777" w:rsidR="00E50696" w:rsidRDefault="00E50696"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DB3A1E" w14:textId="77777777" w:rsidR="00E50696" w:rsidRDefault="00E50696"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15349" w14:textId="77777777" w:rsidR="00E50696" w:rsidRDefault="00E50696" w:rsidP="00E50696">
            <w:pPr>
              <w:rPr>
                <w:rFonts w:ascii="Times New Roman" w:hAnsi="Times New Roman" w:cs="Times New Roman"/>
                <w:sz w:val="24"/>
                <w:szCs w:val="24"/>
                <w:lang w:eastAsia="lt-LT"/>
              </w:rPr>
            </w:pPr>
          </w:p>
        </w:tc>
      </w:tr>
      <w:tr w:rsidR="00E50696" w14:paraId="0F1B835F"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DFA5D" w14:textId="77777777" w:rsidR="00E50696" w:rsidRDefault="00E50696" w:rsidP="00E50696">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A7DCE" w14:textId="77777777" w:rsidR="00E50696" w:rsidRDefault="00E50696" w:rsidP="00E50696">
            <w:pPr>
              <w:rPr>
                <w:rFonts w:ascii="Times New Roman" w:hAnsi="Times New Roman" w:cs="Times New Roman"/>
                <w:b/>
                <w:bCs/>
                <w:sz w:val="24"/>
                <w:szCs w:val="24"/>
              </w:rPr>
            </w:pPr>
            <w:r>
              <w:rPr>
                <w:rFonts w:ascii="Times New Roman" w:hAnsi="Times New Roman" w:cs="Times New Roman"/>
                <w:b/>
                <w:bCs/>
                <w:sz w:val="24"/>
                <w:szCs w:val="24"/>
              </w:rPr>
              <w:t xml:space="preserve">04-02-01 uždavinys. </w:t>
            </w:r>
            <w:r>
              <w:rPr>
                <w:rFonts w:ascii="Times New Roman" w:hAnsi="Times New Roman" w:cs="Times New Roman"/>
                <w:sz w:val="24"/>
                <w:szCs w:val="24"/>
              </w:rPr>
              <w:t>Remti kultūros projektus</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690E45" w14:textId="77777777" w:rsidR="00E50696" w:rsidRDefault="00E50696"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53D04" w14:textId="77777777" w:rsidR="00E50696" w:rsidRDefault="00E50696"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129507" w14:textId="77777777" w:rsidR="00E50696" w:rsidRPr="00334066" w:rsidRDefault="00E50696"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EBE776" w14:textId="361DF7F4" w:rsidR="00E50696" w:rsidRPr="00334066" w:rsidRDefault="00B33D4A" w:rsidP="00E50696">
            <w:pPr>
              <w:rPr>
                <w:rFonts w:ascii="Times New Roman" w:hAnsi="Times New Roman" w:cs="Times New Roman"/>
                <w:sz w:val="24"/>
                <w:szCs w:val="24"/>
                <w:lang w:eastAsia="lt-LT"/>
              </w:rPr>
            </w:pPr>
            <w:r w:rsidRPr="00334066">
              <w:rPr>
                <w:rFonts w:ascii="Times New Roman" w:hAnsi="Times New Roman" w:cs="Times New Roman"/>
                <w:sz w:val="24"/>
                <w:szCs w:val="24"/>
                <w:lang w:eastAsia="lt-LT"/>
              </w:rPr>
              <w:t xml:space="preserve">SPP </w:t>
            </w:r>
            <w:r w:rsidRPr="00334066">
              <w:rPr>
                <w:rFonts w:ascii="Times New Roman" w:eastAsia="Calibri" w:hAnsi="Times New Roman" w:cs="Times New Roman"/>
                <w:sz w:val="24"/>
                <w:szCs w:val="24"/>
              </w:rPr>
              <w:t>R-2.2-1</w:t>
            </w:r>
          </w:p>
        </w:tc>
      </w:tr>
      <w:tr w:rsidR="00B33D4A" w14:paraId="5B4618E4"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B012E0" w14:textId="72AA7F9A" w:rsidR="00B33D4A" w:rsidRPr="00CB559A" w:rsidRDefault="00B33D4A" w:rsidP="00B33D4A">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E-04-02-01-01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D0E389" w14:textId="6C3DD431" w:rsidR="00B33D4A" w:rsidRPr="00CB559A" w:rsidRDefault="00B33D4A" w:rsidP="00B33D4A">
            <w:pPr>
              <w:rPr>
                <w:rFonts w:ascii="Times New Roman" w:hAnsi="Times New Roman" w:cs="Times New Roman"/>
                <w:b/>
                <w:bCs/>
                <w:sz w:val="24"/>
                <w:szCs w:val="24"/>
              </w:rPr>
            </w:pPr>
            <w:r w:rsidRPr="00CB559A">
              <w:rPr>
                <w:rFonts w:ascii="Times New Roman" w:eastAsia="Calibri" w:hAnsi="Times New Roman" w:cs="Times New Roman"/>
                <w:sz w:val="24"/>
                <w:szCs w:val="24"/>
              </w:rPr>
              <w:t>Mažeikių rajono savivaldybėje veikiančių meno mėgėjų kolektyvų dalyvių skaičius, tenkantis 1 000-iui gyventojų, santykis su šalies rodikliu, proc.</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B5AF2B" w14:textId="382F3195" w:rsidR="00B33D4A" w:rsidRPr="00CB559A" w:rsidRDefault="00B33D4A"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0E11DD" w14:textId="058DE2EB" w:rsidR="00B33D4A" w:rsidRPr="00CB559A" w:rsidRDefault="00B33D4A"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2</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D00DE6" w14:textId="2F471748" w:rsidR="00B33D4A" w:rsidRPr="00CB559A" w:rsidRDefault="00B33D4A"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2</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1F664" w14:textId="2A3E610D" w:rsidR="00B33D4A" w:rsidRPr="00CB559A" w:rsidRDefault="00B33D4A" w:rsidP="00B33D4A">
            <w:pPr>
              <w:rPr>
                <w:rFonts w:ascii="Times New Roman" w:hAnsi="Times New Roman" w:cs="Times New Roman"/>
                <w:sz w:val="24"/>
                <w:szCs w:val="24"/>
                <w:lang w:eastAsia="lt-LT"/>
              </w:rPr>
            </w:pPr>
          </w:p>
        </w:tc>
      </w:tr>
      <w:tr w:rsidR="00B33D4A" w14:paraId="2F31B32F"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8B7D66" w14:textId="77777777" w:rsidR="00B33D4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67A22" w14:textId="77777777" w:rsidR="00B33D4A" w:rsidRDefault="00B33D4A" w:rsidP="00B33D4A">
            <w:pPr>
              <w:rPr>
                <w:rFonts w:ascii="Times New Roman" w:hAnsi="Times New Roman" w:cs="Times New Roman"/>
                <w:sz w:val="24"/>
                <w:szCs w:val="24"/>
                <w:lang w:val="pt-BR"/>
              </w:rPr>
            </w:pPr>
            <w:r>
              <w:rPr>
                <w:rFonts w:ascii="Times New Roman" w:hAnsi="Times New Roman" w:cs="Times New Roman"/>
                <w:sz w:val="24"/>
                <w:szCs w:val="24"/>
              </w:rPr>
              <w:t xml:space="preserve">04-02-01-01 </w:t>
            </w:r>
            <w:bookmarkStart w:id="5" w:name="_Hlk155777688"/>
            <w:r>
              <w:rPr>
                <w:rFonts w:ascii="Times New Roman" w:hAnsi="Times New Roman" w:cs="Times New Roman"/>
                <w:sz w:val="24"/>
                <w:szCs w:val="24"/>
                <w:lang w:val="pt-BR"/>
              </w:rPr>
              <w:t>Krašto kultūros ir Šatrijos Raganos premijų skyrimas</w:t>
            </w:r>
            <w:bookmarkEnd w:id="5"/>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86084" w14:textId="77777777" w:rsidR="00B33D4A" w:rsidRDefault="00B33D4A"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BB6C97" w14:textId="77777777" w:rsidR="00B33D4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419F05" w14:textId="77777777" w:rsidR="00B33D4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7E4534" w14:textId="77777777" w:rsidR="00B33D4A" w:rsidRDefault="00B33D4A" w:rsidP="00B33D4A">
            <w:pPr>
              <w:rPr>
                <w:rFonts w:ascii="Times New Roman" w:hAnsi="Times New Roman" w:cs="Times New Roman"/>
                <w:sz w:val="24"/>
                <w:szCs w:val="24"/>
                <w:lang w:eastAsia="lt-LT"/>
              </w:rPr>
            </w:pPr>
          </w:p>
        </w:tc>
      </w:tr>
      <w:tr w:rsidR="00B33D4A" w14:paraId="6883D36F"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B3DD01"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R-04-02-01-01-01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323B6B" w14:textId="6C0ED868" w:rsidR="00B33D4A" w:rsidRDefault="00B33D4A" w:rsidP="00B33D4A">
            <w:pPr>
              <w:rPr>
                <w:rFonts w:ascii="Times New Roman" w:hAnsi="Times New Roman" w:cs="Times New Roman"/>
                <w:sz w:val="24"/>
                <w:szCs w:val="24"/>
              </w:rPr>
            </w:pPr>
            <w:r>
              <w:rPr>
                <w:rFonts w:ascii="Times New Roman" w:hAnsi="Times New Roman" w:cs="Times New Roman"/>
                <w:sz w:val="24"/>
                <w:szCs w:val="24"/>
              </w:rPr>
              <w:t>Skirtų premijų skaičius</w:t>
            </w:r>
            <w:r w:rsidRPr="00CB559A">
              <w:rPr>
                <w:rFonts w:ascii="Times New Roman" w:hAnsi="Times New Roman" w:cs="Times New Roman"/>
                <w:sz w:val="24"/>
                <w:szCs w:val="24"/>
              </w:rPr>
              <w:t>,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E395C"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8B4ED1"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5BA44E"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BB3242" w14:textId="77777777" w:rsidR="00B33D4A" w:rsidRDefault="00B33D4A" w:rsidP="00B33D4A">
            <w:pPr>
              <w:rPr>
                <w:rFonts w:ascii="Times New Roman" w:hAnsi="Times New Roman" w:cs="Times New Roman"/>
                <w:sz w:val="24"/>
                <w:szCs w:val="24"/>
                <w:lang w:eastAsia="lt-LT"/>
              </w:rPr>
            </w:pPr>
          </w:p>
        </w:tc>
      </w:tr>
      <w:tr w:rsidR="00B33D4A" w14:paraId="4229B535"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5331C7" w14:textId="77777777" w:rsidR="00B33D4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A95AB7" w14:textId="77777777" w:rsidR="00B33D4A" w:rsidRDefault="00B33D4A" w:rsidP="00B33D4A">
            <w:pPr>
              <w:rPr>
                <w:rFonts w:ascii="Times New Roman" w:hAnsi="Times New Roman" w:cs="Times New Roman"/>
                <w:sz w:val="24"/>
                <w:szCs w:val="24"/>
              </w:rPr>
            </w:pPr>
            <w:r>
              <w:rPr>
                <w:rFonts w:ascii="Times New Roman" w:hAnsi="Times New Roman" w:cs="Times New Roman"/>
                <w:sz w:val="24"/>
                <w:szCs w:val="24"/>
              </w:rPr>
              <w:t>04-02-01-02 Meno kolektyvų išvykos reprezentuojant rajoną</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09D388" w14:textId="77777777" w:rsidR="00B33D4A" w:rsidRDefault="00B33D4A"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04D2F5" w14:textId="77777777" w:rsidR="00B33D4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DF6F1" w14:textId="77777777" w:rsidR="00B33D4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9751CB" w14:textId="77777777" w:rsidR="00B33D4A" w:rsidRDefault="00B33D4A" w:rsidP="00B33D4A">
            <w:pPr>
              <w:rPr>
                <w:rFonts w:ascii="Times New Roman" w:hAnsi="Times New Roman" w:cs="Times New Roman"/>
                <w:sz w:val="24"/>
                <w:szCs w:val="24"/>
                <w:lang w:eastAsia="lt-LT"/>
              </w:rPr>
            </w:pPr>
          </w:p>
        </w:tc>
      </w:tr>
      <w:tr w:rsidR="00B33D4A" w14:paraId="399CCD85"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991A3"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R-04-02-01-</w:t>
            </w:r>
            <w:r>
              <w:rPr>
                <w:rFonts w:ascii="Times New Roman" w:hAnsi="Times New Roman" w:cs="Times New Roman"/>
                <w:color w:val="000000" w:themeColor="text1"/>
                <w:sz w:val="24"/>
                <w:szCs w:val="24"/>
                <w:lang w:eastAsia="lt-LT"/>
              </w:rPr>
              <w:t>02</w:t>
            </w:r>
            <w:r>
              <w:rPr>
                <w:rFonts w:ascii="Times New Roman" w:hAnsi="Times New Roman" w:cs="Times New Roman"/>
                <w:sz w:val="24"/>
                <w:szCs w:val="24"/>
                <w:lang w:eastAsia="lt-LT"/>
              </w:rPr>
              <w:t>-01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4FCD2" w14:textId="77777777" w:rsidR="00B33D4A" w:rsidRDefault="00B33D4A" w:rsidP="00B33D4A">
            <w:pPr>
              <w:rPr>
                <w:rFonts w:ascii="Times New Roman" w:hAnsi="Times New Roman" w:cs="Times New Roman"/>
                <w:sz w:val="24"/>
                <w:szCs w:val="24"/>
              </w:rPr>
            </w:pPr>
            <w:r>
              <w:rPr>
                <w:rFonts w:ascii="Times New Roman" w:hAnsi="Times New Roman" w:cs="Times New Roman"/>
                <w:color w:val="000000" w:themeColor="text1"/>
                <w:sz w:val="24"/>
                <w:szCs w:val="24"/>
              </w:rPr>
              <w:t>Meno kolektyvų, apdovanotų</w:t>
            </w:r>
            <w:r>
              <w:rPr>
                <w:rFonts w:ascii="Times New Roman" w:hAnsi="Times New Roman" w:cs="Times New Roman"/>
                <w:strike/>
                <w:color w:val="000000" w:themeColor="text1"/>
                <w:sz w:val="24"/>
                <w:szCs w:val="24"/>
              </w:rPr>
              <w:t xml:space="preserve"> </w:t>
            </w:r>
            <w:r>
              <w:rPr>
                <w:rFonts w:ascii="Times New Roman" w:hAnsi="Times New Roman" w:cs="Times New Roman"/>
                <w:color w:val="000000" w:themeColor="text1"/>
                <w:sz w:val="24"/>
                <w:szCs w:val="24"/>
              </w:rPr>
              <w:t>respublikiniuose renginiuose,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3DFA0"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F6E714"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0B979A"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39E4E" w14:textId="77777777" w:rsidR="00B33D4A" w:rsidRDefault="00B33D4A" w:rsidP="00B33D4A">
            <w:pPr>
              <w:rPr>
                <w:rFonts w:ascii="Times New Roman" w:hAnsi="Times New Roman" w:cs="Times New Roman"/>
                <w:sz w:val="24"/>
                <w:szCs w:val="24"/>
                <w:lang w:eastAsia="lt-LT"/>
              </w:rPr>
            </w:pPr>
          </w:p>
        </w:tc>
      </w:tr>
      <w:tr w:rsidR="00B33D4A" w14:paraId="4D6B9994"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54BD5" w14:textId="77777777" w:rsidR="00B33D4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B0ABD" w14:textId="77777777" w:rsidR="00B33D4A" w:rsidRDefault="00B33D4A" w:rsidP="00B33D4A">
            <w:pPr>
              <w:rPr>
                <w:rFonts w:ascii="Times New Roman" w:hAnsi="Times New Roman" w:cs="Times New Roman"/>
                <w:b/>
                <w:bCs/>
                <w:sz w:val="24"/>
                <w:szCs w:val="24"/>
              </w:rPr>
            </w:pPr>
            <w:r>
              <w:rPr>
                <w:rFonts w:ascii="Times New Roman" w:hAnsi="Times New Roman" w:cs="Times New Roman"/>
                <w:b/>
                <w:bCs/>
                <w:sz w:val="24"/>
                <w:szCs w:val="24"/>
              </w:rPr>
              <w:t xml:space="preserve">04-02-02 uždavinys. </w:t>
            </w:r>
            <w:r>
              <w:rPr>
                <w:rFonts w:ascii="Times New Roman" w:hAnsi="Times New Roman" w:cs="Times New Roman"/>
                <w:spacing w:val="-6"/>
                <w:sz w:val="24"/>
                <w:szCs w:val="24"/>
              </w:rPr>
              <w:t>Remti nekomercinį profesionalųjį meną ir rajoną reprezentuojančią kultūrinę veiklą</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7BEC3" w14:textId="77777777" w:rsidR="00B33D4A" w:rsidRDefault="00B33D4A"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7E3154" w14:textId="77777777" w:rsidR="00B33D4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375256" w14:textId="77777777" w:rsidR="00B33D4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E7999" w14:textId="77777777" w:rsidR="00B33D4A" w:rsidRDefault="00B33D4A" w:rsidP="00B33D4A">
            <w:pPr>
              <w:rPr>
                <w:rFonts w:ascii="Times New Roman" w:hAnsi="Times New Roman" w:cs="Times New Roman"/>
                <w:sz w:val="24"/>
                <w:szCs w:val="24"/>
                <w:lang w:eastAsia="lt-LT"/>
              </w:rPr>
            </w:pPr>
          </w:p>
        </w:tc>
      </w:tr>
      <w:tr w:rsidR="00B33D4A" w14:paraId="36A12C92"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7C639A" w14:textId="3B2E33C4" w:rsidR="00B33D4A" w:rsidRPr="00CB559A" w:rsidRDefault="00B33D4A" w:rsidP="00B33D4A">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E-04-02-02-01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602D6" w14:textId="0ADE8A90" w:rsidR="00B33D4A" w:rsidRPr="00CB559A" w:rsidRDefault="00B33D4A" w:rsidP="00B33D4A">
            <w:pPr>
              <w:rPr>
                <w:rFonts w:ascii="Times New Roman" w:hAnsi="Times New Roman" w:cs="Times New Roman"/>
                <w:b/>
                <w:bCs/>
                <w:sz w:val="24"/>
                <w:szCs w:val="24"/>
              </w:rPr>
            </w:pPr>
            <w:r w:rsidRPr="00CB559A">
              <w:rPr>
                <w:rFonts w:ascii="Times New Roman" w:hAnsi="Times New Roman" w:cs="Times New Roman"/>
                <w:sz w:val="24"/>
                <w:szCs w:val="24"/>
              </w:rPr>
              <w:t>Pasirašyta sutarčių dėl renginių finansavimo,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770D5" w14:textId="21F7D189" w:rsidR="00B33D4A" w:rsidRDefault="00CB559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80</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A071D9" w14:textId="77E9E69A"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w:t>
            </w:r>
            <w:r w:rsidR="00CB559A">
              <w:rPr>
                <w:rFonts w:ascii="Times New Roman" w:hAnsi="Times New Roman" w:cs="Times New Roman"/>
                <w:sz w:val="24"/>
                <w:szCs w:val="24"/>
                <w:lang w:eastAsia="lt-LT"/>
              </w:rPr>
              <w:t>0</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C5CD6" w14:textId="0D15145C"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250C4" w14:textId="77777777" w:rsidR="00B33D4A" w:rsidRDefault="00B33D4A" w:rsidP="00B33D4A">
            <w:pPr>
              <w:rPr>
                <w:rFonts w:ascii="Times New Roman" w:hAnsi="Times New Roman" w:cs="Times New Roman"/>
                <w:sz w:val="24"/>
                <w:szCs w:val="24"/>
                <w:lang w:eastAsia="lt-LT"/>
              </w:rPr>
            </w:pPr>
          </w:p>
        </w:tc>
      </w:tr>
      <w:tr w:rsidR="00B33D4A" w14:paraId="1D72DD06"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FA90B" w14:textId="77777777" w:rsidR="00B33D4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4E284" w14:textId="77777777" w:rsidR="00B33D4A" w:rsidRDefault="00B33D4A" w:rsidP="00B33D4A">
            <w:pPr>
              <w:rPr>
                <w:rFonts w:ascii="Times New Roman" w:hAnsi="Times New Roman" w:cs="Times New Roman"/>
                <w:sz w:val="24"/>
                <w:szCs w:val="24"/>
                <w:lang w:val="pt-BR"/>
              </w:rPr>
            </w:pPr>
            <w:r>
              <w:rPr>
                <w:rFonts w:ascii="Times New Roman" w:hAnsi="Times New Roman" w:cs="Times New Roman"/>
                <w:sz w:val="24"/>
                <w:szCs w:val="24"/>
              </w:rPr>
              <w:t>04-02-02-01</w:t>
            </w:r>
            <w:bookmarkStart w:id="6" w:name="_Hlk155775043"/>
            <w:r>
              <w:rPr>
                <w:rFonts w:ascii="Times New Roman" w:hAnsi="Times New Roman" w:cs="Times New Roman"/>
                <w:sz w:val="24"/>
                <w:szCs w:val="24"/>
                <w:lang w:val="pt-BR"/>
              </w:rPr>
              <w:t xml:space="preserve"> Tarptautinių meno festivalių, konkursų organizavimas</w:t>
            </w:r>
            <w:bookmarkEnd w:id="6"/>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E29B6C" w14:textId="77777777" w:rsidR="00B33D4A" w:rsidRDefault="00B33D4A"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71644A" w14:textId="77777777" w:rsidR="00B33D4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12D7F" w14:textId="77777777" w:rsidR="00B33D4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DB26F9" w14:textId="77777777" w:rsidR="00B33D4A" w:rsidRDefault="00B33D4A" w:rsidP="00B33D4A">
            <w:pPr>
              <w:rPr>
                <w:rFonts w:ascii="Times New Roman" w:hAnsi="Times New Roman" w:cs="Times New Roman"/>
                <w:sz w:val="24"/>
                <w:szCs w:val="24"/>
                <w:lang w:eastAsia="lt-LT"/>
              </w:rPr>
            </w:pPr>
          </w:p>
        </w:tc>
      </w:tr>
      <w:tr w:rsidR="00B33D4A" w14:paraId="56B41FA1"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95FC5B"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R-04-02-02-01-01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FF0C58" w14:textId="77777777" w:rsidR="00B33D4A" w:rsidRDefault="00B33D4A" w:rsidP="00B33D4A">
            <w:pPr>
              <w:rPr>
                <w:rFonts w:ascii="Times New Roman" w:hAnsi="Times New Roman" w:cs="Times New Roman"/>
                <w:sz w:val="24"/>
                <w:szCs w:val="24"/>
              </w:rPr>
            </w:pPr>
            <w:r>
              <w:rPr>
                <w:rFonts w:ascii="Times New Roman" w:hAnsi="Times New Roman" w:cs="Times New Roman"/>
                <w:sz w:val="24"/>
                <w:szCs w:val="24"/>
              </w:rPr>
              <w:t>Organizuota tarptautinių meno festivalių, konkursų,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896B47"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E55E6E"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64816C"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5CF73" w14:textId="77777777" w:rsidR="00B33D4A" w:rsidRDefault="00B33D4A" w:rsidP="00B33D4A">
            <w:pPr>
              <w:rPr>
                <w:rFonts w:ascii="Times New Roman" w:hAnsi="Times New Roman" w:cs="Times New Roman"/>
                <w:sz w:val="24"/>
                <w:szCs w:val="24"/>
                <w:lang w:eastAsia="lt-LT"/>
              </w:rPr>
            </w:pPr>
          </w:p>
        </w:tc>
      </w:tr>
      <w:tr w:rsidR="00B33D4A" w14:paraId="53A7474D"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2E4DCF" w14:textId="77777777" w:rsidR="00B33D4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BF4BD" w14:textId="77777777" w:rsidR="00B33D4A" w:rsidRDefault="00B33D4A" w:rsidP="00B33D4A">
            <w:pPr>
              <w:rPr>
                <w:rFonts w:ascii="Times New Roman" w:hAnsi="Times New Roman" w:cs="Times New Roman"/>
                <w:sz w:val="24"/>
                <w:szCs w:val="24"/>
              </w:rPr>
            </w:pPr>
            <w:r>
              <w:rPr>
                <w:rFonts w:ascii="Times New Roman" w:hAnsi="Times New Roman" w:cs="Times New Roman"/>
                <w:sz w:val="24"/>
                <w:szCs w:val="24"/>
              </w:rPr>
              <w:t>04-02-02-02 Renginių kultūros įstaigose organizavimas</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98B7C7" w14:textId="77777777" w:rsidR="00B33D4A" w:rsidRDefault="00B33D4A"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CEFAD9" w14:textId="77777777" w:rsidR="00B33D4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A4174" w14:textId="77777777" w:rsidR="00B33D4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DEB43" w14:textId="77777777" w:rsidR="00B33D4A" w:rsidRDefault="00B33D4A" w:rsidP="00B33D4A">
            <w:pPr>
              <w:rPr>
                <w:rFonts w:ascii="Times New Roman" w:hAnsi="Times New Roman" w:cs="Times New Roman"/>
                <w:sz w:val="24"/>
                <w:szCs w:val="24"/>
                <w:lang w:eastAsia="lt-LT"/>
              </w:rPr>
            </w:pPr>
          </w:p>
        </w:tc>
      </w:tr>
      <w:tr w:rsidR="00B33D4A" w14:paraId="7903EBA5"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249D20" w14:textId="25951190"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R-04-02-02-02-01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ACB07E" w14:textId="77777777" w:rsidR="00B33D4A" w:rsidRDefault="00B33D4A" w:rsidP="00B33D4A">
            <w:pPr>
              <w:rPr>
                <w:rFonts w:ascii="Times New Roman" w:hAnsi="Times New Roman" w:cs="Times New Roman"/>
                <w:sz w:val="24"/>
                <w:szCs w:val="24"/>
              </w:rPr>
            </w:pPr>
            <w:r>
              <w:rPr>
                <w:rFonts w:ascii="Times New Roman" w:eastAsia="Calibri" w:hAnsi="Times New Roman" w:cs="Times New Roman"/>
                <w:sz w:val="24"/>
                <w:szCs w:val="24"/>
              </w:rPr>
              <w:t>Mažeikių rajono savivaldybė</w:t>
            </w:r>
            <w:r>
              <w:rPr>
                <w:rFonts w:ascii="Times New Roman" w:eastAsia="Calibri" w:hAnsi="Times New Roman" w:cs="Times New Roman"/>
                <w:color w:val="000000" w:themeColor="text1"/>
                <w:sz w:val="24"/>
                <w:szCs w:val="24"/>
              </w:rPr>
              <w:t>s</w:t>
            </w:r>
            <w:r>
              <w:rPr>
                <w:rFonts w:ascii="Times New Roman" w:eastAsia="Calibri" w:hAnsi="Times New Roman" w:cs="Times New Roman"/>
                <w:strike/>
                <w:sz w:val="24"/>
                <w:szCs w:val="24"/>
              </w:rPr>
              <w:t xml:space="preserve"> </w:t>
            </w:r>
            <w:r>
              <w:rPr>
                <w:rFonts w:ascii="Times New Roman" w:eastAsia="Calibri" w:hAnsi="Times New Roman" w:cs="Times New Roman"/>
                <w:sz w:val="24"/>
                <w:szCs w:val="24"/>
              </w:rPr>
              <w:t>kultūros įstaigose vykusių kultūros renginių,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FB796A" w14:textId="73CA8D35" w:rsidR="00B33D4A" w:rsidRDefault="00CB559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800</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D8E5B" w14:textId="58472FC1" w:rsidR="00B33D4A" w:rsidRDefault="00CB559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900</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FB1166" w14:textId="1E68F554"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00CB559A">
              <w:rPr>
                <w:rFonts w:ascii="Times New Roman" w:hAnsi="Times New Roman" w:cs="Times New Roman"/>
                <w:sz w:val="24"/>
                <w:szCs w:val="24"/>
                <w:lang w:eastAsia="lt-LT"/>
              </w:rPr>
              <w:t>0</w:t>
            </w:r>
            <w:r>
              <w:rPr>
                <w:rFonts w:ascii="Times New Roman" w:hAnsi="Times New Roman" w:cs="Times New Roman"/>
                <w:sz w:val="24"/>
                <w:szCs w:val="24"/>
                <w:lang w:eastAsia="lt-LT"/>
              </w:rPr>
              <w:t>00</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755D0"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SPP </w:t>
            </w:r>
            <w:r>
              <w:rPr>
                <w:rFonts w:ascii="Times New Roman" w:eastAsia="Calibri" w:hAnsi="Times New Roman" w:cs="Times New Roman"/>
                <w:sz w:val="24"/>
                <w:szCs w:val="24"/>
              </w:rPr>
              <w:t>R-2.2-2</w:t>
            </w:r>
          </w:p>
        </w:tc>
      </w:tr>
      <w:tr w:rsidR="00B33D4A" w14:paraId="77A02888"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4061D" w14:textId="77777777" w:rsidR="00B33D4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B5309" w14:textId="0497688E"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04-02-02-03 Spaudinių ir dokumentų </w:t>
            </w:r>
            <w:r w:rsidR="00447755">
              <w:rPr>
                <w:rFonts w:ascii="Times New Roman" w:hAnsi="Times New Roman" w:cs="Times New Roman"/>
                <w:sz w:val="24"/>
                <w:szCs w:val="24"/>
                <w:lang w:eastAsia="lt-LT"/>
              </w:rPr>
              <w:t>V</w:t>
            </w:r>
            <w:r>
              <w:rPr>
                <w:rFonts w:ascii="Times New Roman" w:hAnsi="Times New Roman" w:cs="Times New Roman"/>
                <w:sz w:val="24"/>
                <w:szCs w:val="24"/>
                <w:lang w:eastAsia="lt-LT"/>
              </w:rPr>
              <w:t>iešajai bibliotekai įsigijimas</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4D6B91" w14:textId="77777777" w:rsidR="00B33D4A" w:rsidRDefault="00B33D4A" w:rsidP="00F017BE">
            <w:pPr>
              <w:jc w:val="center"/>
              <w:rPr>
                <w:rFonts w:ascii="Times New Roman" w:hAnsi="Times New Roman" w:cs="Times New Roman"/>
                <w:b/>
                <w:bCs/>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2477B5" w14:textId="77777777" w:rsidR="00B33D4A" w:rsidRDefault="00B33D4A" w:rsidP="00F017BE">
            <w:pPr>
              <w:jc w:val="center"/>
              <w:rPr>
                <w:rFonts w:ascii="Times New Roman" w:hAnsi="Times New Roman" w:cs="Times New Roman"/>
                <w:b/>
                <w:bCs/>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115962" w14:textId="77777777" w:rsidR="00B33D4A" w:rsidRDefault="00B33D4A" w:rsidP="00F017BE">
            <w:pPr>
              <w:jc w:val="center"/>
              <w:rPr>
                <w:rFonts w:ascii="Times New Roman" w:hAnsi="Times New Roman" w:cs="Times New Roman"/>
                <w:b/>
                <w:bCs/>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9EDD64" w14:textId="77777777" w:rsidR="00B33D4A" w:rsidRDefault="00B33D4A" w:rsidP="00B33D4A">
            <w:pPr>
              <w:rPr>
                <w:rFonts w:ascii="Times New Roman" w:hAnsi="Times New Roman" w:cs="Times New Roman"/>
                <w:b/>
                <w:bCs/>
                <w:sz w:val="24"/>
                <w:szCs w:val="24"/>
                <w:lang w:eastAsia="lt-LT"/>
              </w:rPr>
            </w:pPr>
          </w:p>
        </w:tc>
      </w:tr>
      <w:tr w:rsidR="00B33D4A" w14:paraId="7B3EB339"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3FD620" w14:textId="77777777" w:rsidR="00B33D4A" w:rsidRDefault="00B33D4A" w:rsidP="00B33D4A">
            <w:pPr>
              <w:rPr>
                <w:rFonts w:ascii="Times New Roman" w:hAnsi="Times New Roman" w:cs="Times New Roman"/>
                <w:sz w:val="24"/>
                <w:szCs w:val="24"/>
                <w:lang w:val="pt-BR" w:eastAsia="lt-LT"/>
              </w:rPr>
            </w:pPr>
            <w:r>
              <w:rPr>
                <w:rFonts w:ascii="Times New Roman" w:hAnsi="Times New Roman" w:cs="Times New Roman"/>
                <w:sz w:val="24"/>
                <w:szCs w:val="24"/>
                <w:lang w:eastAsia="lt-LT"/>
              </w:rPr>
              <w:t>R-04-02-02-03-01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06790B" w14:textId="3F92BA5F" w:rsidR="00B33D4A" w:rsidRDefault="00B33D4A" w:rsidP="00B33D4A">
            <w:pPr>
              <w:rPr>
                <w:rFonts w:ascii="Times New Roman" w:hAnsi="Times New Roman" w:cs="Times New Roman"/>
                <w:sz w:val="24"/>
                <w:szCs w:val="24"/>
              </w:rPr>
            </w:pPr>
            <w:r>
              <w:rPr>
                <w:rFonts w:ascii="Times New Roman" w:hAnsi="Times New Roman" w:cs="Times New Roman"/>
                <w:sz w:val="24"/>
                <w:szCs w:val="24"/>
                <w:lang w:val="pt-BR"/>
              </w:rPr>
              <w:t>Įsigytų spaudinių ir dokumentų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E78A9"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5000</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7A0D1"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5000</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15F53"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5000</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E2AE20" w14:textId="77777777" w:rsidR="00B33D4A" w:rsidRDefault="00B33D4A" w:rsidP="00B33D4A">
            <w:pPr>
              <w:rPr>
                <w:rFonts w:ascii="Times New Roman" w:hAnsi="Times New Roman" w:cs="Times New Roman"/>
                <w:b/>
                <w:bCs/>
                <w:sz w:val="24"/>
                <w:szCs w:val="24"/>
                <w:lang w:eastAsia="lt-LT"/>
              </w:rPr>
            </w:pPr>
          </w:p>
        </w:tc>
      </w:tr>
      <w:tr w:rsidR="00B33D4A" w14:paraId="7AD66E5D"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E9B5A" w14:textId="77777777" w:rsidR="00B33D4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4A9919" w14:textId="77777777" w:rsidR="00B33D4A" w:rsidRDefault="00B33D4A" w:rsidP="00B33D4A">
            <w:pPr>
              <w:rPr>
                <w:rFonts w:ascii="Times New Roman" w:hAnsi="Times New Roman" w:cs="Times New Roman"/>
                <w:sz w:val="24"/>
                <w:szCs w:val="24"/>
              </w:rPr>
            </w:pPr>
            <w:r>
              <w:rPr>
                <w:rFonts w:ascii="Times New Roman" w:hAnsi="Times New Roman" w:cs="Times New Roman"/>
                <w:b/>
                <w:bCs/>
                <w:sz w:val="24"/>
                <w:szCs w:val="24"/>
              </w:rPr>
              <w:t>04-02-03 uždavinys.</w:t>
            </w:r>
            <w:r>
              <w:rPr>
                <w:rFonts w:ascii="Times New Roman" w:hAnsi="Times New Roman" w:cs="Times New Roman"/>
                <w:sz w:val="24"/>
                <w:szCs w:val="24"/>
              </w:rPr>
              <w:t xml:space="preserve"> Užtikrinti dainų ir šokių švenčių tęstinumą</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01FE8" w14:textId="77777777" w:rsidR="00B33D4A" w:rsidRDefault="00B33D4A"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350097" w14:textId="77777777" w:rsidR="00B33D4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47D9E" w14:textId="77777777" w:rsidR="00B33D4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3EB4A" w14:textId="77777777" w:rsidR="00B33D4A" w:rsidRDefault="00B33D4A" w:rsidP="00B33D4A">
            <w:pPr>
              <w:rPr>
                <w:rFonts w:ascii="Times New Roman" w:hAnsi="Times New Roman" w:cs="Times New Roman"/>
                <w:b/>
                <w:bCs/>
                <w:sz w:val="24"/>
                <w:szCs w:val="24"/>
                <w:lang w:eastAsia="lt-LT"/>
              </w:rPr>
            </w:pPr>
          </w:p>
        </w:tc>
      </w:tr>
      <w:tr w:rsidR="00B33D4A" w14:paraId="38EE88FE"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ED7C45" w14:textId="3AC7A63E" w:rsidR="00B33D4A" w:rsidRPr="00CB559A" w:rsidRDefault="00B33D4A" w:rsidP="00B33D4A">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E-04-02-03-01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546A6" w14:textId="7465437C" w:rsidR="00B33D4A" w:rsidRPr="00CB559A" w:rsidRDefault="00215F16" w:rsidP="00B33D4A">
            <w:pPr>
              <w:rPr>
                <w:rFonts w:ascii="Times New Roman" w:hAnsi="Times New Roman" w:cs="Times New Roman"/>
                <w:sz w:val="24"/>
                <w:szCs w:val="24"/>
              </w:rPr>
            </w:pPr>
            <w:r w:rsidRPr="00CB559A">
              <w:rPr>
                <w:rFonts w:ascii="Times New Roman" w:hAnsi="Times New Roman" w:cs="Times New Roman"/>
                <w:sz w:val="24"/>
                <w:szCs w:val="24"/>
              </w:rPr>
              <w:t>Užtikrintas tradicinių valstybinių ir miesto švenčių rengimas, proc.</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41138" w14:textId="15C05622" w:rsidR="00B33D4A" w:rsidRPr="00CB559A" w:rsidRDefault="00215F16"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54CB0" w14:textId="28A1BB81" w:rsidR="00B33D4A" w:rsidRPr="00CB559A" w:rsidRDefault="00215F16"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DBD062" w14:textId="6FD19E01" w:rsidR="00B33D4A" w:rsidRPr="00CB559A" w:rsidRDefault="00215F16"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60E48" w14:textId="77777777" w:rsidR="00B33D4A" w:rsidRPr="00CB559A" w:rsidRDefault="00B33D4A" w:rsidP="00B33D4A">
            <w:pPr>
              <w:rPr>
                <w:rFonts w:ascii="Times New Roman" w:hAnsi="Times New Roman" w:cs="Times New Roman"/>
                <w:b/>
                <w:bCs/>
                <w:sz w:val="24"/>
                <w:szCs w:val="24"/>
                <w:lang w:eastAsia="lt-LT"/>
              </w:rPr>
            </w:pPr>
          </w:p>
        </w:tc>
      </w:tr>
      <w:tr w:rsidR="00B33D4A" w14:paraId="4210570A"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4E8FD" w14:textId="77777777" w:rsidR="00B33D4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AE77C" w14:textId="77777777" w:rsidR="00B33D4A" w:rsidRDefault="00B33D4A" w:rsidP="00B33D4A">
            <w:pPr>
              <w:rPr>
                <w:rFonts w:ascii="Times New Roman" w:hAnsi="Times New Roman" w:cs="Times New Roman"/>
                <w:b/>
                <w:bCs/>
                <w:sz w:val="24"/>
                <w:szCs w:val="24"/>
              </w:rPr>
            </w:pPr>
            <w:r>
              <w:rPr>
                <w:rFonts w:ascii="Times New Roman" w:hAnsi="Times New Roman" w:cs="Times New Roman"/>
                <w:sz w:val="24"/>
                <w:szCs w:val="24"/>
              </w:rPr>
              <w:t>04-02-03-01 Dalyvavimas Respublikinėse dainų ir šokių šventėse</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F5504" w14:textId="77777777" w:rsidR="00B33D4A" w:rsidRDefault="00B33D4A"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3D538B" w14:textId="77777777" w:rsidR="00B33D4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AD436" w14:textId="77777777" w:rsidR="00B33D4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6BF7DA" w14:textId="77777777" w:rsidR="00B33D4A" w:rsidRDefault="00B33D4A" w:rsidP="00B33D4A">
            <w:pPr>
              <w:rPr>
                <w:rFonts w:ascii="Times New Roman" w:hAnsi="Times New Roman" w:cs="Times New Roman"/>
                <w:b/>
                <w:bCs/>
                <w:sz w:val="24"/>
                <w:szCs w:val="24"/>
                <w:lang w:eastAsia="lt-LT"/>
              </w:rPr>
            </w:pPr>
          </w:p>
        </w:tc>
      </w:tr>
      <w:tr w:rsidR="00B33D4A" w14:paraId="1EE16852"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7E33E"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R-04-02-03-01-01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5755F" w14:textId="7B049D7C" w:rsidR="00B33D4A" w:rsidRDefault="00B33D4A" w:rsidP="00B33D4A">
            <w:pPr>
              <w:rPr>
                <w:rFonts w:ascii="Times New Roman" w:hAnsi="Times New Roman" w:cs="Times New Roman"/>
                <w:sz w:val="24"/>
                <w:szCs w:val="24"/>
              </w:rPr>
            </w:pPr>
            <w:r>
              <w:rPr>
                <w:rFonts w:ascii="Times New Roman" w:hAnsi="Times New Roman" w:cs="Times New Roman"/>
                <w:sz w:val="24"/>
                <w:szCs w:val="24"/>
              </w:rPr>
              <w:t xml:space="preserve">Kolektyvų, dalyvaujančių  </w:t>
            </w:r>
            <w:r w:rsidR="00447755">
              <w:rPr>
                <w:rFonts w:ascii="Times New Roman" w:hAnsi="Times New Roman" w:cs="Times New Roman"/>
                <w:sz w:val="24"/>
                <w:szCs w:val="24"/>
              </w:rPr>
              <w:t>R</w:t>
            </w:r>
            <w:r>
              <w:rPr>
                <w:rFonts w:ascii="Times New Roman" w:hAnsi="Times New Roman" w:cs="Times New Roman"/>
                <w:sz w:val="24"/>
                <w:szCs w:val="24"/>
              </w:rPr>
              <w:t>espublikinėse dainų ir šokių šventėse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74B206" w14:textId="5E08B25B" w:rsidR="00B33D4A" w:rsidRDefault="00CB559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30</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E7B53" w14:textId="72A1BE22" w:rsidR="00B33D4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2E15C4" w14:textId="77777777" w:rsidR="00B33D4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05C848" w14:textId="77777777" w:rsidR="00B33D4A" w:rsidRDefault="00B33D4A" w:rsidP="00B33D4A">
            <w:pPr>
              <w:rPr>
                <w:rFonts w:ascii="Times New Roman" w:hAnsi="Times New Roman" w:cs="Times New Roman"/>
                <w:b/>
                <w:bCs/>
                <w:sz w:val="24"/>
                <w:szCs w:val="24"/>
                <w:lang w:eastAsia="lt-LT"/>
              </w:rPr>
            </w:pPr>
          </w:p>
        </w:tc>
      </w:tr>
      <w:tr w:rsidR="00B33D4A" w14:paraId="1B1D0FAA"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BD66C" w14:textId="77777777" w:rsidR="00B33D4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0DD5C2" w14:textId="77777777" w:rsidR="00B33D4A" w:rsidRDefault="00B33D4A" w:rsidP="00B33D4A">
            <w:pPr>
              <w:rPr>
                <w:rFonts w:ascii="Times New Roman" w:hAnsi="Times New Roman" w:cs="Times New Roman"/>
                <w:sz w:val="24"/>
                <w:szCs w:val="24"/>
              </w:rPr>
            </w:pPr>
            <w:r>
              <w:rPr>
                <w:rFonts w:ascii="Times New Roman" w:hAnsi="Times New Roman" w:cs="Times New Roman"/>
                <w:sz w:val="24"/>
                <w:szCs w:val="24"/>
              </w:rPr>
              <w:t>04-02-03-02 Valstybinių ir miesto švenčių organizavimas</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E5C39" w14:textId="77777777" w:rsidR="00B33D4A" w:rsidRDefault="00B33D4A"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B4F483" w14:textId="77777777" w:rsidR="00B33D4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51E75" w14:textId="77777777" w:rsidR="00B33D4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3E3251" w14:textId="77777777" w:rsidR="00B33D4A" w:rsidRDefault="00B33D4A" w:rsidP="00B33D4A">
            <w:pPr>
              <w:rPr>
                <w:rFonts w:ascii="Times New Roman" w:hAnsi="Times New Roman" w:cs="Times New Roman"/>
                <w:b/>
                <w:bCs/>
                <w:sz w:val="24"/>
                <w:szCs w:val="24"/>
                <w:lang w:eastAsia="lt-LT"/>
              </w:rPr>
            </w:pPr>
          </w:p>
        </w:tc>
      </w:tr>
      <w:tr w:rsidR="00B33D4A" w14:paraId="3C289B35"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EEB61D"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R-04-02-03-02-01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CD49B5" w14:textId="77777777" w:rsidR="00B33D4A" w:rsidRDefault="00B33D4A" w:rsidP="00B33D4A">
            <w:pPr>
              <w:rPr>
                <w:rFonts w:ascii="Times New Roman" w:hAnsi="Times New Roman" w:cs="Times New Roman"/>
                <w:sz w:val="24"/>
                <w:szCs w:val="24"/>
              </w:rPr>
            </w:pPr>
            <w:r>
              <w:rPr>
                <w:rFonts w:ascii="Times New Roman" w:hAnsi="Times New Roman" w:cs="Times New Roman"/>
                <w:color w:val="000000" w:themeColor="text1"/>
                <w:sz w:val="24"/>
                <w:szCs w:val="24"/>
              </w:rPr>
              <w:t xml:space="preserve">Suorganizuotų valstybinių </w:t>
            </w:r>
            <w:r>
              <w:rPr>
                <w:rFonts w:ascii="Times New Roman" w:hAnsi="Times New Roman" w:cs="Times New Roman"/>
                <w:sz w:val="24"/>
                <w:szCs w:val="24"/>
              </w:rPr>
              <w:t>ir miesto švenčių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1700F"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4B7FB"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92EB6E"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5EAD3C" w14:textId="77777777" w:rsidR="00B33D4A" w:rsidRDefault="00B33D4A" w:rsidP="00B33D4A">
            <w:pPr>
              <w:rPr>
                <w:rFonts w:ascii="Times New Roman" w:hAnsi="Times New Roman" w:cs="Times New Roman"/>
                <w:b/>
                <w:bCs/>
                <w:sz w:val="24"/>
                <w:szCs w:val="24"/>
                <w:lang w:eastAsia="lt-LT"/>
              </w:rPr>
            </w:pPr>
          </w:p>
        </w:tc>
      </w:tr>
      <w:tr w:rsidR="00B33D4A" w14:paraId="6F669F23"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D713DF" w14:textId="77777777" w:rsidR="00B33D4A" w:rsidRPr="00CB559A" w:rsidRDefault="00B33D4A" w:rsidP="00B33D4A">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22471F" w14:textId="77777777" w:rsidR="00B33D4A" w:rsidRPr="00CB559A" w:rsidRDefault="00B33D4A" w:rsidP="00B33D4A">
            <w:pPr>
              <w:rPr>
                <w:rFonts w:ascii="Times New Roman" w:hAnsi="Times New Roman" w:cs="Times New Roman"/>
                <w:sz w:val="24"/>
                <w:szCs w:val="24"/>
              </w:rPr>
            </w:pPr>
            <w:bookmarkStart w:id="7" w:name="_Hlk155785732"/>
            <w:r w:rsidRPr="00CB559A">
              <w:rPr>
                <w:rFonts w:ascii="Times New Roman" w:hAnsi="Times New Roman" w:cs="Times New Roman"/>
                <w:b/>
                <w:bCs/>
                <w:sz w:val="24"/>
                <w:szCs w:val="24"/>
              </w:rPr>
              <w:t>04-02-04 uždavinys.</w:t>
            </w:r>
            <w:r w:rsidRPr="00CB559A">
              <w:rPr>
                <w:rFonts w:ascii="Times New Roman" w:hAnsi="Times New Roman" w:cs="Times New Roman"/>
                <w:sz w:val="24"/>
                <w:szCs w:val="24"/>
              </w:rPr>
              <w:t xml:space="preserve"> Užtikrinti rajono istorijos sklaidą ir jos išsaugojimą</w:t>
            </w:r>
            <w:bookmarkEnd w:id="7"/>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F6CDE" w14:textId="77777777" w:rsidR="00B33D4A" w:rsidRPr="00CB559A" w:rsidRDefault="00B33D4A"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05D1C" w14:textId="77777777" w:rsidR="00B33D4A" w:rsidRPr="00CB559A" w:rsidRDefault="00B33D4A"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0DA8E" w14:textId="77777777" w:rsidR="00B33D4A" w:rsidRPr="00CB559A" w:rsidRDefault="00B33D4A"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1D5C31" w14:textId="77777777" w:rsidR="00B33D4A" w:rsidRDefault="00B33D4A" w:rsidP="00B33D4A">
            <w:pPr>
              <w:rPr>
                <w:rFonts w:ascii="Times New Roman" w:hAnsi="Times New Roman" w:cs="Times New Roman"/>
                <w:b/>
                <w:bCs/>
                <w:sz w:val="24"/>
                <w:szCs w:val="24"/>
                <w:lang w:eastAsia="lt-LT"/>
              </w:rPr>
            </w:pPr>
          </w:p>
        </w:tc>
      </w:tr>
      <w:tr w:rsidR="00F017BE" w14:paraId="7B909CF6"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0D603" w14:textId="5DB9E1E5" w:rsidR="00F017BE" w:rsidRPr="00CB559A" w:rsidRDefault="00F017BE" w:rsidP="00F017BE">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E-04-02-04-01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CF2F44" w14:textId="47F93A24" w:rsidR="00F017BE" w:rsidRPr="00CB559A" w:rsidRDefault="00F017BE" w:rsidP="00F017BE">
            <w:pPr>
              <w:rPr>
                <w:rFonts w:ascii="Times New Roman" w:hAnsi="Times New Roman" w:cs="Times New Roman"/>
                <w:b/>
                <w:bCs/>
                <w:sz w:val="24"/>
                <w:szCs w:val="24"/>
              </w:rPr>
            </w:pPr>
            <w:r w:rsidRPr="00CB559A">
              <w:rPr>
                <w:rFonts w:ascii="Times New Roman" w:hAnsi="Times New Roman" w:cs="Times New Roman"/>
                <w:sz w:val="24"/>
                <w:szCs w:val="24"/>
              </w:rPr>
              <w:t>Prisidėta prie Mažeikių krašto tapatumo išsaugojimo ir puoselėjimo, proc.</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53F68" w14:textId="3D05E677" w:rsidR="00F017BE" w:rsidRPr="00CB559A" w:rsidRDefault="00F017BE"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E74B7" w14:textId="2667404B" w:rsidR="00F017BE" w:rsidRPr="00CB559A" w:rsidRDefault="00F017BE"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805497" w14:textId="621A47A6" w:rsidR="00F017BE" w:rsidRPr="00CB559A" w:rsidRDefault="00F017BE"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A02F6" w14:textId="77777777" w:rsidR="00F017BE" w:rsidRDefault="00F017BE" w:rsidP="00F017BE">
            <w:pPr>
              <w:rPr>
                <w:rFonts w:ascii="Times New Roman" w:hAnsi="Times New Roman" w:cs="Times New Roman"/>
                <w:b/>
                <w:bCs/>
                <w:sz w:val="24"/>
                <w:szCs w:val="24"/>
                <w:lang w:eastAsia="lt-LT"/>
              </w:rPr>
            </w:pPr>
          </w:p>
        </w:tc>
      </w:tr>
      <w:tr w:rsidR="00F017BE" w14:paraId="329F608A"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3EBAA" w14:textId="77777777" w:rsidR="00F017BE" w:rsidRDefault="00F017BE" w:rsidP="00F017BE">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A4AC99" w14:textId="77777777" w:rsidR="00F017BE" w:rsidRDefault="00F017BE" w:rsidP="00F017BE">
            <w:pPr>
              <w:rPr>
                <w:rFonts w:ascii="Times New Roman" w:hAnsi="Times New Roman" w:cs="Times New Roman"/>
                <w:b/>
                <w:bCs/>
                <w:sz w:val="24"/>
                <w:szCs w:val="24"/>
              </w:rPr>
            </w:pPr>
            <w:r>
              <w:rPr>
                <w:rFonts w:ascii="Times New Roman" w:hAnsi="Times New Roman" w:cs="Times New Roman"/>
                <w:sz w:val="24"/>
                <w:szCs w:val="24"/>
              </w:rPr>
              <w:t>04-02-04-01</w:t>
            </w:r>
            <w:r>
              <w:rPr>
                <w:rFonts w:ascii="Times New Roman" w:hAnsi="Times New Roman" w:cs="Times New Roman"/>
                <w:b/>
                <w:bCs/>
                <w:sz w:val="24"/>
                <w:szCs w:val="24"/>
              </w:rPr>
              <w:t xml:space="preserve"> </w:t>
            </w:r>
            <w:r>
              <w:rPr>
                <w:rFonts w:ascii="Times New Roman" w:hAnsi="Times New Roman" w:cs="Times New Roman"/>
                <w:sz w:val="24"/>
                <w:szCs w:val="24"/>
              </w:rPr>
              <w:t>Konferencijų rengimas, siekiant išsaugoti krašto istoriją, etninės kultūros paveldo kaupimas ir sklaida</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E739A" w14:textId="77777777" w:rsidR="00F017BE" w:rsidRDefault="00F017BE"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5A4E7" w14:textId="77777777" w:rsidR="00F017BE" w:rsidRDefault="00F017BE"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33F01C" w14:textId="77777777" w:rsidR="00F017BE" w:rsidRDefault="00F017BE"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F32E0" w14:textId="77777777" w:rsidR="00F017BE" w:rsidRDefault="00F017BE" w:rsidP="00F017BE">
            <w:pPr>
              <w:rPr>
                <w:rFonts w:ascii="Times New Roman" w:hAnsi="Times New Roman" w:cs="Times New Roman"/>
                <w:b/>
                <w:bCs/>
                <w:sz w:val="24"/>
                <w:szCs w:val="24"/>
                <w:lang w:eastAsia="lt-LT"/>
              </w:rPr>
            </w:pPr>
          </w:p>
        </w:tc>
      </w:tr>
      <w:tr w:rsidR="00F017BE" w14:paraId="0F8BA365"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476B92" w14:textId="77777777" w:rsidR="00F017BE" w:rsidRDefault="00F017BE" w:rsidP="00F017BE">
            <w:pPr>
              <w:rPr>
                <w:rFonts w:ascii="Times New Roman" w:hAnsi="Times New Roman" w:cs="Times New Roman"/>
                <w:sz w:val="24"/>
                <w:szCs w:val="24"/>
                <w:lang w:eastAsia="lt-LT"/>
              </w:rPr>
            </w:pPr>
            <w:r>
              <w:rPr>
                <w:rFonts w:ascii="Times New Roman" w:hAnsi="Times New Roman" w:cs="Times New Roman"/>
                <w:sz w:val="24"/>
                <w:szCs w:val="24"/>
                <w:lang w:eastAsia="lt-LT"/>
              </w:rPr>
              <w:t>R-04-02-04-01-01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686EB" w14:textId="77777777" w:rsidR="00F017BE" w:rsidRDefault="00F017BE" w:rsidP="00F017BE">
            <w:pPr>
              <w:rPr>
                <w:rFonts w:ascii="Times New Roman" w:hAnsi="Times New Roman" w:cs="Times New Roman"/>
                <w:sz w:val="24"/>
                <w:szCs w:val="24"/>
              </w:rPr>
            </w:pPr>
            <w:r>
              <w:rPr>
                <w:rFonts w:ascii="Times New Roman" w:hAnsi="Times New Roman" w:cs="Times New Roman"/>
                <w:sz w:val="24"/>
                <w:szCs w:val="24"/>
              </w:rPr>
              <w:t>Surengtų konferencijų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A2DF22"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56D545"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40A190"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31364" w14:textId="77777777" w:rsidR="00F017BE" w:rsidRDefault="00F017BE" w:rsidP="00F017BE">
            <w:pPr>
              <w:rPr>
                <w:rFonts w:ascii="Times New Roman" w:hAnsi="Times New Roman" w:cs="Times New Roman"/>
                <w:b/>
                <w:bCs/>
                <w:sz w:val="24"/>
                <w:szCs w:val="24"/>
                <w:lang w:eastAsia="lt-LT"/>
              </w:rPr>
            </w:pPr>
          </w:p>
        </w:tc>
      </w:tr>
      <w:tr w:rsidR="00F017BE" w14:paraId="49ECBA07"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818C7" w14:textId="77777777" w:rsidR="00F017BE" w:rsidRDefault="00F017BE" w:rsidP="00F017BE">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B8840" w14:textId="77777777" w:rsidR="00F017BE" w:rsidRDefault="00F017BE" w:rsidP="00F017BE">
            <w:pPr>
              <w:rPr>
                <w:rFonts w:ascii="Times New Roman" w:hAnsi="Times New Roman" w:cs="Times New Roman"/>
                <w:sz w:val="24"/>
                <w:szCs w:val="24"/>
              </w:rPr>
            </w:pPr>
            <w:r>
              <w:rPr>
                <w:rFonts w:ascii="Times New Roman" w:hAnsi="Times New Roman" w:cs="Times New Roman"/>
                <w:sz w:val="24"/>
                <w:szCs w:val="24"/>
              </w:rPr>
              <w:t xml:space="preserve">04-02-04-02 </w:t>
            </w:r>
            <w:bookmarkStart w:id="8" w:name="_Hlk155779652"/>
            <w:r>
              <w:rPr>
                <w:rFonts w:ascii="Times New Roman" w:hAnsi="Times New Roman" w:cs="Times New Roman"/>
                <w:sz w:val="24"/>
                <w:szCs w:val="24"/>
              </w:rPr>
              <w:t>Žymių istorinių datų, kraštui nusipelniusių žmonių sukakčių paminėjimas, leidybiniai projektai</w:t>
            </w:r>
            <w:bookmarkEnd w:id="8"/>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96BFC3" w14:textId="77777777" w:rsidR="00F017BE" w:rsidRDefault="00F017BE"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784BD" w14:textId="77777777" w:rsidR="00F017BE" w:rsidRDefault="00F017BE"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BC375B" w14:textId="77777777" w:rsidR="00F017BE" w:rsidRDefault="00F017BE"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458BA" w14:textId="77777777" w:rsidR="00F017BE" w:rsidRDefault="00F017BE" w:rsidP="00F017BE">
            <w:pPr>
              <w:rPr>
                <w:rFonts w:ascii="Times New Roman" w:hAnsi="Times New Roman" w:cs="Times New Roman"/>
                <w:b/>
                <w:bCs/>
                <w:sz w:val="24"/>
                <w:szCs w:val="24"/>
                <w:lang w:eastAsia="lt-LT"/>
              </w:rPr>
            </w:pPr>
          </w:p>
        </w:tc>
      </w:tr>
      <w:tr w:rsidR="00F017BE" w14:paraId="32A4D02D"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A96BF2" w14:textId="1AF34F32" w:rsidR="00F017BE" w:rsidRPr="00CB559A" w:rsidRDefault="00F017BE" w:rsidP="00F017BE">
            <w:pPr>
              <w:rPr>
                <w:rFonts w:ascii="Times New Roman" w:hAnsi="Times New Roman" w:cs="Times New Roman"/>
                <w:color w:val="000000" w:themeColor="text1"/>
                <w:sz w:val="24"/>
                <w:szCs w:val="24"/>
                <w:lang w:eastAsia="lt-LT"/>
              </w:rPr>
            </w:pPr>
            <w:r w:rsidRPr="00CB559A">
              <w:rPr>
                <w:rFonts w:ascii="Times New Roman" w:hAnsi="Times New Roman" w:cs="Times New Roman"/>
                <w:sz w:val="24"/>
                <w:szCs w:val="24"/>
                <w:lang w:eastAsia="lt-LT"/>
              </w:rPr>
              <w:t>R-04-02-04-02-01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EEEBF" w14:textId="77777777" w:rsidR="00F017BE" w:rsidRPr="00CB559A" w:rsidRDefault="00F017BE" w:rsidP="00F017BE">
            <w:pPr>
              <w:rPr>
                <w:rFonts w:ascii="Times New Roman" w:hAnsi="Times New Roman" w:cs="Times New Roman"/>
                <w:color w:val="000000" w:themeColor="text1"/>
                <w:sz w:val="24"/>
                <w:szCs w:val="24"/>
              </w:rPr>
            </w:pPr>
            <w:r w:rsidRPr="00CB559A">
              <w:rPr>
                <w:rFonts w:ascii="Times New Roman" w:hAnsi="Times New Roman" w:cs="Times New Roman"/>
                <w:color w:val="000000" w:themeColor="text1"/>
                <w:sz w:val="24"/>
                <w:szCs w:val="24"/>
              </w:rPr>
              <w:t>Žymių istorinių datų, kraštui nusipelniusių žmonių sukakčių paminėjimų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39C1F8" w14:textId="4D637581" w:rsidR="00F017BE" w:rsidRDefault="00CB559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323DA" w14:textId="382CFDAD" w:rsidR="00F017BE" w:rsidRDefault="00CB559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35D73" w14:textId="4CD41A98" w:rsidR="00F017BE" w:rsidRDefault="00CB559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4FD43" w14:textId="77777777" w:rsidR="00F017BE" w:rsidRDefault="00F017BE" w:rsidP="00F017BE">
            <w:pPr>
              <w:rPr>
                <w:rFonts w:ascii="Times New Roman" w:hAnsi="Times New Roman" w:cs="Times New Roman"/>
                <w:b/>
                <w:bCs/>
                <w:sz w:val="24"/>
                <w:szCs w:val="24"/>
                <w:lang w:eastAsia="lt-LT"/>
              </w:rPr>
            </w:pPr>
          </w:p>
        </w:tc>
      </w:tr>
      <w:tr w:rsidR="00F017BE" w14:paraId="162660AE"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32A35" w14:textId="77777777" w:rsidR="00F017BE" w:rsidRDefault="00F017BE" w:rsidP="00F017BE">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7279D" w14:textId="77777777" w:rsidR="00F017BE" w:rsidRDefault="00F017BE" w:rsidP="00F017BE">
            <w:pPr>
              <w:rPr>
                <w:rFonts w:ascii="Times New Roman" w:hAnsi="Times New Roman" w:cs="Times New Roman"/>
                <w:b/>
                <w:bCs/>
                <w:sz w:val="24"/>
                <w:szCs w:val="24"/>
              </w:rPr>
            </w:pPr>
            <w:r>
              <w:rPr>
                <w:rFonts w:ascii="Times New Roman" w:hAnsi="Times New Roman" w:cs="Times New Roman"/>
                <w:b/>
                <w:bCs/>
                <w:sz w:val="24"/>
                <w:szCs w:val="24"/>
              </w:rPr>
              <w:t xml:space="preserve">04-03 tikslas. </w:t>
            </w:r>
            <w:r>
              <w:rPr>
                <w:rFonts w:ascii="Times New Roman" w:hAnsi="Times New Roman" w:cs="Times New Roman"/>
                <w:sz w:val="24"/>
                <w:szCs w:val="24"/>
              </w:rPr>
              <w:t>Užtikrinti sporto visiems prieinamumą ir aprėptį</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87B5AF" w14:textId="77777777" w:rsidR="00F017BE" w:rsidRDefault="00F017BE" w:rsidP="00F017BE">
            <w:pPr>
              <w:jc w:val="center"/>
              <w:rPr>
                <w:rFonts w:ascii="Times New Roman" w:hAnsi="Times New Roman" w:cs="Times New Roman"/>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1D9F5" w14:textId="77777777" w:rsidR="00F017BE" w:rsidRDefault="00F017BE" w:rsidP="00F017BE">
            <w:pPr>
              <w:jc w:val="center"/>
              <w:rPr>
                <w:rFonts w:ascii="Times New Roman" w:hAnsi="Times New Roman" w:cs="Times New Roman"/>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236E9C" w14:textId="77777777" w:rsidR="00F017BE" w:rsidRDefault="00F017BE" w:rsidP="00F017BE">
            <w:pPr>
              <w:jc w:val="center"/>
              <w:rPr>
                <w:rFonts w:ascii="Times New Roman" w:hAnsi="Times New Roman" w:cs="Times New Roman"/>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573202" w14:textId="77777777" w:rsidR="00F017BE" w:rsidRDefault="00F017BE" w:rsidP="00F017BE">
            <w:pPr>
              <w:rPr>
                <w:rFonts w:ascii="Times New Roman" w:hAnsi="Times New Roman" w:cs="Times New Roman"/>
                <w:b/>
                <w:bCs/>
                <w:sz w:val="24"/>
                <w:szCs w:val="24"/>
                <w:lang w:eastAsia="lt-LT"/>
              </w:rPr>
            </w:pPr>
          </w:p>
        </w:tc>
      </w:tr>
      <w:tr w:rsidR="00F017BE" w14:paraId="7FC54339"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57A0B1" w14:textId="77777777" w:rsidR="00F017BE" w:rsidRDefault="00F017BE" w:rsidP="00F017BE">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C89F5" w14:textId="77777777" w:rsidR="00F017BE" w:rsidRDefault="00F017BE" w:rsidP="00F017BE">
            <w:pPr>
              <w:rPr>
                <w:rFonts w:ascii="Times New Roman" w:hAnsi="Times New Roman" w:cs="Times New Roman"/>
                <w:b/>
                <w:bCs/>
                <w:sz w:val="24"/>
                <w:szCs w:val="24"/>
                <w:lang w:val="pt-BR" w:eastAsia="lt-LT"/>
              </w:rPr>
            </w:pPr>
            <w:r>
              <w:rPr>
                <w:rFonts w:ascii="Times New Roman" w:hAnsi="Times New Roman" w:cs="Times New Roman"/>
                <w:b/>
                <w:bCs/>
                <w:sz w:val="24"/>
                <w:szCs w:val="24"/>
                <w:lang w:eastAsia="lt-LT"/>
              </w:rPr>
              <w:t xml:space="preserve">04-03-01 uždavinys. </w:t>
            </w:r>
            <w:bookmarkStart w:id="9" w:name="_Hlk155785786"/>
            <w:r>
              <w:rPr>
                <w:rFonts w:ascii="Times New Roman" w:hAnsi="Times New Roman" w:cs="Times New Roman"/>
                <w:sz w:val="24"/>
                <w:szCs w:val="24"/>
                <w:lang w:val="pt-BR"/>
              </w:rPr>
              <w:t>Užtikrinti kūno kultūros ir sporto renginių organizavimą ir finansavimą</w:t>
            </w:r>
            <w:bookmarkEnd w:id="9"/>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545D0" w14:textId="77777777" w:rsidR="00F017BE" w:rsidRDefault="00F017BE" w:rsidP="00F017BE">
            <w:pPr>
              <w:jc w:val="center"/>
              <w:rPr>
                <w:rFonts w:ascii="Times New Roman" w:hAnsi="Times New Roman" w:cs="Times New Roman"/>
                <w:b/>
                <w:bCs/>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3ECD1" w14:textId="77777777" w:rsidR="00F017BE" w:rsidRDefault="00F017BE" w:rsidP="00F017BE">
            <w:pPr>
              <w:jc w:val="center"/>
              <w:rPr>
                <w:rFonts w:ascii="Times New Roman" w:hAnsi="Times New Roman" w:cs="Times New Roman"/>
                <w:b/>
                <w:bCs/>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B0E6DD" w14:textId="77777777" w:rsidR="00F017BE" w:rsidRDefault="00F017BE" w:rsidP="00F017BE">
            <w:pPr>
              <w:jc w:val="center"/>
              <w:rPr>
                <w:rFonts w:ascii="Times New Roman" w:hAnsi="Times New Roman" w:cs="Times New Roman"/>
                <w:b/>
                <w:bCs/>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A43D6" w14:textId="77777777" w:rsidR="00F017BE" w:rsidRDefault="00F017BE" w:rsidP="00F017BE">
            <w:pPr>
              <w:rPr>
                <w:rFonts w:ascii="Times New Roman" w:eastAsia="Calibri" w:hAnsi="Times New Roman" w:cs="Times New Roman"/>
                <w:sz w:val="24"/>
                <w:szCs w:val="24"/>
              </w:rPr>
            </w:pPr>
            <w:r>
              <w:rPr>
                <w:rFonts w:ascii="Times New Roman" w:hAnsi="Times New Roman" w:cs="Times New Roman"/>
                <w:sz w:val="24"/>
                <w:szCs w:val="24"/>
                <w:lang w:eastAsia="lt-LT"/>
              </w:rPr>
              <w:t>SPP</w:t>
            </w:r>
            <w:r>
              <w:rPr>
                <w:rFonts w:ascii="Times New Roman" w:eastAsia="Calibri" w:hAnsi="Times New Roman" w:cs="Times New Roman"/>
                <w:sz w:val="24"/>
                <w:szCs w:val="24"/>
              </w:rPr>
              <w:t xml:space="preserve"> P-2.4.3-2</w:t>
            </w:r>
          </w:p>
          <w:p w14:paraId="4D959D6D" w14:textId="0A69200B" w:rsidR="00F017BE" w:rsidRDefault="00F017BE" w:rsidP="00F017BE">
            <w:pPr>
              <w:rPr>
                <w:rFonts w:ascii="Times New Roman" w:hAnsi="Times New Roman" w:cs="Times New Roman"/>
                <w:b/>
                <w:bCs/>
                <w:sz w:val="24"/>
                <w:szCs w:val="24"/>
                <w:lang w:eastAsia="lt-LT"/>
              </w:rPr>
            </w:pPr>
            <w:r w:rsidRPr="00CB559A">
              <w:rPr>
                <w:rFonts w:ascii="Times New Roman" w:eastAsia="Calibri" w:hAnsi="Times New Roman" w:cs="Times New Roman"/>
                <w:bCs/>
                <w:sz w:val="24"/>
                <w:szCs w:val="24"/>
              </w:rPr>
              <w:t>SPP P-2.4.3-3</w:t>
            </w:r>
          </w:p>
        </w:tc>
      </w:tr>
      <w:tr w:rsidR="00F017BE" w14:paraId="1174630D"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46141" w14:textId="07DB1325" w:rsidR="00F017BE" w:rsidRDefault="00F017BE" w:rsidP="00F017BE">
            <w:pPr>
              <w:rPr>
                <w:rFonts w:ascii="Times New Roman" w:hAnsi="Times New Roman" w:cs="Times New Roman"/>
                <w:sz w:val="24"/>
                <w:szCs w:val="24"/>
                <w:lang w:eastAsia="lt-LT"/>
              </w:rPr>
            </w:pPr>
            <w:bookmarkStart w:id="10" w:name="_Hlk158022824"/>
            <w:r w:rsidRPr="00CB559A">
              <w:rPr>
                <w:rFonts w:ascii="Times New Roman" w:hAnsi="Times New Roman" w:cs="Times New Roman"/>
                <w:sz w:val="24"/>
                <w:szCs w:val="24"/>
                <w:lang w:eastAsia="lt-LT"/>
              </w:rPr>
              <w:t>E-</w:t>
            </w:r>
            <w:bookmarkEnd w:id="10"/>
            <w:r w:rsidRPr="00CB559A">
              <w:rPr>
                <w:rFonts w:ascii="Times New Roman" w:hAnsi="Times New Roman" w:cs="Times New Roman"/>
                <w:sz w:val="24"/>
                <w:szCs w:val="24"/>
                <w:lang w:eastAsia="lt-LT"/>
              </w:rPr>
              <w:t>04-03-01-01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A3B01C" w14:textId="43F720A8" w:rsidR="00F017BE" w:rsidRDefault="00F017BE" w:rsidP="00F017BE">
            <w:pPr>
              <w:rPr>
                <w:rFonts w:ascii="Times New Roman" w:hAnsi="Times New Roman" w:cs="Times New Roman"/>
                <w:b/>
                <w:bCs/>
                <w:sz w:val="24"/>
                <w:szCs w:val="24"/>
                <w:lang w:eastAsia="lt-LT"/>
              </w:rPr>
            </w:pPr>
            <w:r>
              <w:rPr>
                <w:rFonts w:ascii="Times New Roman" w:eastAsia="Calibri" w:hAnsi="Times New Roman" w:cs="Times New Roman"/>
                <w:sz w:val="24"/>
                <w:szCs w:val="24"/>
              </w:rPr>
              <w:t>Mažeikių rajono savivaldybės sporto organizacijose sportuojančių gyventojų skaičiaus dalis, lyginant su Mažeikių rajono savivaldybės gyventojų skaičiumi, proc</w:t>
            </w:r>
            <w:r>
              <w:rPr>
                <w:rFonts w:ascii="Times New Roman" w:eastAsia="Calibri" w:hAnsi="Times New Roman" w:cs="Times New Roman"/>
                <w:color w:val="00B050"/>
                <w:sz w:val="24"/>
                <w:szCs w:val="24"/>
              </w:rPr>
              <w: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81689" w14:textId="7AAC9795" w:rsidR="00F017BE" w:rsidRDefault="00F017BE" w:rsidP="00F017BE">
            <w:pPr>
              <w:jc w:val="center"/>
              <w:rPr>
                <w:rFonts w:ascii="Times New Roman" w:hAnsi="Times New Roman" w:cs="Times New Roman"/>
                <w:b/>
                <w:bCs/>
                <w:sz w:val="24"/>
                <w:szCs w:val="24"/>
                <w:lang w:eastAsia="lt-LT"/>
              </w:rPr>
            </w:pPr>
            <w:r>
              <w:rPr>
                <w:rFonts w:ascii="Times New Roman" w:hAnsi="Times New Roman" w:cs="Times New Roman"/>
                <w:sz w:val="24"/>
                <w:szCs w:val="24"/>
                <w:lang w:eastAsia="lt-LT"/>
              </w:rPr>
              <w:t>0,5</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75630E" w14:textId="4A402511" w:rsidR="00F017BE" w:rsidRDefault="00F017BE" w:rsidP="00F017BE">
            <w:pPr>
              <w:jc w:val="center"/>
              <w:rPr>
                <w:rFonts w:ascii="Times New Roman" w:hAnsi="Times New Roman" w:cs="Times New Roman"/>
                <w:b/>
                <w:bCs/>
                <w:sz w:val="24"/>
                <w:szCs w:val="24"/>
                <w:lang w:eastAsia="lt-LT"/>
              </w:rPr>
            </w:pPr>
            <w:r>
              <w:rPr>
                <w:rFonts w:ascii="Times New Roman" w:hAnsi="Times New Roman" w:cs="Times New Roman"/>
                <w:sz w:val="24"/>
                <w:szCs w:val="24"/>
                <w:lang w:eastAsia="lt-LT"/>
              </w:rPr>
              <w:t>0,7</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5EF64" w14:textId="19DAD36C" w:rsidR="00F017BE" w:rsidRDefault="00F017BE" w:rsidP="00F017BE">
            <w:pPr>
              <w:jc w:val="center"/>
              <w:rPr>
                <w:rFonts w:ascii="Times New Roman" w:hAnsi="Times New Roman" w:cs="Times New Roman"/>
                <w:b/>
                <w:bCs/>
                <w:sz w:val="24"/>
                <w:szCs w:val="24"/>
                <w:lang w:eastAsia="lt-LT"/>
              </w:rPr>
            </w:pPr>
            <w:r>
              <w:rPr>
                <w:rFonts w:ascii="Times New Roman" w:hAnsi="Times New Roman" w:cs="Times New Roman"/>
                <w:sz w:val="24"/>
                <w:szCs w:val="24"/>
                <w:lang w:eastAsia="lt-LT"/>
              </w:rPr>
              <w:t>1</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9DD155" w14:textId="6191886B" w:rsidR="00F017BE" w:rsidRDefault="00F017BE" w:rsidP="00F017BE">
            <w:pPr>
              <w:rPr>
                <w:rFonts w:ascii="Times New Roman" w:hAnsi="Times New Roman" w:cs="Times New Roman"/>
                <w:b/>
                <w:bCs/>
                <w:sz w:val="24"/>
                <w:szCs w:val="24"/>
                <w:lang w:eastAsia="lt-LT"/>
              </w:rPr>
            </w:pPr>
          </w:p>
        </w:tc>
      </w:tr>
      <w:tr w:rsidR="00F017BE" w14:paraId="23262956"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B0DFBC" w14:textId="77777777" w:rsidR="00F017BE" w:rsidRDefault="00F017BE" w:rsidP="00F017BE">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841D38" w14:textId="77777777" w:rsidR="00F017BE" w:rsidRDefault="00F017BE" w:rsidP="00F017BE">
            <w:pPr>
              <w:rPr>
                <w:rFonts w:ascii="Times New Roman" w:hAnsi="Times New Roman" w:cs="Times New Roman"/>
                <w:sz w:val="24"/>
                <w:szCs w:val="24"/>
                <w:lang w:val="pt-BR" w:eastAsia="lt-LT"/>
              </w:rPr>
            </w:pPr>
            <w:bookmarkStart w:id="11" w:name="_Hlk155780616"/>
            <w:r>
              <w:rPr>
                <w:rFonts w:ascii="Times New Roman" w:hAnsi="Times New Roman" w:cs="Times New Roman"/>
                <w:sz w:val="24"/>
                <w:szCs w:val="24"/>
                <w:lang w:val="pt-BR"/>
              </w:rPr>
              <w:t xml:space="preserve">04-03-01-01 </w:t>
            </w:r>
            <w:r>
              <w:rPr>
                <w:rFonts w:ascii="Times New Roman" w:hAnsi="Times New Roman" w:cs="Times New Roman"/>
                <w:sz w:val="24"/>
                <w:szCs w:val="24"/>
              </w:rPr>
              <w:t>Rajono sporto renginių organizavimas bei finansavimas</w:t>
            </w:r>
            <w:bookmarkEnd w:id="11"/>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61B2BB" w14:textId="77777777" w:rsidR="00F017BE" w:rsidRDefault="00F017BE" w:rsidP="00F017BE">
            <w:pPr>
              <w:jc w:val="center"/>
              <w:rPr>
                <w:rFonts w:ascii="Times New Roman" w:hAnsi="Times New Roman" w:cs="Times New Roman"/>
                <w:b/>
                <w:bCs/>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126B0E" w14:textId="77777777" w:rsidR="00F017BE" w:rsidRDefault="00F017BE" w:rsidP="00F017BE">
            <w:pPr>
              <w:jc w:val="center"/>
              <w:rPr>
                <w:rFonts w:ascii="Times New Roman" w:hAnsi="Times New Roman" w:cs="Times New Roman"/>
                <w:b/>
                <w:bCs/>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1B7A1" w14:textId="77777777" w:rsidR="00F017BE" w:rsidRDefault="00F017BE" w:rsidP="00F017BE">
            <w:pPr>
              <w:jc w:val="center"/>
              <w:rPr>
                <w:rFonts w:ascii="Times New Roman" w:hAnsi="Times New Roman" w:cs="Times New Roman"/>
                <w:b/>
                <w:bCs/>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0E502A" w14:textId="77777777" w:rsidR="00F017BE" w:rsidRDefault="00F017BE" w:rsidP="00F017BE">
            <w:pPr>
              <w:rPr>
                <w:rFonts w:ascii="Times New Roman" w:hAnsi="Times New Roman" w:cs="Times New Roman"/>
                <w:b/>
                <w:bCs/>
                <w:sz w:val="24"/>
                <w:szCs w:val="24"/>
                <w:lang w:eastAsia="lt-LT"/>
              </w:rPr>
            </w:pPr>
          </w:p>
        </w:tc>
      </w:tr>
      <w:tr w:rsidR="00F017BE" w14:paraId="0B583289"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C8610" w14:textId="77777777" w:rsidR="00F017BE" w:rsidRPr="00CB559A" w:rsidRDefault="00F017BE" w:rsidP="00F017BE">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R-04-03-01-01-01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7FC1AC" w14:textId="471579D6" w:rsidR="00F017BE" w:rsidRPr="00CB559A" w:rsidRDefault="00F017BE" w:rsidP="00F017BE">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Suorganizuotų rajono pirmenybių, sporto švenčių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59D41"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EA22D"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0070D8"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F5AF70" w14:textId="77777777" w:rsidR="00F017BE" w:rsidRDefault="00F017BE" w:rsidP="00F017BE">
            <w:pPr>
              <w:rPr>
                <w:rFonts w:ascii="Times New Roman" w:hAnsi="Times New Roman" w:cs="Times New Roman"/>
                <w:b/>
                <w:bCs/>
                <w:sz w:val="24"/>
                <w:szCs w:val="24"/>
                <w:lang w:eastAsia="lt-LT"/>
              </w:rPr>
            </w:pPr>
          </w:p>
        </w:tc>
      </w:tr>
      <w:tr w:rsidR="00F017BE" w14:paraId="1FA851FA"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9760AD" w14:textId="77777777" w:rsidR="00F017BE" w:rsidRDefault="00F017BE" w:rsidP="00F017BE">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49B73" w14:textId="77777777" w:rsidR="00F017BE" w:rsidRDefault="00F017BE" w:rsidP="00F017BE">
            <w:pPr>
              <w:rPr>
                <w:rFonts w:ascii="Times New Roman" w:hAnsi="Times New Roman" w:cs="Times New Roman"/>
                <w:sz w:val="24"/>
                <w:szCs w:val="24"/>
                <w:lang w:eastAsia="lt-LT"/>
              </w:rPr>
            </w:pPr>
            <w:bookmarkStart w:id="12" w:name="_Hlk155780984"/>
            <w:r>
              <w:rPr>
                <w:rFonts w:ascii="Times New Roman" w:hAnsi="Times New Roman" w:cs="Times New Roman"/>
                <w:sz w:val="24"/>
                <w:szCs w:val="24"/>
              </w:rPr>
              <w:t>04-03-01-02 Rajono sporto klubų rėmimas</w:t>
            </w:r>
            <w:bookmarkEnd w:id="12"/>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AC5303" w14:textId="77777777" w:rsidR="00F017BE" w:rsidRDefault="00F017BE" w:rsidP="00F017BE">
            <w:pPr>
              <w:jc w:val="center"/>
              <w:rPr>
                <w:rFonts w:ascii="Times New Roman" w:hAnsi="Times New Roman" w:cs="Times New Roman"/>
                <w:b/>
                <w:bCs/>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F95176" w14:textId="77777777" w:rsidR="00F017BE" w:rsidRDefault="00F017BE" w:rsidP="00F017BE">
            <w:pPr>
              <w:jc w:val="center"/>
              <w:rPr>
                <w:rFonts w:ascii="Times New Roman" w:hAnsi="Times New Roman" w:cs="Times New Roman"/>
                <w:b/>
                <w:bCs/>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6FE9F" w14:textId="77777777" w:rsidR="00F017BE" w:rsidRDefault="00F017BE" w:rsidP="00F017BE">
            <w:pPr>
              <w:jc w:val="center"/>
              <w:rPr>
                <w:rFonts w:ascii="Times New Roman" w:hAnsi="Times New Roman" w:cs="Times New Roman"/>
                <w:b/>
                <w:bCs/>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53030A" w14:textId="77777777" w:rsidR="00F017BE" w:rsidRDefault="00F017BE" w:rsidP="00F017BE">
            <w:pPr>
              <w:rPr>
                <w:rFonts w:ascii="Times New Roman" w:hAnsi="Times New Roman" w:cs="Times New Roman"/>
                <w:b/>
                <w:bCs/>
                <w:sz w:val="24"/>
                <w:szCs w:val="24"/>
                <w:lang w:eastAsia="lt-LT"/>
              </w:rPr>
            </w:pPr>
          </w:p>
        </w:tc>
      </w:tr>
      <w:tr w:rsidR="00F017BE" w14:paraId="5444C0EE"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B844"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R-04-03-01-02-01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2D762" w14:textId="77777777" w:rsidR="00F017BE" w:rsidRDefault="00F017BE" w:rsidP="00F017BE">
            <w:pPr>
              <w:rPr>
                <w:rFonts w:ascii="Times New Roman" w:hAnsi="Times New Roman" w:cs="Times New Roman"/>
                <w:sz w:val="24"/>
                <w:szCs w:val="24"/>
                <w:lang w:eastAsia="lt-LT"/>
              </w:rPr>
            </w:pPr>
            <w:r>
              <w:rPr>
                <w:rFonts w:ascii="Times New Roman" w:hAnsi="Times New Roman" w:cs="Times New Roman"/>
                <w:sz w:val="24"/>
                <w:szCs w:val="24"/>
                <w:lang w:eastAsia="lt-LT"/>
              </w:rPr>
              <w:t>Paremtų rajono sporto klubų skaičius, vnt.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BD7370"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2694D"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8E9D9A"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11162" w14:textId="77777777" w:rsidR="00F017BE" w:rsidRDefault="00F017BE" w:rsidP="00F017BE">
            <w:pPr>
              <w:rPr>
                <w:rFonts w:ascii="Times New Roman" w:hAnsi="Times New Roman" w:cs="Times New Roman"/>
                <w:b/>
                <w:bCs/>
                <w:sz w:val="24"/>
                <w:szCs w:val="24"/>
                <w:lang w:eastAsia="lt-LT"/>
              </w:rPr>
            </w:pPr>
          </w:p>
        </w:tc>
      </w:tr>
      <w:tr w:rsidR="00F017BE" w14:paraId="13B310C5"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ADC818" w14:textId="77777777" w:rsidR="00F017BE" w:rsidRDefault="00F017BE" w:rsidP="00F017BE">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21491" w14:textId="77777777" w:rsidR="00F017BE" w:rsidRDefault="00F017BE" w:rsidP="00F017BE">
            <w:pPr>
              <w:rPr>
                <w:rFonts w:ascii="Times New Roman" w:hAnsi="Times New Roman" w:cs="Times New Roman"/>
                <w:sz w:val="24"/>
                <w:szCs w:val="24"/>
                <w:lang w:val="pt-BR" w:eastAsia="lt-LT"/>
              </w:rPr>
            </w:pPr>
            <w:bookmarkStart w:id="13" w:name="_Hlk155781100"/>
            <w:r>
              <w:rPr>
                <w:rFonts w:ascii="Times New Roman" w:hAnsi="Times New Roman" w:cs="Times New Roman"/>
                <w:sz w:val="24"/>
                <w:szCs w:val="24"/>
                <w:lang w:val="pt-BR"/>
              </w:rPr>
              <w:t>04-03-01-03 Sporto bazių priežiūra ir atnaujinimas</w:t>
            </w:r>
            <w:bookmarkEnd w:id="13"/>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BBBF7" w14:textId="77777777" w:rsidR="00F017BE" w:rsidRDefault="00F017BE" w:rsidP="00F017BE">
            <w:pPr>
              <w:jc w:val="center"/>
              <w:rPr>
                <w:rFonts w:ascii="Times New Roman" w:hAnsi="Times New Roman" w:cs="Times New Roman"/>
                <w:b/>
                <w:bCs/>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A6E2E6" w14:textId="77777777" w:rsidR="00F017BE" w:rsidRDefault="00F017BE" w:rsidP="00F017BE">
            <w:pPr>
              <w:jc w:val="center"/>
              <w:rPr>
                <w:rFonts w:ascii="Times New Roman" w:hAnsi="Times New Roman" w:cs="Times New Roman"/>
                <w:b/>
                <w:bCs/>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B683F" w14:textId="77777777" w:rsidR="00F017BE" w:rsidRDefault="00F017BE" w:rsidP="00F017BE">
            <w:pPr>
              <w:jc w:val="center"/>
              <w:rPr>
                <w:rFonts w:ascii="Times New Roman" w:hAnsi="Times New Roman" w:cs="Times New Roman"/>
                <w:b/>
                <w:bCs/>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BB18CC" w14:textId="77777777" w:rsidR="00F017BE" w:rsidRDefault="00F017BE" w:rsidP="00F017BE">
            <w:pPr>
              <w:rPr>
                <w:rFonts w:ascii="Times New Roman" w:hAnsi="Times New Roman" w:cs="Times New Roman"/>
                <w:b/>
                <w:bCs/>
                <w:sz w:val="24"/>
                <w:szCs w:val="24"/>
                <w:lang w:eastAsia="lt-LT"/>
              </w:rPr>
            </w:pPr>
          </w:p>
        </w:tc>
      </w:tr>
      <w:tr w:rsidR="00F017BE" w14:paraId="148D3107"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7140E" w14:textId="77777777" w:rsidR="00F017BE" w:rsidRDefault="00F017BE" w:rsidP="00F017BE">
            <w:pPr>
              <w:rPr>
                <w:rFonts w:ascii="Times New Roman" w:hAnsi="Times New Roman" w:cs="Times New Roman"/>
                <w:sz w:val="24"/>
                <w:szCs w:val="24"/>
                <w:lang w:eastAsia="lt-LT"/>
              </w:rPr>
            </w:pPr>
            <w:bookmarkStart w:id="14" w:name="_Hlk155878736"/>
            <w:r>
              <w:rPr>
                <w:rFonts w:ascii="Times New Roman" w:hAnsi="Times New Roman" w:cs="Times New Roman"/>
                <w:sz w:val="24"/>
                <w:szCs w:val="24"/>
                <w:lang w:eastAsia="lt-LT"/>
              </w:rPr>
              <w:lastRenderedPageBreak/>
              <w:t>R-</w:t>
            </w:r>
            <w:r>
              <w:rPr>
                <w:rFonts w:ascii="Times New Roman" w:hAnsi="Times New Roman" w:cs="Times New Roman"/>
                <w:sz w:val="24"/>
                <w:szCs w:val="24"/>
                <w:lang w:val="pt-BR"/>
              </w:rPr>
              <w:t>04-03-01-03-01</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949A8" w14:textId="77777777" w:rsidR="00F017BE" w:rsidRDefault="00F017BE" w:rsidP="00F017BE">
            <w:pPr>
              <w:rPr>
                <w:rFonts w:ascii="Times New Roman" w:hAnsi="Times New Roman" w:cs="Times New Roman"/>
                <w:sz w:val="24"/>
                <w:szCs w:val="24"/>
                <w:lang w:eastAsia="lt-LT"/>
              </w:rPr>
            </w:pPr>
            <w:r>
              <w:rPr>
                <w:rFonts w:ascii="Times New Roman" w:hAnsi="Times New Roman" w:cs="Times New Roman"/>
                <w:sz w:val="24"/>
                <w:szCs w:val="24"/>
                <w:lang w:eastAsia="lt-LT"/>
              </w:rPr>
              <w:t>Atnaujinta sporto bazių</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B9370"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40E9F"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81C8EB"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05D36F" w14:textId="77777777" w:rsidR="00F017BE" w:rsidRDefault="00F017BE" w:rsidP="00F017BE">
            <w:pPr>
              <w:rPr>
                <w:rFonts w:ascii="Times New Roman" w:hAnsi="Times New Roman" w:cs="Times New Roman"/>
                <w:b/>
                <w:bCs/>
                <w:sz w:val="24"/>
                <w:szCs w:val="24"/>
                <w:lang w:eastAsia="lt-LT"/>
              </w:rPr>
            </w:pPr>
            <w:r>
              <w:rPr>
                <w:rFonts w:ascii="Times New Roman" w:eastAsia="Calibri" w:hAnsi="Times New Roman" w:cs="Times New Roman"/>
                <w:bCs/>
                <w:sz w:val="24"/>
                <w:szCs w:val="24"/>
              </w:rPr>
              <w:t>SPP P-2.4.3-1</w:t>
            </w:r>
          </w:p>
        </w:tc>
      </w:tr>
      <w:bookmarkEnd w:id="14"/>
      <w:tr w:rsidR="00F017BE" w14:paraId="27FE4CE8"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9E9C02" w14:textId="77777777" w:rsidR="00F017BE" w:rsidRDefault="00F017BE" w:rsidP="00F017BE">
            <w:pPr>
              <w:rPr>
                <w:rFonts w:ascii="Times New Roman" w:hAnsi="Times New Roman" w:cs="Times New Roman"/>
                <w:sz w:val="24"/>
                <w:szCs w:val="24"/>
                <w:lang w:eastAsia="lt-LT"/>
              </w:rPr>
            </w:pP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3B09F" w14:textId="2D9088A9" w:rsidR="00F017BE" w:rsidRDefault="00F017BE" w:rsidP="00F017BE">
            <w:pPr>
              <w:rPr>
                <w:rFonts w:ascii="Times New Roman" w:hAnsi="Times New Roman" w:cs="Times New Roman"/>
                <w:sz w:val="24"/>
                <w:szCs w:val="24"/>
                <w:lang w:eastAsia="lt-LT"/>
              </w:rPr>
            </w:pPr>
            <w:bookmarkStart w:id="15" w:name="_Hlk155781235"/>
            <w:r>
              <w:rPr>
                <w:rFonts w:ascii="Times New Roman" w:hAnsi="Times New Roman" w:cs="Times New Roman"/>
                <w:sz w:val="24"/>
                <w:szCs w:val="24"/>
              </w:rPr>
              <w:t>04-03-01-04</w:t>
            </w:r>
            <w:r w:rsidRPr="00CB559A">
              <w:rPr>
                <w:rFonts w:ascii="Times New Roman" w:hAnsi="Times New Roman" w:cs="Times New Roman"/>
                <w:sz w:val="24"/>
                <w:szCs w:val="24"/>
              </w:rPr>
              <w:t xml:space="preserve"> </w:t>
            </w:r>
            <w:r w:rsidR="00CB559A" w:rsidRPr="00CB559A">
              <w:rPr>
                <w:rFonts w:ascii="Times New Roman" w:hAnsi="Times New Roman" w:cs="Times New Roman"/>
                <w:color w:val="000000" w:themeColor="text1"/>
                <w:sz w:val="24"/>
                <w:szCs w:val="24"/>
              </w:rPr>
              <w:t>Aukšto meistriškumo sporto komandų rėmimas</w:t>
            </w:r>
            <w:bookmarkEnd w:id="15"/>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BB0EE" w14:textId="77777777" w:rsidR="00F017BE" w:rsidRDefault="00F017BE" w:rsidP="00F017BE">
            <w:pPr>
              <w:jc w:val="center"/>
              <w:rPr>
                <w:rFonts w:ascii="Times New Roman" w:hAnsi="Times New Roman" w:cs="Times New Roman"/>
                <w:b/>
                <w:bCs/>
                <w:sz w:val="24"/>
                <w:szCs w:val="24"/>
                <w:lang w:eastAsia="lt-LT"/>
              </w:rPr>
            </w:pPr>
          </w:p>
        </w:tc>
        <w:tc>
          <w:tcPr>
            <w:tcW w:w="4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2F8D53" w14:textId="77777777" w:rsidR="00F017BE" w:rsidRDefault="00F017BE" w:rsidP="00F017BE">
            <w:pPr>
              <w:jc w:val="center"/>
              <w:rPr>
                <w:rFonts w:ascii="Times New Roman" w:hAnsi="Times New Roman" w:cs="Times New Roman"/>
                <w:b/>
                <w:bCs/>
                <w:sz w:val="24"/>
                <w:szCs w:val="24"/>
                <w:lang w:eastAsia="lt-LT"/>
              </w:rPr>
            </w:pPr>
          </w:p>
        </w:tc>
        <w:tc>
          <w:tcPr>
            <w:tcW w:w="4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4D9473" w14:textId="77777777" w:rsidR="00F017BE" w:rsidRDefault="00F017BE" w:rsidP="00F017BE">
            <w:pPr>
              <w:jc w:val="center"/>
              <w:rPr>
                <w:rFonts w:ascii="Times New Roman" w:hAnsi="Times New Roman" w:cs="Times New Roman"/>
                <w:b/>
                <w:bCs/>
                <w:sz w:val="24"/>
                <w:szCs w:val="24"/>
                <w:lang w:eastAsia="lt-LT"/>
              </w:rPr>
            </w:pP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4DDCF" w14:textId="345B2AF2" w:rsidR="00F017BE" w:rsidRDefault="00F017BE" w:rsidP="00F017BE">
            <w:pPr>
              <w:rPr>
                <w:rFonts w:ascii="Times New Roman" w:hAnsi="Times New Roman" w:cs="Times New Roman"/>
                <w:b/>
                <w:bCs/>
                <w:sz w:val="24"/>
                <w:szCs w:val="24"/>
                <w:lang w:eastAsia="lt-LT"/>
              </w:rPr>
            </w:pPr>
          </w:p>
        </w:tc>
      </w:tr>
      <w:tr w:rsidR="00F017BE" w14:paraId="34FF3CF5" w14:textId="77777777" w:rsidTr="00F017BE">
        <w:tc>
          <w:tcPr>
            <w:tcW w:w="10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C373E9" w14:textId="77777777" w:rsidR="00F017BE" w:rsidRDefault="00F017BE" w:rsidP="00F017BE">
            <w:pPr>
              <w:rPr>
                <w:rFonts w:ascii="Times New Roman" w:hAnsi="Times New Roman" w:cs="Times New Roman"/>
                <w:strike/>
                <w:color w:val="000000" w:themeColor="text1"/>
                <w:sz w:val="24"/>
                <w:szCs w:val="24"/>
                <w:highlight w:val="yellow"/>
              </w:rPr>
            </w:pPr>
            <w:bookmarkStart w:id="16" w:name="_Hlk155877048"/>
            <w:r>
              <w:rPr>
                <w:rFonts w:ascii="Times New Roman" w:hAnsi="Times New Roman" w:cs="Times New Roman"/>
                <w:color w:val="000000" w:themeColor="text1"/>
                <w:sz w:val="24"/>
                <w:szCs w:val="24"/>
              </w:rPr>
              <w:t>R-04-03-01-04-02</w:t>
            </w:r>
          </w:p>
        </w:tc>
        <w:tc>
          <w:tcPr>
            <w:tcW w:w="16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428530" w14:textId="77777777" w:rsidR="00F017BE" w:rsidRDefault="00F017BE" w:rsidP="00F017BE">
            <w:pPr>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Paremtų sporto klubų, dalyvaujančių aukšto meistriškumo sporto varžybose, skaičius, vnt.</w:t>
            </w:r>
          </w:p>
        </w:tc>
        <w:tc>
          <w:tcPr>
            <w:tcW w:w="571" w:type="pct"/>
            <w:tcBorders>
              <w:top w:val="single" w:sz="4" w:space="0" w:color="auto"/>
              <w:left w:val="single" w:sz="4" w:space="0" w:color="auto"/>
              <w:bottom w:val="single" w:sz="8" w:space="0" w:color="auto"/>
              <w:right w:val="single" w:sz="4" w:space="0" w:color="auto"/>
            </w:tcBorders>
            <w:shd w:val="clear" w:color="auto" w:fill="auto"/>
            <w:tcMar>
              <w:top w:w="28" w:type="dxa"/>
              <w:left w:w="57" w:type="dxa"/>
              <w:bottom w:w="28" w:type="dxa"/>
              <w:right w:w="57" w:type="dxa"/>
            </w:tcMar>
            <w:vAlign w:val="center"/>
          </w:tcPr>
          <w:p w14:paraId="70FC7094" w14:textId="77777777" w:rsidR="00F017BE" w:rsidRDefault="00F017BE" w:rsidP="00F017B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3" w:type="pct"/>
            <w:tcBorders>
              <w:top w:val="single" w:sz="4" w:space="0" w:color="auto"/>
              <w:left w:val="nil"/>
              <w:bottom w:val="single" w:sz="8" w:space="0" w:color="auto"/>
              <w:right w:val="single" w:sz="8" w:space="0" w:color="auto"/>
            </w:tcBorders>
            <w:shd w:val="clear" w:color="auto" w:fill="auto"/>
            <w:tcMar>
              <w:top w:w="28" w:type="dxa"/>
              <w:left w:w="57" w:type="dxa"/>
              <w:bottom w:w="28" w:type="dxa"/>
              <w:right w:w="57" w:type="dxa"/>
            </w:tcMar>
            <w:vAlign w:val="center"/>
          </w:tcPr>
          <w:p w14:paraId="1F77DE92" w14:textId="77777777" w:rsidR="00F017BE" w:rsidRDefault="00F017BE" w:rsidP="00F017B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78" w:type="pct"/>
            <w:tcBorders>
              <w:top w:val="single" w:sz="4" w:space="0" w:color="auto"/>
              <w:left w:val="single" w:sz="4" w:space="0" w:color="auto"/>
              <w:bottom w:val="single" w:sz="8" w:space="0" w:color="auto"/>
              <w:right w:val="single" w:sz="8" w:space="0" w:color="auto"/>
            </w:tcBorders>
            <w:shd w:val="clear" w:color="auto" w:fill="auto"/>
            <w:tcMar>
              <w:top w:w="28" w:type="dxa"/>
              <w:left w:w="57" w:type="dxa"/>
              <w:bottom w:w="28" w:type="dxa"/>
              <w:right w:w="57" w:type="dxa"/>
            </w:tcMar>
            <w:vAlign w:val="center"/>
          </w:tcPr>
          <w:p w14:paraId="54A243CE" w14:textId="77777777" w:rsidR="00F017BE" w:rsidRDefault="00F017BE" w:rsidP="00F017B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101B96" w14:textId="77777777" w:rsidR="00F017BE" w:rsidRDefault="00F017BE" w:rsidP="00F017BE">
            <w:pPr>
              <w:rPr>
                <w:rFonts w:ascii="Times New Roman" w:hAnsi="Times New Roman" w:cs="Times New Roman"/>
                <w:b/>
                <w:bCs/>
                <w:color w:val="000000" w:themeColor="text1"/>
                <w:sz w:val="24"/>
                <w:szCs w:val="24"/>
                <w:lang w:eastAsia="lt-LT"/>
              </w:rPr>
            </w:pPr>
          </w:p>
        </w:tc>
      </w:tr>
      <w:bookmarkEnd w:id="16"/>
    </w:tbl>
    <w:p w14:paraId="0CDCC427" w14:textId="77777777" w:rsidR="00D237FF" w:rsidRDefault="00D237FF">
      <w:pPr>
        <w:ind w:firstLine="851"/>
        <w:jc w:val="both"/>
        <w:rPr>
          <w:rFonts w:ascii="Times New Roman" w:hAnsi="Times New Roman" w:cs="Times New Roman"/>
          <w:color w:val="000000" w:themeColor="text1"/>
          <w:sz w:val="24"/>
          <w:szCs w:val="24"/>
        </w:rPr>
      </w:pPr>
    </w:p>
    <w:p w14:paraId="3ED25966" w14:textId="3E0C3BAD" w:rsidR="006712B4" w:rsidRDefault="00000000">
      <w:pPr>
        <w:ind w:firstLine="851"/>
        <w:jc w:val="both"/>
        <w:rPr>
          <w:rFonts w:ascii="Times New Roman" w:hAnsi="Times New Roman" w:cs="Times New Roman"/>
          <w:iCs/>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75F6534E" wp14:editId="05E6C064">
                <wp:simplePos x="0" y="0"/>
                <wp:positionH relativeFrom="column">
                  <wp:posOffset>1929765</wp:posOffset>
                </wp:positionH>
                <wp:positionV relativeFrom="paragraph">
                  <wp:posOffset>897890</wp:posOffset>
                </wp:positionV>
                <wp:extent cx="1895475" cy="0"/>
                <wp:effectExtent l="0" t="0" r="0" b="0"/>
                <wp:wrapNone/>
                <wp:docPr id="709616492" name="Straight Connector 3"/>
                <wp:cNvGraphicFramePr/>
                <a:graphic xmlns:a="http://schemas.openxmlformats.org/drawingml/2006/main">
                  <a:graphicData uri="http://schemas.microsoft.com/office/word/2010/wordprocessingShape">
                    <wps:wsp>
                      <wps:cNvCnPr/>
                      <wps:spPr>
                        <a:xfrm flipV="1">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3" o:spid="_x0000_s1026" o:spt="20" style="position:absolute;left:0pt;flip:y;margin-left:151.95pt;margin-top:70.7pt;height:0pt;width:149.25pt;z-index:251674624;mso-width-relative:page;mso-height-relative:page;" filled="f" stroked="t" coordsize="21600,21600" o:gfxdata="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AvWpLXAAAACwEA&#10;AA8AAAAAAAAAAQAgAAAAIgAAAGRycy9kb3ducmV2LnhtbFBLAQIUABQAAAAIAIdO4kCknk8r4gEA&#10;AMYDAAAOAAAAAAAAAAEAIAAAACYBAABkcnMvZTJvRG9jLnhtbFBLBQYAAAAABgAGAFkBAAB6BQAA&#10;AAA=&#10;">
                <v:fill on="f" focussize="0,0"/>
                <v:stroke weight="0.5pt" color="#000000 [3213]" miterlimit="8" joinstyle="miter"/>
                <v:imagedata o:title=""/>
                <o:lock v:ext="edit" aspectratio="f"/>
              </v:line>
            </w:pict>
          </mc:Fallback>
        </mc:AlternateContent>
      </w:r>
      <w:r>
        <w:rPr>
          <w:rFonts w:ascii="Times New Roman" w:hAnsi="Times New Roman" w:cs="Times New Roman"/>
          <w:color w:val="000000" w:themeColor="text1"/>
          <w:sz w:val="24"/>
          <w:szCs w:val="24"/>
        </w:rPr>
        <w:t>PRIEDAS.</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Lentelė. 2024–2026 metų </w:t>
      </w:r>
      <w:r>
        <w:rPr>
          <w:rFonts w:ascii="Times New Roman" w:hAnsi="Times New Roman" w:cs="Times New Roman"/>
          <w:color w:val="000000" w:themeColor="text1"/>
          <w:sz w:val="24"/>
          <w:szCs w:val="24"/>
          <w:lang w:eastAsia="lt-LT"/>
        </w:rPr>
        <w:t>Kultūros veiklos ir sporto plėtros prog</w:t>
      </w:r>
      <w:r w:rsidR="00720210">
        <w:rPr>
          <w:rFonts w:ascii="Times New Roman" w:hAnsi="Times New Roman" w:cs="Times New Roman"/>
          <w:color w:val="000000" w:themeColor="text1"/>
          <w:sz w:val="24"/>
          <w:szCs w:val="24"/>
          <w:lang w:eastAsia="lt-LT"/>
        </w:rPr>
        <w:t>r</w:t>
      </w:r>
      <w:r>
        <w:rPr>
          <w:rFonts w:ascii="Times New Roman" w:hAnsi="Times New Roman" w:cs="Times New Roman"/>
          <w:color w:val="000000" w:themeColor="text1"/>
          <w:sz w:val="24"/>
          <w:szCs w:val="24"/>
          <w:lang w:eastAsia="lt-LT"/>
        </w:rPr>
        <w:t>amos</w:t>
      </w:r>
      <w:r>
        <w:rPr>
          <w:rFonts w:ascii="Times New Roman" w:hAnsi="Times New Roman" w:cs="Times New Roman"/>
          <w:color w:val="000000" w:themeColor="text1"/>
          <w:sz w:val="24"/>
          <w:szCs w:val="24"/>
        </w:rPr>
        <w:t xml:space="preserve"> programos 04 tikslai, uždaviniai, priemonės, finansavimo šaltiniai, asignavimai ir kitos lėšos.</w:t>
      </w:r>
    </w:p>
    <w:sectPr w:rsidR="006712B4">
      <w:headerReference w:type="default" r:id="rId10"/>
      <w:footerReference w:type="default" r:id="rId11"/>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D8C0" w14:textId="77777777" w:rsidR="00752E20" w:rsidRDefault="00752E20">
      <w:r>
        <w:separator/>
      </w:r>
    </w:p>
  </w:endnote>
  <w:endnote w:type="continuationSeparator" w:id="0">
    <w:p w14:paraId="4A8308CD" w14:textId="77777777" w:rsidR="00752E20" w:rsidRDefault="0075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E2A6" w14:textId="77777777" w:rsidR="006712B4" w:rsidRDefault="006712B4">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2D07" w14:textId="77777777" w:rsidR="00752E20" w:rsidRDefault="00752E20">
      <w:r>
        <w:separator/>
      </w:r>
    </w:p>
  </w:footnote>
  <w:footnote w:type="continuationSeparator" w:id="0">
    <w:p w14:paraId="20336FB6" w14:textId="77777777" w:rsidR="00752E20" w:rsidRDefault="0075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643046"/>
      <w:docPartObj>
        <w:docPartGallery w:val="AutoText"/>
      </w:docPartObj>
    </w:sdtPr>
    <w:sdtContent>
      <w:p w14:paraId="0CFDB220" w14:textId="77777777" w:rsidR="006712B4" w:rsidRDefault="006712B4">
        <w:pPr>
          <w:pStyle w:val="Header"/>
          <w:jc w:val="center"/>
        </w:pPr>
      </w:p>
      <w:p w14:paraId="7BA73C94" w14:textId="77777777" w:rsidR="006712B4" w:rsidRDefault="006712B4">
        <w:pPr>
          <w:pStyle w:val="Header"/>
          <w:jc w:val="center"/>
        </w:pPr>
      </w:p>
      <w:p w14:paraId="59CBFA7E" w14:textId="77777777" w:rsidR="006712B4" w:rsidRDefault="00000000">
        <w:pPr>
          <w:pStyle w:val="Header"/>
          <w:jc w:val="center"/>
        </w:pPr>
        <w:r>
          <w:fldChar w:fldCharType="begin"/>
        </w:r>
        <w:r>
          <w:instrText>PAGE   \* MERGEFORMAT</w:instrText>
        </w:r>
        <w:r>
          <w:fldChar w:fldCharType="separate"/>
        </w:r>
        <w:r>
          <w:rPr>
            <w:lang w:val="lt-LT"/>
          </w:rPr>
          <w:t>2</w:t>
        </w:r>
        <w:r>
          <w:fldChar w:fldCharType="end"/>
        </w:r>
      </w:p>
    </w:sdtContent>
  </w:sdt>
  <w:p w14:paraId="01559004" w14:textId="77777777" w:rsidR="006712B4" w:rsidRDefault="006712B4">
    <w:pPr>
      <w:pStyle w:val="Header"/>
      <w:tabs>
        <w:tab w:val="clear" w:pos="4513"/>
        <w:tab w:val="clear"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B2"/>
    <w:rsid w:val="00013F68"/>
    <w:rsid w:val="0002412A"/>
    <w:rsid w:val="0003328E"/>
    <w:rsid w:val="00036565"/>
    <w:rsid w:val="0005336B"/>
    <w:rsid w:val="00055D7A"/>
    <w:rsid w:val="00060E03"/>
    <w:rsid w:val="000671F0"/>
    <w:rsid w:val="00067E1F"/>
    <w:rsid w:val="000A55D3"/>
    <w:rsid w:val="000B5170"/>
    <w:rsid w:val="000C1AD4"/>
    <w:rsid w:val="000C2E67"/>
    <w:rsid w:val="000E41B4"/>
    <w:rsid w:val="000F051A"/>
    <w:rsid w:val="00100E5E"/>
    <w:rsid w:val="00122417"/>
    <w:rsid w:val="00150E1A"/>
    <w:rsid w:val="001559BF"/>
    <w:rsid w:val="00170A84"/>
    <w:rsid w:val="00185A59"/>
    <w:rsid w:val="00192EE0"/>
    <w:rsid w:val="00195AD0"/>
    <w:rsid w:val="00197A7C"/>
    <w:rsid w:val="001C016E"/>
    <w:rsid w:val="001C237A"/>
    <w:rsid w:val="001F2979"/>
    <w:rsid w:val="00206046"/>
    <w:rsid w:val="00206591"/>
    <w:rsid w:val="00210317"/>
    <w:rsid w:val="002123B9"/>
    <w:rsid w:val="0021562E"/>
    <w:rsid w:val="00215F16"/>
    <w:rsid w:val="002262F3"/>
    <w:rsid w:val="00226D5E"/>
    <w:rsid w:val="00230C35"/>
    <w:rsid w:val="00240601"/>
    <w:rsid w:val="002511D9"/>
    <w:rsid w:val="00255735"/>
    <w:rsid w:val="002639EE"/>
    <w:rsid w:val="00272F08"/>
    <w:rsid w:val="00274A2A"/>
    <w:rsid w:val="00280AB3"/>
    <w:rsid w:val="00285C3B"/>
    <w:rsid w:val="00295F82"/>
    <w:rsid w:val="0029676D"/>
    <w:rsid w:val="002A54A5"/>
    <w:rsid w:val="002B0360"/>
    <w:rsid w:val="002B0FB3"/>
    <w:rsid w:val="002B4C57"/>
    <w:rsid w:val="002B6804"/>
    <w:rsid w:val="002B7297"/>
    <w:rsid w:val="002B7643"/>
    <w:rsid w:val="002C1F1C"/>
    <w:rsid w:val="002D40A7"/>
    <w:rsid w:val="002D4126"/>
    <w:rsid w:val="002D7AB0"/>
    <w:rsid w:val="002E2140"/>
    <w:rsid w:val="002F6BCA"/>
    <w:rsid w:val="002F79C0"/>
    <w:rsid w:val="00305DF4"/>
    <w:rsid w:val="00334066"/>
    <w:rsid w:val="00337B08"/>
    <w:rsid w:val="00351F9F"/>
    <w:rsid w:val="0037510C"/>
    <w:rsid w:val="0038049B"/>
    <w:rsid w:val="00383989"/>
    <w:rsid w:val="003869A2"/>
    <w:rsid w:val="00394487"/>
    <w:rsid w:val="00396529"/>
    <w:rsid w:val="003A4913"/>
    <w:rsid w:val="003A74C6"/>
    <w:rsid w:val="003B3DEB"/>
    <w:rsid w:val="003C4B7F"/>
    <w:rsid w:val="003E3D92"/>
    <w:rsid w:val="00400D5A"/>
    <w:rsid w:val="00417C38"/>
    <w:rsid w:val="00426E6D"/>
    <w:rsid w:val="004278C3"/>
    <w:rsid w:val="00434558"/>
    <w:rsid w:val="004460F0"/>
    <w:rsid w:val="00447755"/>
    <w:rsid w:val="00447F5C"/>
    <w:rsid w:val="0045067A"/>
    <w:rsid w:val="00451838"/>
    <w:rsid w:val="004523F4"/>
    <w:rsid w:val="00452A7A"/>
    <w:rsid w:val="00474000"/>
    <w:rsid w:val="0048413E"/>
    <w:rsid w:val="00493BAA"/>
    <w:rsid w:val="00496C49"/>
    <w:rsid w:val="004A094A"/>
    <w:rsid w:val="004A7DB5"/>
    <w:rsid w:val="004B15FF"/>
    <w:rsid w:val="004B1D5B"/>
    <w:rsid w:val="004B6F5B"/>
    <w:rsid w:val="004C1E73"/>
    <w:rsid w:val="004C5382"/>
    <w:rsid w:val="004C5E68"/>
    <w:rsid w:val="004D0CCA"/>
    <w:rsid w:val="004D3E9C"/>
    <w:rsid w:val="004E55EF"/>
    <w:rsid w:val="00501B13"/>
    <w:rsid w:val="005022D6"/>
    <w:rsid w:val="0050577E"/>
    <w:rsid w:val="005077E4"/>
    <w:rsid w:val="005272B7"/>
    <w:rsid w:val="0053229D"/>
    <w:rsid w:val="0053387A"/>
    <w:rsid w:val="00542971"/>
    <w:rsid w:val="0054712D"/>
    <w:rsid w:val="005477B2"/>
    <w:rsid w:val="00547D73"/>
    <w:rsid w:val="00557031"/>
    <w:rsid w:val="00564CF3"/>
    <w:rsid w:val="005A0EAA"/>
    <w:rsid w:val="005A23BE"/>
    <w:rsid w:val="005A32A9"/>
    <w:rsid w:val="005A39DB"/>
    <w:rsid w:val="005B1C16"/>
    <w:rsid w:val="005B25E0"/>
    <w:rsid w:val="005C1637"/>
    <w:rsid w:val="005D3828"/>
    <w:rsid w:val="005D750E"/>
    <w:rsid w:val="005E1AC7"/>
    <w:rsid w:val="005F0551"/>
    <w:rsid w:val="005F15FB"/>
    <w:rsid w:val="005F616F"/>
    <w:rsid w:val="005F73E0"/>
    <w:rsid w:val="00603F50"/>
    <w:rsid w:val="00605027"/>
    <w:rsid w:val="00626EF6"/>
    <w:rsid w:val="00642873"/>
    <w:rsid w:val="00664A65"/>
    <w:rsid w:val="00670CD0"/>
    <w:rsid w:val="006712B4"/>
    <w:rsid w:val="006752EB"/>
    <w:rsid w:val="0069171E"/>
    <w:rsid w:val="006D44B1"/>
    <w:rsid w:val="006F360A"/>
    <w:rsid w:val="0070151E"/>
    <w:rsid w:val="00710C76"/>
    <w:rsid w:val="00720210"/>
    <w:rsid w:val="007317C2"/>
    <w:rsid w:val="00751E36"/>
    <w:rsid w:val="00752E20"/>
    <w:rsid w:val="00761A1F"/>
    <w:rsid w:val="00762750"/>
    <w:rsid w:val="00784C14"/>
    <w:rsid w:val="00793359"/>
    <w:rsid w:val="00793CE5"/>
    <w:rsid w:val="007A0909"/>
    <w:rsid w:val="007D1820"/>
    <w:rsid w:val="007D56BA"/>
    <w:rsid w:val="007D56E3"/>
    <w:rsid w:val="007D6072"/>
    <w:rsid w:val="007E6766"/>
    <w:rsid w:val="007F0173"/>
    <w:rsid w:val="007F30B7"/>
    <w:rsid w:val="007F4B8F"/>
    <w:rsid w:val="00836C77"/>
    <w:rsid w:val="00856E38"/>
    <w:rsid w:val="00860274"/>
    <w:rsid w:val="00860D46"/>
    <w:rsid w:val="00873444"/>
    <w:rsid w:val="008778AA"/>
    <w:rsid w:val="00880E58"/>
    <w:rsid w:val="008900CC"/>
    <w:rsid w:val="00896477"/>
    <w:rsid w:val="0089751E"/>
    <w:rsid w:val="008B5A91"/>
    <w:rsid w:val="008C4DF7"/>
    <w:rsid w:val="008D30A2"/>
    <w:rsid w:val="008E6C35"/>
    <w:rsid w:val="008F14C7"/>
    <w:rsid w:val="008F2A8D"/>
    <w:rsid w:val="009140AD"/>
    <w:rsid w:val="00921EFA"/>
    <w:rsid w:val="009222A7"/>
    <w:rsid w:val="009237A6"/>
    <w:rsid w:val="00936EF7"/>
    <w:rsid w:val="00945C9B"/>
    <w:rsid w:val="00967752"/>
    <w:rsid w:val="00972BD5"/>
    <w:rsid w:val="009802A3"/>
    <w:rsid w:val="00980800"/>
    <w:rsid w:val="00991AAF"/>
    <w:rsid w:val="009A2984"/>
    <w:rsid w:val="009A4EAC"/>
    <w:rsid w:val="009A5DBD"/>
    <w:rsid w:val="009B1300"/>
    <w:rsid w:val="009B6FD9"/>
    <w:rsid w:val="009D053F"/>
    <w:rsid w:val="009E4A71"/>
    <w:rsid w:val="009E5514"/>
    <w:rsid w:val="00A0293F"/>
    <w:rsid w:val="00A047E8"/>
    <w:rsid w:val="00A26DF1"/>
    <w:rsid w:val="00A406BC"/>
    <w:rsid w:val="00A5105E"/>
    <w:rsid w:val="00A76825"/>
    <w:rsid w:val="00A80720"/>
    <w:rsid w:val="00A94030"/>
    <w:rsid w:val="00A979B2"/>
    <w:rsid w:val="00AA1AAF"/>
    <w:rsid w:val="00AB4D11"/>
    <w:rsid w:val="00AC436F"/>
    <w:rsid w:val="00AD034D"/>
    <w:rsid w:val="00AD133B"/>
    <w:rsid w:val="00AD1688"/>
    <w:rsid w:val="00AE5B1B"/>
    <w:rsid w:val="00AE79F2"/>
    <w:rsid w:val="00AF3258"/>
    <w:rsid w:val="00B0334E"/>
    <w:rsid w:val="00B10D6F"/>
    <w:rsid w:val="00B12BD5"/>
    <w:rsid w:val="00B21627"/>
    <w:rsid w:val="00B24372"/>
    <w:rsid w:val="00B25842"/>
    <w:rsid w:val="00B30F7D"/>
    <w:rsid w:val="00B31245"/>
    <w:rsid w:val="00B313E4"/>
    <w:rsid w:val="00B338F9"/>
    <w:rsid w:val="00B33D4A"/>
    <w:rsid w:val="00B35988"/>
    <w:rsid w:val="00B41E4B"/>
    <w:rsid w:val="00B44E27"/>
    <w:rsid w:val="00B50509"/>
    <w:rsid w:val="00B53C62"/>
    <w:rsid w:val="00B53D67"/>
    <w:rsid w:val="00B668A7"/>
    <w:rsid w:val="00B700AB"/>
    <w:rsid w:val="00B765A3"/>
    <w:rsid w:val="00B81C88"/>
    <w:rsid w:val="00B905EB"/>
    <w:rsid w:val="00B93525"/>
    <w:rsid w:val="00B952F8"/>
    <w:rsid w:val="00B9757D"/>
    <w:rsid w:val="00BB73AB"/>
    <w:rsid w:val="00BC0ECA"/>
    <w:rsid w:val="00BC61A7"/>
    <w:rsid w:val="00BC788F"/>
    <w:rsid w:val="00BD0238"/>
    <w:rsid w:val="00BE1497"/>
    <w:rsid w:val="00BE5EF0"/>
    <w:rsid w:val="00BF12B1"/>
    <w:rsid w:val="00BF1D71"/>
    <w:rsid w:val="00BF27FA"/>
    <w:rsid w:val="00C01FAF"/>
    <w:rsid w:val="00C032D3"/>
    <w:rsid w:val="00C0752E"/>
    <w:rsid w:val="00C20B27"/>
    <w:rsid w:val="00C25D43"/>
    <w:rsid w:val="00C26B59"/>
    <w:rsid w:val="00C338A7"/>
    <w:rsid w:val="00C349C3"/>
    <w:rsid w:val="00C548CE"/>
    <w:rsid w:val="00C72ADA"/>
    <w:rsid w:val="00C73495"/>
    <w:rsid w:val="00C95C9A"/>
    <w:rsid w:val="00C9647D"/>
    <w:rsid w:val="00CA0703"/>
    <w:rsid w:val="00CA0E9B"/>
    <w:rsid w:val="00CA53F0"/>
    <w:rsid w:val="00CB559A"/>
    <w:rsid w:val="00CB6738"/>
    <w:rsid w:val="00CB69E8"/>
    <w:rsid w:val="00CD1F2F"/>
    <w:rsid w:val="00CD2CF9"/>
    <w:rsid w:val="00CE5713"/>
    <w:rsid w:val="00CF5E98"/>
    <w:rsid w:val="00D00DA9"/>
    <w:rsid w:val="00D22158"/>
    <w:rsid w:val="00D237FF"/>
    <w:rsid w:val="00D247B1"/>
    <w:rsid w:val="00D50868"/>
    <w:rsid w:val="00D72050"/>
    <w:rsid w:val="00D7483F"/>
    <w:rsid w:val="00D8596C"/>
    <w:rsid w:val="00D87F4B"/>
    <w:rsid w:val="00D953A2"/>
    <w:rsid w:val="00DA06BB"/>
    <w:rsid w:val="00DB518B"/>
    <w:rsid w:val="00DC0640"/>
    <w:rsid w:val="00DD2128"/>
    <w:rsid w:val="00DD28E9"/>
    <w:rsid w:val="00DD3B21"/>
    <w:rsid w:val="00DD4837"/>
    <w:rsid w:val="00DD5401"/>
    <w:rsid w:val="00DD5858"/>
    <w:rsid w:val="00DD6EDA"/>
    <w:rsid w:val="00DE648F"/>
    <w:rsid w:val="00DF0A32"/>
    <w:rsid w:val="00E003C8"/>
    <w:rsid w:val="00E02ED9"/>
    <w:rsid w:val="00E06E30"/>
    <w:rsid w:val="00E23681"/>
    <w:rsid w:val="00E421CA"/>
    <w:rsid w:val="00E45A31"/>
    <w:rsid w:val="00E47383"/>
    <w:rsid w:val="00E50696"/>
    <w:rsid w:val="00E54D20"/>
    <w:rsid w:val="00E66708"/>
    <w:rsid w:val="00E75C2A"/>
    <w:rsid w:val="00E83AE8"/>
    <w:rsid w:val="00E96438"/>
    <w:rsid w:val="00EA4CBB"/>
    <w:rsid w:val="00EA4CFE"/>
    <w:rsid w:val="00EB495D"/>
    <w:rsid w:val="00EB4CD1"/>
    <w:rsid w:val="00EC6349"/>
    <w:rsid w:val="00EE7A16"/>
    <w:rsid w:val="00EF6E98"/>
    <w:rsid w:val="00F017BE"/>
    <w:rsid w:val="00F06499"/>
    <w:rsid w:val="00F11469"/>
    <w:rsid w:val="00F35E11"/>
    <w:rsid w:val="00F40EEF"/>
    <w:rsid w:val="00F45B42"/>
    <w:rsid w:val="00F50369"/>
    <w:rsid w:val="00F55A2C"/>
    <w:rsid w:val="00F5706B"/>
    <w:rsid w:val="00F60A04"/>
    <w:rsid w:val="00F63E39"/>
    <w:rsid w:val="00F70384"/>
    <w:rsid w:val="00FB47DB"/>
    <w:rsid w:val="00FC14FE"/>
    <w:rsid w:val="00FC3296"/>
    <w:rsid w:val="00FC7504"/>
    <w:rsid w:val="00FD7608"/>
    <w:rsid w:val="00FE2B26"/>
    <w:rsid w:val="00FE5117"/>
    <w:rsid w:val="00FF3DCC"/>
    <w:rsid w:val="00FF7CDE"/>
    <w:rsid w:val="6EA127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3705D5"/>
  <w15:docId w15:val="{E02A0E07-E006-44F5-ADE7-BBDE9335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sz w:val="22"/>
      <w:szCs w:val="22"/>
      <w:lang w:eastAsia="en-US"/>
      <w14:ligatures w14:val="standardContextual"/>
    </w:rPr>
  </w:style>
  <w:style w:type="paragraph" w:styleId="Heading1">
    <w:name w:val="heading 1"/>
    <w:basedOn w:val="Normal"/>
    <w:next w:val="Normal"/>
    <w:link w:val="Heading1Char"/>
    <w:uiPriority w:val="9"/>
    <w:qFormat/>
    <w:pPr>
      <w:keepNext/>
      <w:outlineLvl w:val="0"/>
    </w:pPr>
    <w:rPr>
      <w:rFonts w:ascii="Times New Roman" w:eastAsia="Times New Roman" w:hAnsi="Times New Roman" w:cs="Times New Roman"/>
      <w:b/>
      <w:bCs/>
      <w:sz w:val="24"/>
      <w:szCs w:val="24"/>
      <w14:ligatures w14:val="none"/>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pPr>
    <w:rPr>
      <w:rFonts w:ascii="Times New Roman" w:eastAsia="Times New Roman" w:hAnsi="Times New Roman" w:cs="Times New Roman"/>
      <w:sz w:val="24"/>
      <w:szCs w:val="24"/>
      <w:lang w:val="en-GB"/>
      <w14:ligatures w14:val="none"/>
    </w:rPr>
  </w:style>
  <w:style w:type="paragraph" w:styleId="Footer">
    <w:name w:val="footer"/>
    <w:basedOn w:val="Normal"/>
    <w:link w:val="FooterChar"/>
    <w:uiPriority w:val="99"/>
    <w:unhideWhenUsed/>
    <w:pPr>
      <w:tabs>
        <w:tab w:val="center" w:pos="4513"/>
        <w:tab w:val="right" w:pos="9026"/>
      </w:tabs>
    </w:pPr>
    <w:rPr>
      <w:rFonts w:ascii="Times New Roman" w:eastAsia="Times New Roman" w:hAnsi="Times New Roman" w:cs="Times New Roman"/>
      <w:sz w:val="24"/>
      <w:szCs w:val="24"/>
      <w:lang w:val="en-GB"/>
      <w14:ligatures w14:val="none"/>
    </w:rPr>
  </w:style>
  <w:style w:type="paragraph" w:styleId="Title">
    <w:name w:val="Title"/>
    <w:basedOn w:val="Normal"/>
    <w:link w:val="TitleChar"/>
    <w:qFormat/>
    <w:pPr>
      <w:jc w:val="center"/>
    </w:pPr>
    <w:rPr>
      <w:rFonts w:ascii="Times New Roman" w:eastAsia="Times New Roman" w:hAnsi="Times New Roman" w:cs="Times New Roman"/>
      <w:b/>
      <w:bCs/>
      <w:sz w:val="24"/>
      <w:szCs w:val="24"/>
      <w14:ligatures w14:val="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imes New Roman"/>
      <w:b/>
      <w:bCs/>
      <w:kern w:val="0"/>
      <w14:ligatures w14:val="none"/>
    </w:rPr>
  </w:style>
  <w:style w:type="character" w:customStyle="1" w:styleId="HeaderChar">
    <w:name w:val="Header Char"/>
    <w:basedOn w:val="DefaultParagraphFont"/>
    <w:link w:val="Header"/>
    <w:uiPriority w:val="99"/>
    <w:rPr>
      <w:rFonts w:eastAsia="Times New Roman"/>
      <w:kern w:val="0"/>
      <w:lang w:val="en-GB"/>
      <w14:ligatures w14:val="none"/>
    </w:rPr>
  </w:style>
  <w:style w:type="character" w:customStyle="1" w:styleId="FooterChar">
    <w:name w:val="Footer Char"/>
    <w:basedOn w:val="DefaultParagraphFont"/>
    <w:link w:val="Footer"/>
    <w:uiPriority w:val="99"/>
    <w:rPr>
      <w:rFonts w:eastAsia="Times New Roman"/>
      <w:kern w:val="0"/>
      <w:lang w:val="en-GB"/>
      <w14:ligatures w14:val="none"/>
    </w:rPr>
  </w:style>
  <w:style w:type="paragraph" w:styleId="ListParagraph">
    <w:name w:val="List Paragraph"/>
    <w:basedOn w:val="Normal"/>
    <w:uiPriority w:val="34"/>
    <w:qFormat/>
    <w:pPr>
      <w:ind w:left="720"/>
      <w:contextualSpacing/>
    </w:pPr>
    <w:rPr>
      <w:rFonts w:ascii="Times New Roman" w:eastAsia="Times New Roman" w:hAnsi="Times New Roman" w:cs="Times New Roman"/>
      <w:sz w:val="24"/>
      <w:szCs w:val="24"/>
      <w:lang w:val="en-GB"/>
      <w14:ligatures w14:val="none"/>
    </w:rPr>
  </w:style>
  <w:style w:type="character" w:customStyle="1" w:styleId="TitleChar">
    <w:name w:val="Title Char"/>
    <w:basedOn w:val="DefaultParagraphFont"/>
    <w:link w:val="Title"/>
    <w:rPr>
      <w:rFonts w:eastAsia="Times New Roman"/>
      <w:b/>
      <w:bCs/>
      <w:kern w:val="0"/>
      <w14:ligatures w14:val="none"/>
    </w:rPr>
  </w:style>
  <w:style w:type="character" w:customStyle="1" w:styleId="rowvalue">
    <w:name w:val="rowvalue"/>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kern w:val="0"/>
      <w:lang w:val="en-GB"/>
      <w14:ligatures w14:val="none"/>
    </w:rPr>
  </w:style>
  <w:style w:type="paragraph" w:customStyle="1" w:styleId="xl127">
    <w:name w:val="xl127"/>
    <w:basedOn w:val="Normal"/>
    <w:pPr>
      <w:spacing w:before="100" w:beforeAutospacing="1" w:after="100" w:afterAutospacing="1"/>
      <w:jc w:val="center"/>
    </w:pPr>
    <w:rPr>
      <w:rFonts w:ascii="Arial" w:eastAsia="Times New Roman" w:hAnsi="Arial" w:cs="Arial"/>
      <w:b/>
      <w:bCs/>
      <w:sz w:val="24"/>
      <w:szCs w:val="24"/>
      <w14:ligatures w14:val="none"/>
    </w:rPr>
  </w:style>
  <w:style w:type="paragraph" w:styleId="Revision">
    <w:name w:val="Revision"/>
    <w:hidden/>
    <w:uiPriority w:val="99"/>
    <w:unhideWhenUsed/>
    <w:rsid w:val="00B9757D"/>
    <w:rPr>
      <w:rFonts w:ascii="Calibri" w:hAnsi="Calibri" w:cs="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oleta.savickaja@mazeik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da.guerrero@mazei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F9E59DA-C83C-421C-B6B1-F751807DF4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10831</Words>
  <Characters>6174</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Virgilijus Kenstavičius</dc:creator>
  <cp:lastModifiedBy>Audronė Bertienė</cp:lastModifiedBy>
  <cp:revision>2</cp:revision>
  <cp:lastPrinted>2024-02-05T08:07:00Z</cp:lastPrinted>
  <dcterms:created xsi:type="dcterms:W3CDTF">2024-02-20T13:43:00Z</dcterms:created>
  <dcterms:modified xsi:type="dcterms:W3CDTF">2024-02-20T13:43:00Z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5944C95EF4BC44A49939728E8C7F7F4F_13</vt:lpwstr>
  </property>
</Properties>
</file>